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Default="00D6502F" w:rsidP="00D6502F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Проект </w:t>
      </w:r>
    </w:p>
    <w:p w:rsidR="00D6502F" w:rsidRDefault="00D6502F" w:rsidP="00D6502F">
      <w:pPr>
        <w:ind w:firstLine="6521"/>
        <w:rPr>
          <w:sz w:val="24"/>
          <w:szCs w:val="24"/>
        </w:rPr>
      </w:pPr>
    </w:p>
    <w:p w:rsidR="00D6502F" w:rsidRDefault="00483A7F" w:rsidP="00D6502F">
      <w:pPr>
        <w:ind w:firstLine="6521"/>
        <w:rPr>
          <w:sz w:val="24"/>
          <w:szCs w:val="24"/>
        </w:rPr>
      </w:pPr>
      <w:r>
        <w:rPr>
          <w:sz w:val="24"/>
          <w:szCs w:val="24"/>
        </w:rPr>
        <w:t>п</w:t>
      </w:r>
      <w:r w:rsidR="00D6502F">
        <w:rPr>
          <w:sz w:val="24"/>
          <w:szCs w:val="24"/>
        </w:rPr>
        <w:t xml:space="preserve">одготовлен </w:t>
      </w:r>
    </w:p>
    <w:p w:rsidR="00D6502F" w:rsidRDefault="00D6502F" w:rsidP="00D6502F">
      <w:pPr>
        <w:ind w:firstLine="6521"/>
        <w:rPr>
          <w:sz w:val="24"/>
          <w:szCs w:val="24"/>
        </w:rPr>
      </w:pPr>
      <w:r>
        <w:rPr>
          <w:sz w:val="24"/>
          <w:szCs w:val="24"/>
        </w:rPr>
        <w:t xml:space="preserve">департаментом финансов </w:t>
      </w:r>
    </w:p>
    <w:p w:rsidR="00D6502F" w:rsidRDefault="00D6502F" w:rsidP="00D6502F">
      <w:pPr>
        <w:ind w:right="98"/>
        <w:jc w:val="center"/>
        <w:rPr>
          <w:szCs w:val="28"/>
        </w:rPr>
      </w:pPr>
    </w:p>
    <w:p w:rsidR="00D6502F" w:rsidRDefault="00D6502F" w:rsidP="00D6502F">
      <w:pPr>
        <w:ind w:right="98"/>
        <w:jc w:val="center"/>
        <w:rPr>
          <w:szCs w:val="28"/>
        </w:rPr>
      </w:pPr>
    </w:p>
    <w:p w:rsidR="00D6502F" w:rsidRDefault="00D6502F" w:rsidP="00D6502F">
      <w:pPr>
        <w:ind w:right="98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D6502F" w:rsidRDefault="00D6502F" w:rsidP="00D6502F">
      <w:pPr>
        <w:ind w:right="98"/>
        <w:jc w:val="center"/>
        <w:rPr>
          <w:szCs w:val="28"/>
        </w:rPr>
      </w:pPr>
      <w:r>
        <w:rPr>
          <w:szCs w:val="28"/>
        </w:rPr>
        <w:t>ГОРОДСКОЙ ОКРУГ СУРГУТ</w:t>
      </w:r>
    </w:p>
    <w:p w:rsidR="00D6502F" w:rsidRDefault="00D6502F" w:rsidP="00D6502F">
      <w:pPr>
        <w:ind w:right="98"/>
        <w:jc w:val="center"/>
        <w:rPr>
          <w:szCs w:val="28"/>
        </w:rPr>
      </w:pPr>
      <w:r>
        <w:rPr>
          <w:szCs w:val="28"/>
        </w:rPr>
        <w:t>ХАНТЫ-МАНСИЙСКОГО АВТОНОМНОГО ОКРУГА – ЮГРЫ</w:t>
      </w:r>
    </w:p>
    <w:p w:rsidR="00D6502F" w:rsidRDefault="00D6502F" w:rsidP="00D6502F">
      <w:pPr>
        <w:ind w:right="98"/>
        <w:jc w:val="center"/>
        <w:rPr>
          <w:szCs w:val="28"/>
        </w:rPr>
      </w:pPr>
    </w:p>
    <w:p w:rsidR="00D6502F" w:rsidRDefault="00D6502F" w:rsidP="00D6502F">
      <w:pPr>
        <w:ind w:right="98"/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D6502F" w:rsidRDefault="00D6502F" w:rsidP="00D6502F">
      <w:pPr>
        <w:ind w:right="98"/>
        <w:rPr>
          <w:szCs w:val="28"/>
        </w:rPr>
      </w:pPr>
    </w:p>
    <w:p w:rsidR="00D6502F" w:rsidRDefault="00D6502F" w:rsidP="00D6502F">
      <w:pPr>
        <w:ind w:right="98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D6502F" w:rsidRDefault="00D6502F" w:rsidP="00D6502F">
      <w:pPr>
        <w:ind w:right="98"/>
        <w:rPr>
          <w:szCs w:val="28"/>
        </w:rPr>
      </w:pPr>
    </w:p>
    <w:p w:rsidR="00D6502F" w:rsidRDefault="00D6502F" w:rsidP="00D6502F">
      <w:pPr>
        <w:ind w:right="98"/>
        <w:rPr>
          <w:szCs w:val="28"/>
        </w:rPr>
      </w:pPr>
    </w:p>
    <w:p w:rsidR="00D6502F" w:rsidRDefault="00D6502F" w:rsidP="00D6502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внесении изменени</w:t>
      </w:r>
      <w:r w:rsidR="001811D0">
        <w:rPr>
          <w:rFonts w:eastAsia="Calibri" w:cs="Times New Roman"/>
          <w:szCs w:val="28"/>
        </w:rPr>
        <w:t>я</w:t>
      </w:r>
    </w:p>
    <w:p w:rsidR="00D6502F" w:rsidRDefault="00D6502F" w:rsidP="00D6502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 постановление Администрации</w:t>
      </w:r>
    </w:p>
    <w:p w:rsidR="00D6502F" w:rsidRPr="00D6502F" w:rsidRDefault="00D6502F" w:rsidP="00D6502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города </w:t>
      </w:r>
      <w:r w:rsidRPr="00D6502F">
        <w:rPr>
          <w:rFonts w:eastAsia="Calibri" w:cs="Times New Roman"/>
          <w:szCs w:val="28"/>
        </w:rPr>
        <w:t xml:space="preserve">от </w:t>
      </w:r>
      <w:r>
        <w:rPr>
          <w:rFonts w:eastAsia="Calibri" w:cs="Times New Roman"/>
          <w:szCs w:val="28"/>
        </w:rPr>
        <w:t>11.09.2020 №</w:t>
      </w:r>
      <w:r w:rsidRPr="00D6502F">
        <w:rPr>
          <w:rFonts w:eastAsia="Calibri" w:cs="Times New Roman"/>
          <w:szCs w:val="28"/>
        </w:rPr>
        <w:t xml:space="preserve"> 6417 </w:t>
      </w:r>
    </w:p>
    <w:p w:rsidR="00D6502F" w:rsidRDefault="00D6502F" w:rsidP="00D6502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D6502F">
        <w:rPr>
          <w:rFonts w:eastAsia="Calibri" w:cs="Times New Roman"/>
          <w:szCs w:val="28"/>
        </w:rPr>
        <w:t>Об утверждении административного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>регламента предоставления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 xml:space="preserve">муниципальной услуги </w:t>
      </w:r>
    </w:p>
    <w:p w:rsidR="00D6502F" w:rsidRDefault="00D6502F" w:rsidP="00D6502F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Pr="00D6502F">
        <w:rPr>
          <w:rFonts w:eastAsia="Calibri" w:cs="Times New Roman"/>
          <w:szCs w:val="28"/>
        </w:rPr>
        <w:t>Дача письменных разъяснений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>налогоплательщикам и налоговым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>агентам по вопросам применения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>нормативных правовых актов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 xml:space="preserve">муниципального образования 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>городской округ Сургут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>Ханты-Мансийского автономного</w:t>
      </w:r>
    </w:p>
    <w:p w:rsidR="00D6502F" w:rsidRDefault="00D6502F" w:rsidP="00D6502F">
      <w:pPr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>округа</w:t>
      </w:r>
      <w:r w:rsidR="00D46036">
        <w:rPr>
          <w:rFonts w:eastAsia="Calibri" w:cs="Times New Roman"/>
          <w:szCs w:val="28"/>
        </w:rPr>
        <w:t xml:space="preserve"> -</w:t>
      </w:r>
      <w:r w:rsidRPr="00D6502F">
        <w:rPr>
          <w:rFonts w:eastAsia="Calibri" w:cs="Times New Roman"/>
          <w:szCs w:val="28"/>
        </w:rPr>
        <w:t xml:space="preserve"> Югры о местных налогах и сборах</w:t>
      </w:r>
      <w:r w:rsidR="008D04D4">
        <w:rPr>
          <w:rFonts w:eastAsia="Calibri" w:cs="Times New Roman"/>
          <w:szCs w:val="28"/>
        </w:rPr>
        <w:t>»</w:t>
      </w:r>
    </w:p>
    <w:p w:rsidR="00D6502F" w:rsidRDefault="00D6502F" w:rsidP="00D6502F">
      <w:pPr>
        <w:jc w:val="both"/>
        <w:rPr>
          <w:rFonts w:eastAsia="Calibri" w:cs="Times New Roman"/>
          <w:szCs w:val="28"/>
        </w:rPr>
      </w:pPr>
    </w:p>
    <w:p w:rsidR="00D6502F" w:rsidRDefault="00D6502F" w:rsidP="00D6502F">
      <w:pPr>
        <w:jc w:val="both"/>
        <w:rPr>
          <w:rFonts w:eastAsia="Calibri" w:cs="Times New Roman"/>
          <w:szCs w:val="28"/>
        </w:rPr>
      </w:pPr>
    </w:p>
    <w:p w:rsidR="00D6502F" w:rsidRPr="00D6502F" w:rsidRDefault="00D6502F" w:rsidP="00D6502F">
      <w:pPr>
        <w:ind w:firstLine="709"/>
        <w:jc w:val="both"/>
        <w:rPr>
          <w:rFonts w:eastAsia="Calibri" w:cs="Times New Roman"/>
          <w:szCs w:val="28"/>
        </w:rPr>
      </w:pPr>
    </w:p>
    <w:p w:rsidR="008D04D4" w:rsidRDefault="00D6502F" w:rsidP="0058302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D6502F">
        <w:rPr>
          <w:rFonts w:eastAsia="Calibri" w:cs="Times New Roman"/>
          <w:szCs w:val="28"/>
        </w:rPr>
        <w:t xml:space="preserve">В соответствии со статьей 34.2 Налогового Кодекса Российской Федерации, Федеральным законом от 27.07.2010 </w:t>
      </w:r>
      <w:r w:rsidR="001263F2">
        <w:rPr>
          <w:rFonts w:eastAsia="Calibri" w:cs="Times New Roman"/>
          <w:szCs w:val="28"/>
        </w:rPr>
        <w:t>№</w:t>
      </w:r>
      <w:r w:rsidRPr="00D6502F">
        <w:rPr>
          <w:rFonts w:eastAsia="Calibri" w:cs="Times New Roman"/>
          <w:szCs w:val="28"/>
        </w:rPr>
        <w:t xml:space="preserve"> 210-ФЗ </w:t>
      </w:r>
      <w:r w:rsidR="001263F2">
        <w:rPr>
          <w:rFonts w:eastAsia="Calibri" w:cs="Times New Roman"/>
          <w:szCs w:val="28"/>
        </w:rPr>
        <w:t>«</w:t>
      </w:r>
      <w:r w:rsidRPr="00D6502F">
        <w:rPr>
          <w:rFonts w:eastAsia="Calibri" w:cs="Times New Roman"/>
          <w:szCs w:val="28"/>
        </w:rPr>
        <w:t>Об организации предоставления государственных и муниципальных услуг</w:t>
      </w:r>
      <w:r w:rsidR="001263F2">
        <w:rPr>
          <w:rFonts w:eastAsia="Calibri" w:cs="Times New Roman"/>
          <w:szCs w:val="28"/>
        </w:rPr>
        <w:t>»</w:t>
      </w:r>
      <w:r w:rsidRPr="00D6502F">
        <w:rPr>
          <w:rFonts w:eastAsia="Calibri" w:cs="Times New Roman"/>
          <w:szCs w:val="28"/>
        </w:rPr>
        <w:t xml:space="preserve">, </w:t>
      </w:r>
      <w:r w:rsidRPr="00B85F21">
        <w:rPr>
          <w:rFonts w:eastAsia="Calibri" w:cs="Times New Roman"/>
          <w:szCs w:val="28"/>
        </w:rPr>
        <w:t>постановлени</w:t>
      </w:r>
      <w:r w:rsidR="00B85F21">
        <w:rPr>
          <w:rFonts w:eastAsia="Calibri" w:cs="Times New Roman"/>
          <w:szCs w:val="28"/>
        </w:rPr>
        <w:t>ем</w:t>
      </w:r>
      <w:r w:rsidRPr="00B85F21">
        <w:rPr>
          <w:rFonts w:eastAsia="Calibri" w:cs="Times New Roman"/>
          <w:szCs w:val="28"/>
        </w:rPr>
        <w:t xml:space="preserve"> Администрации города от </w:t>
      </w:r>
      <w:r w:rsidR="009A2998">
        <w:rPr>
          <w:rFonts w:cs="Times New Roman"/>
          <w:szCs w:val="28"/>
        </w:rPr>
        <w:t>24.08.2021 №</w:t>
      </w:r>
      <w:r w:rsidR="00B85F21" w:rsidRPr="00B85F21">
        <w:rPr>
          <w:rFonts w:cs="Times New Roman"/>
          <w:szCs w:val="28"/>
        </w:rPr>
        <w:t xml:space="preserve"> 7477 </w:t>
      </w:r>
      <w:r w:rsidR="009A2998">
        <w:rPr>
          <w:rFonts w:cs="Times New Roman"/>
          <w:szCs w:val="28"/>
        </w:rPr>
        <w:t>«</w:t>
      </w:r>
      <w:r w:rsidR="00B85F21" w:rsidRPr="00B85F21">
        <w:rPr>
          <w:rFonts w:cs="Times New Roman"/>
          <w:szCs w:val="28"/>
        </w:rPr>
        <w:t xml:space="preserve">О порядке разработки </w:t>
      </w:r>
      <w:r w:rsidR="00610E89">
        <w:rPr>
          <w:rFonts w:cs="Times New Roman"/>
          <w:szCs w:val="28"/>
        </w:rPr>
        <w:br/>
      </w:r>
      <w:r w:rsidR="00B85F21" w:rsidRPr="00B85F21">
        <w:rPr>
          <w:rFonts w:cs="Times New Roman"/>
          <w:szCs w:val="28"/>
        </w:rPr>
        <w:t>и утверждения административных регламентов предоставления муниципальных услуг</w:t>
      </w:r>
      <w:r w:rsidR="009A2998">
        <w:rPr>
          <w:rFonts w:cs="Times New Roman"/>
          <w:szCs w:val="28"/>
        </w:rPr>
        <w:t>»,</w:t>
      </w:r>
      <w:r w:rsidR="00B85F21">
        <w:rPr>
          <w:rFonts w:eastAsia="Calibri" w:cs="Times New Roman"/>
          <w:szCs w:val="28"/>
        </w:rPr>
        <w:t xml:space="preserve"> </w:t>
      </w:r>
      <w:r w:rsidR="009A2998">
        <w:rPr>
          <w:rFonts w:eastAsia="Calibri" w:cs="Times New Roman"/>
          <w:szCs w:val="28"/>
        </w:rPr>
        <w:t>распоряжением</w:t>
      </w:r>
      <w:r>
        <w:rPr>
          <w:rFonts w:eastAsia="Calibri" w:cs="Times New Roman"/>
          <w:szCs w:val="28"/>
        </w:rPr>
        <w:t xml:space="preserve"> Администрации города от 30.12.2005 № 3686 «Об утверждении Регламента Ад</w:t>
      </w:r>
      <w:r w:rsidR="007249D1">
        <w:rPr>
          <w:rFonts w:eastAsia="Calibri" w:cs="Times New Roman"/>
          <w:szCs w:val="28"/>
        </w:rPr>
        <w:t>министрации города»</w:t>
      </w:r>
      <w:r w:rsidR="008D04D4">
        <w:rPr>
          <w:rFonts w:eastAsia="Calibri" w:cs="Times New Roman"/>
          <w:szCs w:val="28"/>
        </w:rPr>
        <w:t>:</w:t>
      </w:r>
    </w:p>
    <w:p w:rsidR="008834E5" w:rsidRDefault="008D04D4" w:rsidP="0058302D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Внести в постановление Администрации </w:t>
      </w:r>
      <w:r w:rsidRPr="008D04D4">
        <w:rPr>
          <w:rFonts w:eastAsia="Calibri" w:cs="Times New Roman"/>
          <w:szCs w:val="28"/>
        </w:rPr>
        <w:t xml:space="preserve">города </w:t>
      </w:r>
      <w:r>
        <w:rPr>
          <w:rFonts w:eastAsia="Calibri" w:cs="Times New Roman"/>
          <w:szCs w:val="28"/>
        </w:rPr>
        <w:br/>
      </w:r>
      <w:r w:rsidRPr="008D04D4">
        <w:rPr>
          <w:rFonts w:eastAsia="Calibri" w:cs="Times New Roman"/>
          <w:szCs w:val="28"/>
        </w:rPr>
        <w:t>от 11.09.2020 № 6417 «Об утверждении административного</w:t>
      </w:r>
      <w:r>
        <w:rPr>
          <w:rFonts w:eastAsia="Calibri" w:cs="Times New Roman"/>
          <w:szCs w:val="28"/>
        </w:rPr>
        <w:t xml:space="preserve"> </w:t>
      </w:r>
      <w:r w:rsidRPr="008D04D4">
        <w:rPr>
          <w:rFonts w:eastAsia="Calibri" w:cs="Times New Roman"/>
          <w:szCs w:val="28"/>
        </w:rPr>
        <w:t>регламента предоставления</w:t>
      </w:r>
      <w:r>
        <w:rPr>
          <w:rFonts w:eastAsia="Calibri" w:cs="Times New Roman"/>
          <w:szCs w:val="28"/>
        </w:rPr>
        <w:t xml:space="preserve"> </w:t>
      </w:r>
      <w:r w:rsidRPr="008D04D4">
        <w:rPr>
          <w:rFonts w:eastAsia="Calibri" w:cs="Times New Roman"/>
          <w:szCs w:val="28"/>
        </w:rPr>
        <w:t>муниципальной услуги «Дача письменных разъяснений</w:t>
      </w:r>
      <w:r>
        <w:rPr>
          <w:rFonts w:eastAsia="Calibri" w:cs="Times New Roman"/>
          <w:szCs w:val="28"/>
        </w:rPr>
        <w:t xml:space="preserve"> </w:t>
      </w:r>
      <w:r w:rsidRPr="008D04D4">
        <w:rPr>
          <w:rFonts w:eastAsia="Calibri" w:cs="Times New Roman"/>
          <w:szCs w:val="28"/>
        </w:rPr>
        <w:t>налогоплательщикам и налоговым</w:t>
      </w:r>
      <w:r>
        <w:rPr>
          <w:rFonts w:eastAsia="Calibri" w:cs="Times New Roman"/>
          <w:szCs w:val="28"/>
        </w:rPr>
        <w:t xml:space="preserve"> </w:t>
      </w:r>
      <w:r w:rsidRPr="008D04D4">
        <w:rPr>
          <w:rFonts w:eastAsia="Calibri" w:cs="Times New Roman"/>
          <w:szCs w:val="28"/>
        </w:rPr>
        <w:t>агентам по вопросам применения</w:t>
      </w:r>
      <w:r>
        <w:rPr>
          <w:rFonts w:eastAsia="Calibri" w:cs="Times New Roman"/>
          <w:szCs w:val="28"/>
        </w:rPr>
        <w:t xml:space="preserve"> </w:t>
      </w:r>
      <w:r w:rsidRPr="008D04D4">
        <w:rPr>
          <w:rFonts w:eastAsia="Calibri" w:cs="Times New Roman"/>
          <w:szCs w:val="28"/>
        </w:rPr>
        <w:t>нормативных правовых актов</w:t>
      </w:r>
      <w:r>
        <w:rPr>
          <w:rFonts w:eastAsia="Calibri" w:cs="Times New Roman"/>
          <w:szCs w:val="28"/>
        </w:rPr>
        <w:t xml:space="preserve"> </w:t>
      </w:r>
      <w:r w:rsidRPr="008D04D4">
        <w:rPr>
          <w:rFonts w:eastAsia="Calibri" w:cs="Times New Roman"/>
          <w:szCs w:val="28"/>
        </w:rPr>
        <w:t>муниципального образования городской округ Сургут</w:t>
      </w:r>
      <w:r>
        <w:rPr>
          <w:rFonts w:eastAsia="Calibri" w:cs="Times New Roman"/>
          <w:szCs w:val="28"/>
        </w:rPr>
        <w:t xml:space="preserve"> </w:t>
      </w:r>
      <w:r w:rsidRPr="008D04D4">
        <w:rPr>
          <w:rFonts w:eastAsia="Calibri" w:cs="Times New Roman"/>
          <w:szCs w:val="28"/>
        </w:rPr>
        <w:t xml:space="preserve">Ханты-Мансийского </w:t>
      </w:r>
      <w:r w:rsidRPr="00EE52CC">
        <w:rPr>
          <w:rFonts w:eastAsia="Calibri" w:cs="Times New Roman"/>
          <w:szCs w:val="28"/>
        </w:rPr>
        <w:t>автономного округа</w:t>
      </w:r>
      <w:r w:rsidR="00D46036">
        <w:rPr>
          <w:rFonts w:eastAsia="Calibri" w:cs="Times New Roman"/>
          <w:szCs w:val="28"/>
        </w:rPr>
        <w:t xml:space="preserve"> - </w:t>
      </w:r>
      <w:r w:rsidRPr="008D04D4">
        <w:rPr>
          <w:rFonts w:eastAsia="Calibri" w:cs="Times New Roman"/>
          <w:szCs w:val="28"/>
        </w:rPr>
        <w:t xml:space="preserve">Югры о местных налогах </w:t>
      </w:r>
      <w:r w:rsidR="00610E89">
        <w:rPr>
          <w:rFonts w:eastAsia="Calibri" w:cs="Times New Roman"/>
          <w:szCs w:val="28"/>
        </w:rPr>
        <w:br/>
      </w:r>
      <w:r w:rsidRPr="008D04D4">
        <w:rPr>
          <w:rFonts w:eastAsia="Calibri" w:cs="Times New Roman"/>
          <w:szCs w:val="28"/>
        </w:rPr>
        <w:t>и сборах»</w:t>
      </w:r>
      <w:r w:rsidR="009A2998">
        <w:rPr>
          <w:rFonts w:eastAsia="Calibri" w:cs="Times New Roman"/>
          <w:szCs w:val="28"/>
        </w:rPr>
        <w:t xml:space="preserve"> (с изменениями от</w:t>
      </w:r>
      <w:r w:rsidR="00AA4386">
        <w:rPr>
          <w:rFonts w:eastAsia="Calibri" w:cs="Times New Roman"/>
          <w:szCs w:val="28"/>
        </w:rPr>
        <w:t xml:space="preserve"> 31.05.2021 № 4342, 27.09.2021 </w:t>
      </w:r>
      <w:r w:rsidR="006E2C1D">
        <w:rPr>
          <w:rFonts w:eastAsia="Calibri" w:cs="Times New Roman"/>
          <w:szCs w:val="28"/>
        </w:rPr>
        <w:br/>
      </w:r>
      <w:r w:rsidR="00AA4386">
        <w:rPr>
          <w:rFonts w:eastAsia="Calibri" w:cs="Times New Roman"/>
          <w:szCs w:val="28"/>
        </w:rPr>
        <w:lastRenderedPageBreak/>
        <w:t>№ 8469</w:t>
      </w:r>
      <w:r w:rsidR="005D5BA5" w:rsidRPr="00EF351F">
        <w:rPr>
          <w:rFonts w:eastAsia="Calibri" w:cs="Times New Roman"/>
          <w:szCs w:val="28"/>
        </w:rPr>
        <w:t xml:space="preserve">, </w:t>
      </w:r>
      <w:r w:rsidR="00EF351F" w:rsidRPr="00EF351F">
        <w:rPr>
          <w:rFonts w:eastAsia="Calibri" w:cs="Times New Roman"/>
          <w:szCs w:val="28"/>
        </w:rPr>
        <w:t>29.12.2021 № 11391</w:t>
      </w:r>
      <w:r w:rsidR="00DA563A">
        <w:rPr>
          <w:rFonts w:eastAsia="Calibri" w:cs="Times New Roman"/>
          <w:szCs w:val="28"/>
        </w:rPr>
        <w:t>, 15.03.2022</w:t>
      </w:r>
      <w:r w:rsidR="00734A0D">
        <w:rPr>
          <w:rFonts w:eastAsia="Calibri" w:cs="Times New Roman"/>
          <w:szCs w:val="28"/>
        </w:rPr>
        <w:t xml:space="preserve"> №</w:t>
      </w:r>
      <w:r w:rsidR="00DA563A">
        <w:rPr>
          <w:rFonts w:eastAsia="Calibri" w:cs="Times New Roman"/>
          <w:szCs w:val="28"/>
        </w:rPr>
        <w:t xml:space="preserve"> 2049</w:t>
      </w:r>
      <w:r w:rsidR="006E2C1D">
        <w:rPr>
          <w:rFonts w:eastAsia="Calibri" w:cs="Times New Roman"/>
          <w:szCs w:val="28"/>
        </w:rPr>
        <w:t xml:space="preserve">) </w:t>
      </w:r>
      <w:r w:rsidRPr="00CE66E2">
        <w:rPr>
          <w:rFonts w:eastAsia="Calibri" w:cs="Times New Roman"/>
          <w:szCs w:val="28"/>
        </w:rPr>
        <w:t>изменени</w:t>
      </w:r>
      <w:r w:rsidR="00DA563A">
        <w:rPr>
          <w:rFonts w:eastAsia="Calibri" w:cs="Times New Roman"/>
          <w:szCs w:val="28"/>
        </w:rPr>
        <w:t>е, дополнив раздел</w:t>
      </w:r>
      <w:r w:rsidR="00DA563A" w:rsidRPr="00DA563A">
        <w:rPr>
          <w:rFonts w:eastAsia="Calibri" w:cs="Times New Roman"/>
          <w:szCs w:val="28"/>
        </w:rPr>
        <w:t xml:space="preserve"> </w:t>
      </w:r>
      <w:r w:rsidR="00DA563A">
        <w:rPr>
          <w:rFonts w:eastAsia="Calibri" w:cs="Times New Roman"/>
          <w:szCs w:val="28"/>
          <w:lang w:val="en-US"/>
        </w:rPr>
        <w:t>II</w:t>
      </w:r>
      <w:r w:rsidR="00DA563A" w:rsidRPr="00DA563A">
        <w:rPr>
          <w:rFonts w:eastAsia="Calibri" w:cs="Times New Roman"/>
          <w:szCs w:val="28"/>
        </w:rPr>
        <w:t xml:space="preserve"> </w:t>
      </w:r>
      <w:r w:rsidR="00DA563A">
        <w:rPr>
          <w:rFonts w:eastAsia="Calibri" w:cs="Times New Roman"/>
          <w:szCs w:val="28"/>
        </w:rPr>
        <w:t xml:space="preserve">приложения к постановлению пунктом 19 следующего содержания: </w:t>
      </w:r>
    </w:p>
    <w:p w:rsidR="00DA563A" w:rsidRDefault="0007175C" w:rsidP="00DA563A">
      <w:pPr>
        <w:autoSpaceDE w:val="0"/>
        <w:autoSpaceDN w:val="0"/>
        <w:adjustRightInd w:val="0"/>
        <w:ind w:firstLine="708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>«</w:t>
      </w:r>
      <w:r w:rsidR="00DA563A">
        <w:rPr>
          <w:rFonts w:eastAsia="Calibri" w:cs="Times New Roman"/>
          <w:szCs w:val="28"/>
        </w:rPr>
        <w:t xml:space="preserve">19. </w:t>
      </w:r>
      <w:r w:rsidR="00DA563A">
        <w:rPr>
          <w:rFonts w:cs="Times New Roman"/>
          <w:szCs w:val="28"/>
        </w:rPr>
        <w:t xml:space="preserve">Структура административного регламента должна предусматривать машиночитаемое описание </w:t>
      </w:r>
      <w:r w:rsidR="00DA563A" w:rsidRPr="00D753DA">
        <w:rPr>
          <w:rFonts w:cs="Times New Roman"/>
          <w:szCs w:val="28"/>
          <w:shd w:val="clear" w:color="auto" w:fill="FFFFFF" w:themeFill="background1"/>
        </w:rPr>
        <w:t xml:space="preserve">процедур предоставления </w:t>
      </w:r>
      <w:r w:rsidR="00986C99" w:rsidRPr="00D753DA">
        <w:rPr>
          <w:szCs w:val="28"/>
          <w:shd w:val="clear" w:color="auto" w:fill="FFFFFF" w:themeFill="background1"/>
        </w:rPr>
        <w:t xml:space="preserve">муниципальной </w:t>
      </w:r>
      <w:r w:rsidR="00DA563A" w:rsidRPr="00D753DA">
        <w:rPr>
          <w:rFonts w:cs="Times New Roman"/>
          <w:szCs w:val="28"/>
          <w:shd w:val="clear" w:color="auto" w:fill="FFFFFF" w:themeFill="background1"/>
        </w:rPr>
        <w:t>услуги,</w:t>
      </w:r>
      <w:r w:rsidR="00DA563A" w:rsidRPr="00D753DA">
        <w:rPr>
          <w:rFonts w:cs="Times New Roman"/>
          <w:szCs w:val="28"/>
        </w:rPr>
        <w:t xml:space="preserve"> </w:t>
      </w:r>
      <w:r w:rsidR="00DA563A">
        <w:rPr>
          <w:rFonts w:cs="Times New Roman"/>
          <w:szCs w:val="28"/>
        </w:rPr>
        <w:t>обеспечивающее автоматизацию процедур предоставления такой услуги с использованием информационных технологий, в соответствии с требованиями, установленными уполномоченным на осуществление нормативно-правового регулирования в сфере информационных технологий федеральным органом исполнительной власти».</w:t>
      </w:r>
    </w:p>
    <w:p w:rsidR="00D6502F" w:rsidRPr="00DA563A" w:rsidRDefault="008D04D4" w:rsidP="0058302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D6502F">
        <w:rPr>
          <w:rFonts w:cs="Times New Roman"/>
          <w:szCs w:val="28"/>
        </w:rPr>
        <w:t xml:space="preserve">. </w:t>
      </w:r>
      <w:r w:rsidR="00DA563A">
        <w:rPr>
          <w:rFonts w:cs="Times New Roman"/>
          <w:szCs w:val="28"/>
        </w:rPr>
        <w:t xml:space="preserve">Департаменту </w:t>
      </w:r>
      <w:r w:rsidR="00D6502F">
        <w:rPr>
          <w:rFonts w:cs="Times New Roman"/>
          <w:szCs w:val="28"/>
        </w:rPr>
        <w:t>массовых коммуникаций</w:t>
      </w:r>
      <w:r w:rsidR="00DA563A">
        <w:rPr>
          <w:rFonts w:cs="Times New Roman"/>
          <w:szCs w:val="28"/>
        </w:rPr>
        <w:t xml:space="preserve"> и аналитики</w:t>
      </w:r>
      <w:r w:rsidR="00D6502F">
        <w:rPr>
          <w:rFonts w:cs="Times New Roman"/>
          <w:szCs w:val="28"/>
        </w:rPr>
        <w:t xml:space="preserve"> разместить настоящее постановление на официальном портале Администрации города: </w:t>
      </w:r>
      <w:r w:rsidR="00D6502F">
        <w:rPr>
          <w:rFonts w:cs="Times New Roman"/>
          <w:szCs w:val="28"/>
        </w:rPr>
        <w:br/>
      </w:r>
      <w:hyperlink r:id="rId7" w:history="1">
        <w:r w:rsidR="00F46B9F" w:rsidRPr="00DA563A">
          <w:rPr>
            <w:rStyle w:val="aa"/>
            <w:rFonts w:cs="Times New Roman"/>
            <w:color w:val="auto"/>
            <w:szCs w:val="28"/>
            <w:u w:val="none"/>
            <w:lang w:val="en-US"/>
          </w:rPr>
          <w:t>www</w:t>
        </w:r>
        <w:r w:rsidR="00F46B9F" w:rsidRPr="00DA563A">
          <w:rPr>
            <w:rStyle w:val="aa"/>
            <w:rFonts w:cs="Times New Roman"/>
            <w:color w:val="auto"/>
            <w:szCs w:val="28"/>
            <w:u w:val="none"/>
          </w:rPr>
          <w:t>.</w:t>
        </w:r>
        <w:r w:rsidR="00F46B9F" w:rsidRPr="00DA563A">
          <w:rPr>
            <w:rStyle w:val="aa"/>
            <w:rFonts w:cs="Times New Roman"/>
            <w:color w:val="auto"/>
            <w:szCs w:val="28"/>
            <w:u w:val="none"/>
            <w:lang w:val="en-US"/>
          </w:rPr>
          <w:t>admsurgut</w:t>
        </w:r>
        <w:r w:rsidR="00F46B9F" w:rsidRPr="00DA563A">
          <w:rPr>
            <w:rStyle w:val="aa"/>
            <w:rFonts w:cs="Times New Roman"/>
            <w:color w:val="auto"/>
            <w:szCs w:val="28"/>
            <w:u w:val="none"/>
          </w:rPr>
          <w:t>.</w:t>
        </w:r>
        <w:r w:rsidR="00F46B9F" w:rsidRPr="00DA563A">
          <w:rPr>
            <w:rStyle w:val="aa"/>
            <w:rFonts w:cs="Times New Roman"/>
            <w:color w:val="auto"/>
            <w:szCs w:val="28"/>
            <w:u w:val="none"/>
            <w:lang w:val="en-US"/>
          </w:rPr>
          <w:t>ru</w:t>
        </w:r>
      </w:hyperlink>
      <w:r w:rsidR="00D6502F" w:rsidRPr="00DA563A">
        <w:rPr>
          <w:rFonts w:cs="Times New Roman"/>
          <w:szCs w:val="28"/>
        </w:rPr>
        <w:t>.</w:t>
      </w:r>
    </w:p>
    <w:p w:rsidR="00D6502F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6502F">
        <w:rPr>
          <w:rFonts w:cs="Times New Roman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D6502F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D6502F">
        <w:rPr>
          <w:rFonts w:cs="Times New Roman"/>
          <w:szCs w:val="28"/>
        </w:rPr>
        <w:t xml:space="preserve">. Настоящее постановление вступает в силу после его официального </w:t>
      </w:r>
      <w:r w:rsidR="00D6502F">
        <w:rPr>
          <w:rFonts w:cs="Times New Roman"/>
          <w:szCs w:val="28"/>
        </w:rPr>
        <w:br/>
        <w:t>опубликования.</w:t>
      </w:r>
    </w:p>
    <w:p w:rsidR="00C706F1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D6502F">
        <w:rPr>
          <w:rFonts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>
        <w:rPr>
          <w:rFonts w:cs="Times New Roman"/>
          <w:szCs w:val="28"/>
        </w:rPr>
        <w:t>бюджета и финансов.</w:t>
      </w:r>
    </w:p>
    <w:p w:rsidR="00542A0E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C706F1" w:rsidRDefault="00C706F1" w:rsidP="00D6502F">
      <w:pPr>
        <w:ind w:firstLine="709"/>
        <w:jc w:val="both"/>
        <w:rPr>
          <w:rFonts w:cs="Times New Roman"/>
          <w:szCs w:val="28"/>
        </w:rPr>
      </w:pPr>
    </w:p>
    <w:p w:rsidR="008834E5" w:rsidRDefault="008834E5" w:rsidP="00D6502F">
      <w:pPr>
        <w:ind w:firstLine="709"/>
        <w:jc w:val="both"/>
        <w:rPr>
          <w:rFonts w:cs="Times New Roman"/>
          <w:szCs w:val="28"/>
        </w:rPr>
      </w:pPr>
    </w:p>
    <w:p w:rsidR="00DA563A" w:rsidRDefault="00DA563A" w:rsidP="00D6502F">
      <w:pPr>
        <w:ind w:firstLine="709"/>
        <w:jc w:val="both"/>
        <w:rPr>
          <w:rFonts w:cs="Times New Roman"/>
          <w:szCs w:val="28"/>
        </w:rPr>
      </w:pPr>
    </w:p>
    <w:p w:rsidR="00DA563A" w:rsidRDefault="00DA563A" w:rsidP="00D6502F">
      <w:pPr>
        <w:ind w:firstLine="709"/>
        <w:jc w:val="both"/>
        <w:rPr>
          <w:rFonts w:cs="Times New Roman"/>
          <w:szCs w:val="28"/>
        </w:rPr>
      </w:pPr>
    </w:p>
    <w:p w:rsidR="00D6502F" w:rsidRDefault="00D6502F" w:rsidP="00D6502F">
      <w:pPr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7249D1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города</w:t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>
        <w:rPr>
          <w:rFonts w:cs="Times New Roman"/>
          <w:szCs w:val="28"/>
        </w:rPr>
        <w:tab/>
      </w:r>
      <w:r w:rsidR="008D04D4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</w:t>
      </w:r>
      <w:r w:rsidR="007249D1">
        <w:rPr>
          <w:rFonts w:cs="Times New Roman"/>
          <w:szCs w:val="28"/>
        </w:rPr>
        <w:t xml:space="preserve">                      </w:t>
      </w:r>
      <w:r>
        <w:rPr>
          <w:rFonts w:cs="Times New Roman"/>
          <w:szCs w:val="28"/>
        </w:rPr>
        <w:t>А.</w:t>
      </w:r>
      <w:r w:rsidR="007249D1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 xml:space="preserve">. </w:t>
      </w:r>
      <w:r w:rsidR="007249D1">
        <w:rPr>
          <w:rFonts w:cs="Times New Roman"/>
          <w:szCs w:val="28"/>
        </w:rPr>
        <w:t>Филатов</w:t>
      </w:r>
    </w:p>
    <w:p w:rsidR="00D6502F" w:rsidRDefault="00D6502F" w:rsidP="00D6502F">
      <w:pPr>
        <w:ind w:firstLine="709"/>
        <w:jc w:val="both"/>
        <w:rPr>
          <w:rFonts w:eastAsia="Calibri" w:cs="Times New Roman"/>
          <w:szCs w:val="28"/>
        </w:rPr>
      </w:pPr>
    </w:p>
    <w:p w:rsidR="00D6502F" w:rsidRDefault="00D6502F" w:rsidP="00D6502F">
      <w:pPr>
        <w:jc w:val="both"/>
        <w:rPr>
          <w:rFonts w:eastAsia="Calibri" w:cs="Times New Roman"/>
          <w:szCs w:val="28"/>
        </w:rPr>
      </w:pPr>
    </w:p>
    <w:p w:rsidR="00D6502F" w:rsidRDefault="00D6502F" w:rsidP="00D6502F">
      <w:pPr>
        <w:jc w:val="both"/>
        <w:rPr>
          <w:rFonts w:eastAsia="Calibri" w:cs="Times New Roman"/>
          <w:szCs w:val="28"/>
        </w:rPr>
      </w:pPr>
    </w:p>
    <w:p w:rsidR="00D6502F" w:rsidRDefault="00D6502F" w:rsidP="00D6502F">
      <w:pPr>
        <w:jc w:val="both"/>
        <w:rPr>
          <w:rFonts w:eastAsia="Calibri" w:cs="Times New Roman"/>
          <w:szCs w:val="28"/>
        </w:rPr>
      </w:pPr>
    </w:p>
    <w:p w:rsidR="00404452" w:rsidRDefault="00404452"/>
    <w:p w:rsidR="00D753DA" w:rsidRDefault="00D753DA"/>
    <w:p w:rsidR="00D753DA" w:rsidRDefault="00D753DA"/>
    <w:p w:rsidR="00D753DA" w:rsidRDefault="00D753DA"/>
    <w:p w:rsidR="00D753DA" w:rsidRDefault="00D753DA"/>
    <w:p w:rsidR="00D753DA" w:rsidRDefault="00D753DA"/>
    <w:p w:rsidR="00D753DA" w:rsidRDefault="00D753DA">
      <w:bookmarkStart w:id="0" w:name="_GoBack"/>
      <w:bookmarkEnd w:id="0"/>
    </w:p>
    <w:p w:rsidR="00D753DA" w:rsidRDefault="00D753DA"/>
    <w:p w:rsidR="00D753DA" w:rsidRDefault="00D753DA"/>
    <w:p w:rsidR="00D753DA" w:rsidRDefault="00D753DA"/>
    <w:p w:rsidR="00D753DA" w:rsidRDefault="00D753DA"/>
    <w:p w:rsidR="00D753DA" w:rsidRDefault="00D753DA"/>
    <w:p w:rsidR="00D753DA" w:rsidRDefault="00D753DA">
      <w:pPr>
        <w:rPr>
          <w:sz w:val="22"/>
        </w:rPr>
      </w:pPr>
      <w:r w:rsidRPr="00D753DA">
        <w:rPr>
          <w:sz w:val="22"/>
        </w:rPr>
        <w:t xml:space="preserve">Исполнитель: Маркова Инесса Владимировна специалист-эксперт </w:t>
      </w:r>
    </w:p>
    <w:p w:rsidR="00D753DA" w:rsidRDefault="00D753DA">
      <w:pPr>
        <w:rPr>
          <w:sz w:val="22"/>
        </w:rPr>
      </w:pPr>
      <w:r w:rsidRPr="00D753DA">
        <w:rPr>
          <w:sz w:val="22"/>
        </w:rPr>
        <w:t xml:space="preserve">отдела доходов управления доходов и долговой политики </w:t>
      </w:r>
    </w:p>
    <w:p w:rsidR="00D753DA" w:rsidRPr="00D753DA" w:rsidRDefault="00D753DA">
      <w:pPr>
        <w:rPr>
          <w:sz w:val="22"/>
        </w:rPr>
      </w:pPr>
      <w:r w:rsidRPr="00D753DA">
        <w:rPr>
          <w:sz w:val="22"/>
        </w:rPr>
        <w:t>департамента финансов тел. 8 (3462) 52 22 4</w:t>
      </w:r>
      <w:r w:rsidRPr="00D753DA">
        <w:rPr>
          <w:sz w:val="22"/>
        </w:rPr>
        <w:t>5</w:t>
      </w:r>
    </w:p>
    <w:sectPr w:rsidR="00D753DA" w:rsidRPr="00D753DA" w:rsidSect="002E06E7">
      <w:headerReference w:type="default" r:id="rId8"/>
      <w:pgSz w:w="11906" w:h="16838" w:code="9"/>
      <w:pgMar w:top="1134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BC0" w:rsidRDefault="00775BC0" w:rsidP="002E06E7">
      <w:r>
        <w:separator/>
      </w:r>
    </w:p>
  </w:endnote>
  <w:endnote w:type="continuationSeparator" w:id="0">
    <w:p w:rsidR="00775BC0" w:rsidRDefault="00775BC0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BC0" w:rsidRDefault="00775BC0" w:rsidP="002E06E7">
      <w:r>
        <w:separator/>
      </w:r>
    </w:p>
  </w:footnote>
  <w:footnote w:type="continuationSeparator" w:id="0">
    <w:p w:rsidR="00775BC0" w:rsidRDefault="00775BC0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D753DA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333B0"/>
    <w:rsid w:val="0006082C"/>
    <w:rsid w:val="00067F19"/>
    <w:rsid w:val="0007175C"/>
    <w:rsid w:val="0008249B"/>
    <w:rsid w:val="000A0FB8"/>
    <w:rsid w:val="001263F2"/>
    <w:rsid w:val="001748B2"/>
    <w:rsid w:val="001811D0"/>
    <w:rsid w:val="001E2F03"/>
    <w:rsid w:val="00212069"/>
    <w:rsid w:val="00260433"/>
    <w:rsid w:val="002E06E7"/>
    <w:rsid w:val="002F71D5"/>
    <w:rsid w:val="003D593D"/>
    <w:rsid w:val="00404452"/>
    <w:rsid w:val="00483A7F"/>
    <w:rsid w:val="00490FBB"/>
    <w:rsid w:val="004F4E15"/>
    <w:rsid w:val="004F663F"/>
    <w:rsid w:val="005145E7"/>
    <w:rsid w:val="00541E55"/>
    <w:rsid w:val="00542A0E"/>
    <w:rsid w:val="0058302D"/>
    <w:rsid w:val="005B7F79"/>
    <w:rsid w:val="005D5BA5"/>
    <w:rsid w:val="00610E89"/>
    <w:rsid w:val="006E2C1D"/>
    <w:rsid w:val="007171DB"/>
    <w:rsid w:val="007249D1"/>
    <w:rsid w:val="00734A0D"/>
    <w:rsid w:val="00766702"/>
    <w:rsid w:val="00775BC0"/>
    <w:rsid w:val="007E07A5"/>
    <w:rsid w:val="00842827"/>
    <w:rsid w:val="008834E5"/>
    <w:rsid w:val="008A043B"/>
    <w:rsid w:val="008D04D4"/>
    <w:rsid w:val="00901EB8"/>
    <w:rsid w:val="00902B4B"/>
    <w:rsid w:val="0092133F"/>
    <w:rsid w:val="00986C99"/>
    <w:rsid w:val="009A2998"/>
    <w:rsid w:val="009C10B3"/>
    <w:rsid w:val="00A53E86"/>
    <w:rsid w:val="00AA4386"/>
    <w:rsid w:val="00B22088"/>
    <w:rsid w:val="00B26D08"/>
    <w:rsid w:val="00B85F21"/>
    <w:rsid w:val="00BB6105"/>
    <w:rsid w:val="00C60696"/>
    <w:rsid w:val="00C706F1"/>
    <w:rsid w:val="00C76E06"/>
    <w:rsid w:val="00CB4A54"/>
    <w:rsid w:val="00CE66E2"/>
    <w:rsid w:val="00D33DFF"/>
    <w:rsid w:val="00D46036"/>
    <w:rsid w:val="00D6502F"/>
    <w:rsid w:val="00D713CF"/>
    <w:rsid w:val="00D753DA"/>
    <w:rsid w:val="00DA563A"/>
    <w:rsid w:val="00DC7C31"/>
    <w:rsid w:val="00DD434C"/>
    <w:rsid w:val="00E91AF0"/>
    <w:rsid w:val="00E93284"/>
    <w:rsid w:val="00EB0A8C"/>
    <w:rsid w:val="00EB5F2A"/>
    <w:rsid w:val="00EE52CC"/>
    <w:rsid w:val="00EF351F"/>
    <w:rsid w:val="00F46B9F"/>
    <w:rsid w:val="00F974ED"/>
    <w:rsid w:val="00FB6450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3F962"/>
  <w15:chartTrackingRefBased/>
  <w15:docId w15:val="{C5C82A3A-2E02-4ADD-B16E-95AEC1A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Мельничану Лилия Николаевна</cp:lastModifiedBy>
  <cp:revision>4</cp:revision>
  <cp:lastPrinted>2022-12-27T11:21:00Z</cp:lastPrinted>
  <dcterms:created xsi:type="dcterms:W3CDTF">2023-01-30T10:08:00Z</dcterms:created>
  <dcterms:modified xsi:type="dcterms:W3CDTF">2023-01-30T10:10:00Z</dcterms:modified>
</cp:coreProperties>
</file>