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E4" w:rsidRPr="00A9190C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bookmarkStart w:id="0" w:name="sub_1000"/>
      <w:bookmarkStart w:id="1" w:name="sub_1"/>
      <w:r w:rsidRPr="00A9190C">
        <w:rPr>
          <w:rFonts w:eastAsia="Times New Roman" w:cs="Times New Roman"/>
          <w:szCs w:val="28"/>
          <w:lang w:eastAsia="ru-RU"/>
        </w:rPr>
        <w:t>Сводный отчет</w:t>
      </w:r>
    </w:p>
    <w:p w:rsidR="00816DE4" w:rsidRPr="00A9190C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A9190C">
        <w:rPr>
          <w:rFonts w:eastAsia="Times New Roman" w:cs="Times New Roman"/>
          <w:szCs w:val="28"/>
          <w:lang w:eastAsia="ru-RU"/>
        </w:rPr>
        <w:t xml:space="preserve">об оценке регулирующего воздействия </w:t>
      </w:r>
    </w:p>
    <w:p w:rsidR="00816DE4" w:rsidRPr="00A9190C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A9190C">
        <w:rPr>
          <w:rFonts w:eastAsia="Times New Roman" w:cs="Times New Roman"/>
          <w:szCs w:val="28"/>
          <w:lang w:eastAsia="ru-RU"/>
        </w:rPr>
        <w:t>проекта муниципального нормативного правового акта</w:t>
      </w:r>
    </w:p>
    <w:p w:rsidR="00816DE4" w:rsidRPr="00A9190C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18"/>
          <w:szCs w:val="18"/>
          <w:lang w:eastAsia="ru-RU"/>
        </w:rPr>
      </w:pPr>
    </w:p>
    <w:p w:rsidR="00816DE4" w:rsidRPr="00A9190C" w:rsidRDefault="00816DE4" w:rsidP="00816DE4">
      <w:pPr>
        <w:autoSpaceDE w:val="0"/>
        <w:autoSpaceDN w:val="0"/>
        <w:ind w:left="567"/>
        <w:rPr>
          <w:rFonts w:eastAsia="Times New Roman" w:cs="Times New Roman"/>
          <w:bCs/>
          <w:szCs w:val="28"/>
          <w:lang w:eastAsia="ru-RU"/>
        </w:rPr>
      </w:pPr>
      <w:r w:rsidRPr="00A9190C">
        <w:rPr>
          <w:rFonts w:eastAsia="Times New Roman" w:cs="Times New Roman"/>
          <w:bCs/>
          <w:szCs w:val="28"/>
          <w:lang w:eastAsia="ru-RU"/>
        </w:rPr>
        <w:t>1. Общая информация:</w:t>
      </w:r>
    </w:p>
    <w:p w:rsidR="00BA3E66" w:rsidRPr="00A9190C" w:rsidRDefault="00816DE4" w:rsidP="003C09F8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A9190C">
        <w:rPr>
          <w:rFonts w:eastAsia="Times New Roman" w:cs="Times New Roman"/>
          <w:szCs w:val="28"/>
          <w:lang w:eastAsia="ru-RU"/>
        </w:rPr>
        <w:t xml:space="preserve">1.1. Наименование разработчика проекта муниципального нормативного правового акта: </w:t>
      </w:r>
      <w:r w:rsidR="003C09F8" w:rsidRPr="00A9190C">
        <w:rPr>
          <w:rFonts w:eastAsia="Times New Roman" w:cs="Times New Roman"/>
          <w:i/>
          <w:szCs w:val="28"/>
          <w:lang w:eastAsia="ru-RU"/>
        </w:rPr>
        <w:t xml:space="preserve">департамент </w:t>
      </w:r>
      <w:r w:rsidR="002E5CC2" w:rsidRPr="00A9190C">
        <w:rPr>
          <w:rFonts w:eastAsia="Times New Roman" w:cs="Times New Roman"/>
          <w:i/>
          <w:szCs w:val="28"/>
          <w:lang w:eastAsia="ru-RU"/>
        </w:rPr>
        <w:t>финансов</w:t>
      </w:r>
      <w:r w:rsidR="003C09F8" w:rsidRPr="00A9190C">
        <w:rPr>
          <w:rFonts w:eastAsia="Times New Roman" w:cs="Times New Roman"/>
          <w:i/>
          <w:szCs w:val="28"/>
          <w:lang w:eastAsia="ru-RU"/>
        </w:rPr>
        <w:t xml:space="preserve"> </w:t>
      </w:r>
      <w:r w:rsidR="002E5CC2" w:rsidRPr="00A9190C">
        <w:rPr>
          <w:rFonts w:eastAsia="Times New Roman" w:cs="Times New Roman"/>
          <w:i/>
          <w:szCs w:val="28"/>
          <w:lang w:eastAsia="ru-RU"/>
        </w:rPr>
        <w:t xml:space="preserve">Администрации </w:t>
      </w:r>
      <w:r w:rsidR="003C09F8" w:rsidRPr="00A9190C">
        <w:rPr>
          <w:rFonts w:eastAsia="Times New Roman" w:cs="Times New Roman"/>
          <w:i/>
          <w:szCs w:val="28"/>
          <w:lang w:eastAsia="ru-RU"/>
        </w:rPr>
        <w:t>города Сургута</w:t>
      </w:r>
    </w:p>
    <w:p w:rsidR="00BA3E66" w:rsidRPr="00A9190C" w:rsidRDefault="00816DE4" w:rsidP="00366F47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A9190C">
        <w:rPr>
          <w:rFonts w:eastAsia="Times New Roman" w:cs="Times New Roman"/>
          <w:szCs w:val="28"/>
          <w:lang w:eastAsia="ru-RU"/>
        </w:rPr>
        <w:t xml:space="preserve">1.2. Сведения о структурных подразделениях Администрации города, </w:t>
      </w:r>
      <w:r w:rsidRPr="00A9190C">
        <w:rPr>
          <w:rFonts w:eastAsia="Times New Roman" w:cs="Times New Roman"/>
          <w:spacing w:val="-8"/>
          <w:szCs w:val="28"/>
          <w:lang w:eastAsia="ru-RU"/>
        </w:rPr>
        <w:t>муниципальных учреждениях, а также работниках Администрации города, участвующих</w:t>
      </w:r>
      <w:r w:rsidRPr="00A9190C">
        <w:rPr>
          <w:rFonts w:eastAsia="Times New Roman" w:cs="Times New Roman"/>
          <w:szCs w:val="28"/>
          <w:lang w:eastAsia="ru-RU"/>
        </w:rPr>
        <w:t xml:space="preserve"> в разработке проекта муниципального нормативного правового акта:</w:t>
      </w:r>
      <w:r w:rsidR="00366F47" w:rsidRPr="00A9190C">
        <w:rPr>
          <w:rFonts w:eastAsia="Times New Roman" w:cs="Times New Roman"/>
          <w:szCs w:val="28"/>
          <w:lang w:eastAsia="ru-RU"/>
        </w:rPr>
        <w:t xml:space="preserve"> </w:t>
      </w:r>
      <w:r w:rsidR="00EA12B7" w:rsidRPr="00A9190C">
        <w:rPr>
          <w:rFonts w:eastAsia="Times New Roman" w:cs="Times New Roman"/>
          <w:i/>
          <w:szCs w:val="28"/>
          <w:lang w:eastAsia="ru-RU"/>
        </w:rPr>
        <w:t>отсутствуют</w:t>
      </w:r>
    </w:p>
    <w:p w:rsidR="00816DE4" w:rsidRPr="00A9190C" w:rsidRDefault="00816DE4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190C">
        <w:rPr>
          <w:rFonts w:eastAsia="Times New Roman" w:cs="Times New Roman"/>
          <w:szCs w:val="28"/>
          <w:lang w:eastAsia="ru-RU"/>
        </w:rPr>
        <w:t>1.3. Вид и наименование проекта нормативного правового акта:</w:t>
      </w:r>
    </w:p>
    <w:p w:rsidR="003C09F8" w:rsidRPr="00A9190C" w:rsidRDefault="00EA12B7" w:rsidP="003C09F8">
      <w:pPr>
        <w:jc w:val="both"/>
        <w:rPr>
          <w:rFonts w:eastAsia="Times New Roman" w:cs="Times New Roman"/>
          <w:i/>
          <w:szCs w:val="20"/>
          <w:lang w:eastAsia="ru-RU"/>
        </w:rPr>
      </w:pPr>
      <w:r w:rsidRPr="00A9190C">
        <w:rPr>
          <w:rFonts w:eastAsia="Times New Roman" w:cs="Times New Roman"/>
          <w:i/>
          <w:szCs w:val="20"/>
          <w:lang w:eastAsia="ru-RU"/>
        </w:rPr>
        <w:t xml:space="preserve">Проект постановления Администрации города </w:t>
      </w:r>
      <w:r w:rsidR="0039474E" w:rsidRPr="00A9190C">
        <w:rPr>
          <w:rFonts w:eastAsia="Times New Roman" w:cs="Times New Roman"/>
          <w:i/>
          <w:szCs w:val="20"/>
          <w:lang w:eastAsia="ru-RU"/>
        </w:rPr>
        <w:t>«</w:t>
      </w:r>
      <w:r w:rsidR="002E5CC2" w:rsidRPr="00A9190C">
        <w:rPr>
          <w:rFonts w:eastAsia="Times New Roman" w:cs="Times New Roman"/>
          <w:i/>
          <w:szCs w:val="20"/>
          <w:lang w:eastAsia="ru-RU"/>
        </w:rPr>
        <w:t>Об утверждении порядка проверки достаточности, надежности и ликвидности обеспечения, предоставляемого при предоставлении муниципальной гарантии, а также контроля за достаточностью, надежностью и ликвидностью предоставл</w:t>
      </w:r>
      <w:r w:rsidR="00613EA5" w:rsidRPr="00A9190C">
        <w:rPr>
          <w:rFonts w:eastAsia="Times New Roman" w:cs="Times New Roman"/>
          <w:i/>
          <w:szCs w:val="20"/>
          <w:lang w:eastAsia="ru-RU"/>
        </w:rPr>
        <w:t>енного</w:t>
      </w:r>
      <w:r w:rsidR="002E5CC2" w:rsidRPr="00A9190C">
        <w:rPr>
          <w:rFonts w:eastAsia="Times New Roman" w:cs="Times New Roman"/>
          <w:i/>
          <w:szCs w:val="20"/>
          <w:lang w:eastAsia="ru-RU"/>
        </w:rPr>
        <w:t xml:space="preserve"> обеспечения после предоставления муниципальной гарантии</w:t>
      </w:r>
      <w:r w:rsidR="0039474E" w:rsidRPr="00A9190C">
        <w:rPr>
          <w:rFonts w:eastAsia="Times New Roman" w:cs="Times New Roman"/>
          <w:i/>
          <w:szCs w:val="20"/>
          <w:lang w:eastAsia="ru-RU"/>
        </w:rPr>
        <w:t>»</w:t>
      </w:r>
      <w:r w:rsidR="002E5CC2" w:rsidRPr="00A9190C">
        <w:rPr>
          <w:rFonts w:eastAsia="Times New Roman" w:cs="Times New Roman"/>
          <w:i/>
          <w:szCs w:val="20"/>
          <w:lang w:eastAsia="ru-RU"/>
        </w:rPr>
        <w:t>.</w:t>
      </w:r>
    </w:p>
    <w:p w:rsidR="00D71243" w:rsidRPr="00A9190C" w:rsidRDefault="00816DE4" w:rsidP="003C09F8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190C">
        <w:rPr>
          <w:rFonts w:eastAsia="Times New Roman" w:cs="Times New Roman"/>
          <w:szCs w:val="28"/>
          <w:lang w:eastAsia="ru-RU"/>
        </w:rPr>
        <w:t xml:space="preserve">1.4. Основания для разработки проекта муниципального нормативного                       правового акта: </w:t>
      </w:r>
    </w:p>
    <w:p w:rsidR="002E5CC2" w:rsidRPr="00A9190C" w:rsidRDefault="002E5CC2" w:rsidP="002E5CC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A9190C">
        <w:rPr>
          <w:rFonts w:eastAsia="Times New Roman" w:cs="Times New Roman"/>
          <w:szCs w:val="28"/>
          <w:lang w:eastAsia="ru-RU"/>
        </w:rPr>
        <w:t xml:space="preserve">- </w:t>
      </w:r>
      <w:r w:rsidR="00CD7BD0" w:rsidRPr="00A9190C">
        <w:rPr>
          <w:rFonts w:eastAsia="Times New Roman" w:cs="Times New Roman"/>
          <w:szCs w:val="28"/>
          <w:lang w:eastAsia="ru-RU"/>
        </w:rPr>
        <w:t>стать</w:t>
      </w:r>
      <w:r w:rsidR="000378F6" w:rsidRPr="00A9190C">
        <w:rPr>
          <w:rFonts w:eastAsia="Times New Roman" w:cs="Times New Roman"/>
          <w:szCs w:val="28"/>
          <w:lang w:eastAsia="ru-RU"/>
        </w:rPr>
        <w:t xml:space="preserve">и 93.2, </w:t>
      </w:r>
      <w:r w:rsidR="00CD7BD0" w:rsidRPr="00A9190C">
        <w:rPr>
          <w:rFonts w:eastAsia="Times New Roman" w:cs="Times New Roman"/>
          <w:szCs w:val="28"/>
          <w:lang w:eastAsia="ru-RU"/>
        </w:rPr>
        <w:t>115.2</w:t>
      </w:r>
      <w:r w:rsidR="00A20660" w:rsidRPr="00A9190C">
        <w:rPr>
          <w:rFonts w:eastAsia="Times New Roman" w:cs="Times New Roman"/>
          <w:szCs w:val="28"/>
          <w:lang w:eastAsia="ru-RU"/>
        </w:rPr>
        <w:t xml:space="preserve">, </w:t>
      </w:r>
      <w:r w:rsidR="000378F6" w:rsidRPr="00A9190C">
        <w:rPr>
          <w:rFonts w:eastAsia="Times New Roman" w:cs="Times New Roman"/>
          <w:szCs w:val="28"/>
          <w:lang w:eastAsia="ru-RU"/>
        </w:rPr>
        <w:t>115.3</w:t>
      </w:r>
      <w:r w:rsidR="00CD7BD0" w:rsidRPr="00A9190C">
        <w:rPr>
          <w:rFonts w:eastAsia="Times New Roman" w:cs="Times New Roman"/>
          <w:szCs w:val="28"/>
          <w:lang w:eastAsia="ru-RU"/>
        </w:rPr>
        <w:t xml:space="preserve"> </w:t>
      </w:r>
      <w:r w:rsidRPr="00A9190C">
        <w:rPr>
          <w:rFonts w:eastAsiaTheme="minorEastAsia" w:cs="Times New Roman"/>
          <w:szCs w:val="28"/>
          <w:lang w:eastAsia="ru-RU"/>
        </w:rPr>
        <w:t>Бюджетн</w:t>
      </w:r>
      <w:r w:rsidR="00CD7BD0" w:rsidRPr="00A9190C">
        <w:rPr>
          <w:rFonts w:eastAsiaTheme="minorEastAsia" w:cs="Times New Roman"/>
          <w:szCs w:val="28"/>
          <w:lang w:eastAsia="ru-RU"/>
        </w:rPr>
        <w:t>ого</w:t>
      </w:r>
      <w:r w:rsidRPr="00A9190C">
        <w:rPr>
          <w:rFonts w:eastAsiaTheme="minorEastAsia" w:cs="Times New Roman"/>
          <w:szCs w:val="28"/>
          <w:lang w:eastAsia="ru-RU"/>
        </w:rPr>
        <w:t xml:space="preserve"> кодекс</w:t>
      </w:r>
      <w:r w:rsidR="00CD7BD0" w:rsidRPr="00A9190C">
        <w:rPr>
          <w:rFonts w:eastAsiaTheme="minorEastAsia" w:cs="Times New Roman"/>
          <w:szCs w:val="28"/>
          <w:lang w:eastAsia="ru-RU"/>
        </w:rPr>
        <w:t>а</w:t>
      </w:r>
      <w:r w:rsidRPr="00A9190C">
        <w:rPr>
          <w:rFonts w:eastAsiaTheme="minorEastAsia" w:cs="Times New Roman"/>
          <w:szCs w:val="28"/>
          <w:lang w:eastAsia="ru-RU"/>
        </w:rPr>
        <w:t xml:space="preserve"> Российской Федерации; </w:t>
      </w:r>
    </w:p>
    <w:p w:rsidR="00D120D8" w:rsidRPr="00A9190C" w:rsidRDefault="002E5CC2" w:rsidP="00CD7BD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A9190C">
        <w:rPr>
          <w:rFonts w:eastAsiaTheme="minorEastAsia" w:cs="Times New Roman"/>
          <w:szCs w:val="28"/>
          <w:lang w:eastAsia="ru-RU"/>
        </w:rPr>
        <w:t>- Решение Думы города от 27.02.2009 № 509-</w:t>
      </w:r>
      <w:r w:rsidRPr="00A9190C">
        <w:rPr>
          <w:rFonts w:eastAsiaTheme="minorEastAsia" w:cs="Times New Roman"/>
          <w:szCs w:val="28"/>
          <w:lang w:val="en-US" w:eastAsia="ru-RU"/>
        </w:rPr>
        <w:t>IV</w:t>
      </w:r>
      <w:r w:rsidRPr="00A9190C">
        <w:rPr>
          <w:rFonts w:eastAsiaTheme="minorEastAsia" w:cs="Times New Roman"/>
          <w:szCs w:val="28"/>
          <w:lang w:eastAsia="ru-RU"/>
        </w:rPr>
        <w:t xml:space="preserve"> ДГ «О Порядке предоставления муниципальных гарантий </w:t>
      </w:r>
      <w:r w:rsidR="00CD7BD0" w:rsidRPr="00A9190C">
        <w:rPr>
          <w:rFonts w:eastAsiaTheme="minorEastAsia" w:cs="Times New Roman"/>
          <w:szCs w:val="28"/>
          <w:lang w:eastAsia="ru-RU"/>
        </w:rPr>
        <w:t>городского округа город Сургут»</w:t>
      </w:r>
      <w:r w:rsidR="00D120D8" w:rsidRPr="00A9190C">
        <w:rPr>
          <w:rFonts w:eastAsiaTheme="minorEastAsia" w:cs="Times New Roman"/>
          <w:szCs w:val="28"/>
          <w:lang w:eastAsia="ru-RU"/>
        </w:rPr>
        <w:t xml:space="preserve">.  </w:t>
      </w:r>
    </w:p>
    <w:p w:rsidR="006D2790" w:rsidRPr="00A9190C" w:rsidRDefault="00D120D8" w:rsidP="001E65BF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190C">
        <w:rPr>
          <w:rFonts w:eastAsia="Times New Roman" w:cs="Times New Roman"/>
          <w:szCs w:val="28"/>
          <w:lang w:eastAsia="ru-RU"/>
        </w:rPr>
        <w:t>1</w:t>
      </w:r>
      <w:r w:rsidR="00816DE4" w:rsidRPr="00A9190C">
        <w:rPr>
          <w:rFonts w:eastAsia="Times New Roman" w:cs="Times New Roman"/>
          <w:szCs w:val="28"/>
          <w:lang w:eastAsia="ru-RU"/>
        </w:rPr>
        <w:t xml:space="preserve">.5. Перечень действующих муниципальных нормативных правовых актов               </w:t>
      </w:r>
      <w:proofErr w:type="gramStart"/>
      <w:r w:rsidR="00816DE4" w:rsidRPr="00A9190C">
        <w:rPr>
          <w:rFonts w:eastAsia="Times New Roman" w:cs="Times New Roman"/>
          <w:szCs w:val="28"/>
          <w:lang w:eastAsia="ru-RU"/>
        </w:rPr>
        <w:t xml:space="preserve"> </w:t>
      </w:r>
      <w:r w:rsidR="00A74470" w:rsidRPr="00A9190C">
        <w:rPr>
          <w:rFonts w:eastAsia="Times New Roman" w:cs="Times New Roman"/>
          <w:szCs w:val="28"/>
          <w:lang w:eastAsia="ru-RU"/>
        </w:rPr>
        <w:t xml:space="preserve">  (</w:t>
      </w:r>
      <w:proofErr w:type="gramEnd"/>
      <w:r w:rsidR="00816DE4" w:rsidRPr="00A9190C">
        <w:rPr>
          <w:rFonts w:eastAsia="Times New Roman" w:cs="Times New Roman"/>
          <w:szCs w:val="28"/>
          <w:lang w:eastAsia="ru-RU"/>
        </w:rPr>
        <w:t>их положений), устанавливающих правовое регулирование:</w:t>
      </w:r>
      <w:r w:rsidR="006D2790" w:rsidRPr="00A9190C">
        <w:rPr>
          <w:rFonts w:eastAsia="Times New Roman" w:cs="Times New Roman"/>
          <w:szCs w:val="28"/>
          <w:lang w:eastAsia="ru-RU"/>
        </w:rPr>
        <w:t xml:space="preserve"> </w:t>
      </w:r>
      <w:r w:rsidR="00CD7BD0" w:rsidRPr="00A9190C">
        <w:rPr>
          <w:rFonts w:cs="Times New Roman"/>
          <w:i/>
          <w:szCs w:val="28"/>
        </w:rPr>
        <w:t>приказ департамента финансов Администрации города от 09.01.2017 № 1</w:t>
      </w:r>
      <w:r w:rsidR="001E65BF" w:rsidRPr="00A9190C">
        <w:rPr>
          <w:rFonts w:cs="Times New Roman"/>
          <w:i/>
          <w:szCs w:val="28"/>
        </w:rPr>
        <w:t>.</w:t>
      </w:r>
    </w:p>
    <w:p w:rsidR="00BA3E66" w:rsidRPr="00A9190C" w:rsidRDefault="00816DE4" w:rsidP="00366F47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0"/>
          <w:lang w:eastAsia="ru-RU"/>
        </w:rPr>
      </w:pPr>
      <w:r w:rsidRPr="00A9190C">
        <w:rPr>
          <w:rFonts w:eastAsia="Times New Roman" w:cs="Times New Roman"/>
          <w:szCs w:val="28"/>
          <w:lang w:eastAsia="ru-RU"/>
        </w:rPr>
        <w:t xml:space="preserve">1.6. Планируемый срок вступления в силу предлагаемого правового регулирования: </w:t>
      </w:r>
      <w:r w:rsidR="006D2790" w:rsidRPr="00A9190C">
        <w:rPr>
          <w:rFonts w:eastAsia="Times New Roman" w:cs="Times New Roman"/>
          <w:i/>
          <w:szCs w:val="20"/>
          <w:lang w:eastAsia="ru-RU"/>
        </w:rPr>
        <w:t>после официального опубликования</w:t>
      </w:r>
      <w:r w:rsidR="00FB7A6D" w:rsidRPr="00A9190C">
        <w:rPr>
          <w:rFonts w:eastAsia="Times New Roman" w:cs="Times New Roman"/>
          <w:i/>
          <w:szCs w:val="20"/>
          <w:lang w:eastAsia="ru-RU"/>
        </w:rPr>
        <w:t>.</w:t>
      </w:r>
    </w:p>
    <w:p w:rsidR="00BA3E66" w:rsidRPr="00A9190C" w:rsidRDefault="00816DE4" w:rsidP="00366F47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0"/>
          <w:lang w:eastAsia="ru-RU"/>
        </w:rPr>
      </w:pPr>
      <w:r w:rsidRPr="00A9190C">
        <w:rPr>
          <w:rFonts w:eastAsia="Times New Roman" w:cs="Times New Roman"/>
          <w:spacing w:val="-6"/>
          <w:szCs w:val="28"/>
          <w:lang w:eastAsia="ru-RU"/>
        </w:rPr>
        <w:t>1.7. Сведения о необходимости или отсутствии необходимости установления</w:t>
      </w:r>
      <w:r w:rsidRPr="00A9190C">
        <w:rPr>
          <w:rFonts w:eastAsia="Times New Roman" w:cs="Times New Roman"/>
          <w:szCs w:val="28"/>
          <w:lang w:eastAsia="ru-RU"/>
        </w:rPr>
        <w:t xml:space="preserve"> переходного периода:</w:t>
      </w:r>
      <w:r w:rsidR="00366F47" w:rsidRPr="00A9190C">
        <w:rPr>
          <w:rFonts w:eastAsia="Times New Roman" w:cs="Times New Roman"/>
          <w:szCs w:val="28"/>
          <w:lang w:eastAsia="ru-RU"/>
        </w:rPr>
        <w:t xml:space="preserve"> </w:t>
      </w:r>
      <w:r w:rsidR="00691BC6" w:rsidRPr="00A9190C">
        <w:rPr>
          <w:rFonts w:eastAsia="Times New Roman" w:cs="Times New Roman"/>
          <w:i/>
          <w:szCs w:val="20"/>
          <w:lang w:eastAsia="ru-RU"/>
        </w:rPr>
        <w:t>необходимость установления переходного периода отсутствует</w:t>
      </w:r>
    </w:p>
    <w:p w:rsidR="00816DE4" w:rsidRPr="00A9190C" w:rsidRDefault="00816DE4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190C">
        <w:rPr>
          <w:rFonts w:eastAsia="Times New Roman" w:cs="Times New Roman"/>
          <w:szCs w:val="28"/>
          <w:lang w:eastAsia="ru-RU"/>
        </w:rPr>
        <w:t>1.8. Дата размещения уведомления о проведении публичных консультаций                   по проекту муниципального нормативного правовог</w:t>
      </w:r>
      <w:r w:rsidR="00BB6CA8" w:rsidRPr="00A9190C">
        <w:rPr>
          <w:rFonts w:eastAsia="Times New Roman" w:cs="Times New Roman"/>
          <w:szCs w:val="28"/>
          <w:lang w:eastAsia="ru-RU"/>
        </w:rPr>
        <w:t xml:space="preserve">о акта: </w:t>
      </w:r>
      <w:r w:rsidR="00BB6CA8" w:rsidRPr="00A9190C">
        <w:rPr>
          <w:rFonts w:eastAsia="Times New Roman" w:cs="Times New Roman"/>
          <w:i/>
          <w:szCs w:val="28"/>
          <w:lang w:eastAsia="ru-RU"/>
        </w:rPr>
        <w:t>«</w:t>
      </w:r>
      <w:r w:rsidR="00541D71" w:rsidRPr="00A9190C">
        <w:rPr>
          <w:rFonts w:eastAsia="Times New Roman" w:cs="Times New Roman"/>
          <w:i/>
          <w:szCs w:val="28"/>
          <w:lang w:eastAsia="ru-RU"/>
        </w:rPr>
        <w:t xml:space="preserve">30» января </w:t>
      </w:r>
      <w:r w:rsidRPr="00A9190C">
        <w:rPr>
          <w:rFonts w:eastAsia="Times New Roman" w:cs="Times New Roman"/>
          <w:i/>
          <w:szCs w:val="28"/>
          <w:lang w:eastAsia="ru-RU"/>
        </w:rPr>
        <w:t>20</w:t>
      </w:r>
      <w:r w:rsidR="00D120D8" w:rsidRPr="00A9190C">
        <w:rPr>
          <w:rFonts w:eastAsia="Times New Roman" w:cs="Times New Roman"/>
          <w:i/>
          <w:szCs w:val="28"/>
          <w:lang w:eastAsia="ru-RU"/>
        </w:rPr>
        <w:t>20</w:t>
      </w:r>
      <w:r w:rsidR="00F11320" w:rsidRPr="00A9190C">
        <w:rPr>
          <w:rFonts w:eastAsia="Times New Roman" w:cs="Times New Roman"/>
          <w:i/>
          <w:szCs w:val="28"/>
          <w:lang w:eastAsia="ru-RU"/>
        </w:rPr>
        <w:t xml:space="preserve"> </w:t>
      </w:r>
      <w:r w:rsidR="00366F47" w:rsidRPr="00A9190C">
        <w:rPr>
          <w:rFonts w:eastAsia="Times New Roman" w:cs="Times New Roman"/>
          <w:i/>
          <w:szCs w:val="28"/>
          <w:lang w:eastAsia="ru-RU"/>
        </w:rPr>
        <w:t>г</w:t>
      </w:r>
      <w:r w:rsidRPr="00A9190C">
        <w:rPr>
          <w:rFonts w:eastAsia="Times New Roman" w:cs="Times New Roman"/>
          <w:i/>
          <w:szCs w:val="28"/>
          <w:lang w:eastAsia="ru-RU"/>
        </w:rPr>
        <w:t>.</w:t>
      </w:r>
      <w:r w:rsidRPr="00A9190C">
        <w:rPr>
          <w:rFonts w:eastAsia="Times New Roman" w:cs="Times New Roman"/>
          <w:szCs w:val="28"/>
          <w:lang w:eastAsia="ru-RU"/>
        </w:rPr>
        <w:t xml:space="preserve"> </w:t>
      </w:r>
      <w:r w:rsidRPr="00A9190C">
        <w:rPr>
          <w:rFonts w:eastAsia="Times New Roman" w:cs="Times New Roman"/>
          <w:szCs w:val="28"/>
          <w:lang w:eastAsia="ru-RU"/>
        </w:rPr>
        <w:br/>
        <w:t xml:space="preserve">и срок, в течение которого принимались предложения в связи с размещением уведомления о проведении публичных консультаций по проекту нормативного правового акта: начало: </w:t>
      </w:r>
      <w:r w:rsidRPr="00A9190C">
        <w:rPr>
          <w:rFonts w:eastAsia="Times New Roman" w:cs="Times New Roman"/>
          <w:i/>
          <w:szCs w:val="28"/>
          <w:lang w:eastAsia="ru-RU"/>
        </w:rPr>
        <w:t>«</w:t>
      </w:r>
      <w:r w:rsidR="00541D71" w:rsidRPr="00A9190C">
        <w:rPr>
          <w:rFonts w:eastAsia="Times New Roman" w:cs="Times New Roman"/>
          <w:i/>
          <w:szCs w:val="28"/>
          <w:lang w:eastAsia="ru-RU"/>
        </w:rPr>
        <w:t>30</w:t>
      </w:r>
      <w:r w:rsidRPr="00A9190C">
        <w:rPr>
          <w:rFonts w:eastAsia="Times New Roman" w:cs="Times New Roman"/>
          <w:i/>
          <w:szCs w:val="28"/>
          <w:lang w:eastAsia="ru-RU"/>
        </w:rPr>
        <w:t>»</w:t>
      </w:r>
      <w:r w:rsidR="000C7296" w:rsidRPr="00A9190C">
        <w:rPr>
          <w:rFonts w:eastAsia="Times New Roman" w:cs="Times New Roman"/>
          <w:i/>
          <w:szCs w:val="28"/>
          <w:lang w:eastAsia="ru-RU"/>
        </w:rPr>
        <w:t xml:space="preserve"> </w:t>
      </w:r>
      <w:r w:rsidR="00541D71" w:rsidRPr="00A9190C">
        <w:rPr>
          <w:rFonts w:eastAsia="Times New Roman" w:cs="Times New Roman"/>
          <w:i/>
          <w:szCs w:val="28"/>
          <w:lang w:eastAsia="ru-RU"/>
        </w:rPr>
        <w:t xml:space="preserve">января </w:t>
      </w:r>
      <w:r w:rsidRPr="00A9190C">
        <w:rPr>
          <w:rFonts w:eastAsia="Times New Roman" w:cs="Times New Roman"/>
          <w:i/>
          <w:szCs w:val="28"/>
          <w:lang w:eastAsia="ru-RU"/>
        </w:rPr>
        <w:t>20</w:t>
      </w:r>
      <w:r w:rsidR="00D120D8" w:rsidRPr="00A9190C">
        <w:rPr>
          <w:rFonts w:eastAsia="Times New Roman" w:cs="Times New Roman"/>
          <w:i/>
          <w:szCs w:val="28"/>
          <w:lang w:eastAsia="ru-RU"/>
        </w:rPr>
        <w:t>20</w:t>
      </w:r>
      <w:r w:rsidR="00541D71" w:rsidRPr="00A9190C">
        <w:rPr>
          <w:rFonts w:eastAsia="Times New Roman" w:cs="Times New Roman"/>
          <w:i/>
          <w:szCs w:val="28"/>
          <w:lang w:eastAsia="ru-RU"/>
        </w:rPr>
        <w:t xml:space="preserve"> </w:t>
      </w:r>
      <w:r w:rsidR="00366F47" w:rsidRPr="00A9190C">
        <w:rPr>
          <w:rFonts w:eastAsia="Times New Roman" w:cs="Times New Roman"/>
          <w:i/>
          <w:szCs w:val="28"/>
          <w:lang w:eastAsia="ru-RU"/>
        </w:rPr>
        <w:t>г</w:t>
      </w:r>
      <w:r w:rsidR="00366F47" w:rsidRPr="00A9190C">
        <w:rPr>
          <w:rFonts w:eastAsia="Times New Roman" w:cs="Times New Roman"/>
          <w:szCs w:val="28"/>
          <w:lang w:eastAsia="ru-RU"/>
        </w:rPr>
        <w:t>.</w:t>
      </w:r>
      <w:r w:rsidR="00477F1E" w:rsidRPr="00A9190C">
        <w:rPr>
          <w:rFonts w:eastAsia="Times New Roman" w:cs="Times New Roman"/>
          <w:szCs w:val="28"/>
          <w:lang w:eastAsia="ru-RU"/>
        </w:rPr>
        <w:t xml:space="preserve">; окончание: </w:t>
      </w:r>
      <w:r w:rsidR="00477F1E" w:rsidRPr="00A9190C">
        <w:rPr>
          <w:rFonts w:eastAsia="Times New Roman" w:cs="Times New Roman"/>
          <w:i/>
          <w:szCs w:val="28"/>
          <w:lang w:eastAsia="ru-RU"/>
        </w:rPr>
        <w:t>«</w:t>
      </w:r>
      <w:r w:rsidR="00541D71" w:rsidRPr="00A9190C">
        <w:rPr>
          <w:rFonts w:eastAsia="Times New Roman" w:cs="Times New Roman"/>
          <w:i/>
          <w:szCs w:val="28"/>
          <w:lang w:eastAsia="ru-RU"/>
        </w:rPr>
        <w:t>27</w:t>
      </w:r>
      <w:r w:rsidRPr="00A9190C">
        <w:rPr>
          <w:rFonts w:eastAsia="Times New Roman" w:cs="Times New Roman"/>
          <w:i/>
          <w:szCs w:val="28"/>
          <w:lang w:eastAsia="ru-RU"/>
        </w:rPr>
        <w:t>»</w:t>
      </w:r>
      <w:r w:rsidR="00541D71" w:rsidRPr="00A9190C">
        <w:rPr>
          <w:rFonts w:eastAsia="Times New Roman" w:cs="Times New Roman"/>
          <w:i/>
          <w:szCs w:val="28"/>
          <w:lang w:eastAsia="ru-RU"/>
        </w:rPr>
        <w:t xml:space="preserve"> февраля</w:t>
      </w:r>
      <w:r w:rsidR="00477F1E" w:rsidRPr="00A9190C">
        <w:rPr>
          <w:rFonts w:eastAsia="Times New Roman" w:cs="Times New Roman"/>
          <w:i/>
          <w:szCs w:val="28"/>
          <w:lang w:eastAsia="ru-RU"/>
        </w:rPr>
        <w:t xml:space="preserve"> 20</w:t>
      </w:r>
      <w:r w:rsidR="00D120D8" w:rsidRPr="00A9190C">
        <w:rPr>
          <w:rFonts w:eastAsia="Times New Roman" w:cs="Times New Roman"/>
          <w:i/>
          <w:szCs w:val="28"/>
          <w:lang w:eastAsia="ru-RU"/>
        </w:rPr>
        <w:t>20</w:t>
      </w:r>
      <w:r w:rsidR="00F11320" w:rsidRPr="00A9190C">
        <w:rPr>
          <w:rFonts w:eastAsia="Times New Roman" w:cs="Times New Roman"/>
          <w:i/>
          <w:szCs w:val="28"/>
          <w:lang w:eastAsia="ru-RU"/>
        </w:rPr>
        <w:t xml:space="preserve"> </w:t>
      </w:r>
      <w:r w:rsidRPr="00A9190C">
        <w:rPr>
          <w:rFonts w:eastAsia="Times New Roman" w:cs="Times New Roman"/>
          <w:i/>
          <w:szCs w:val="28"/>
          <w:lang w:eastAsia="ru-RU"/>
        </w:rPr>
        <w:t>г.</w:t>
      </w:r>
    </w:p>
    <w:p w:rsidR="00816DE4" w:rsidRPr="00A9190C" w:rsidRDefault="00816DE4" w:rsidP="00366F47">
      <w:pPr>
        <w:tabs>
          <w:tab w:val="center" w:pos="8505"/>
          <w:tab w:val="right" w:pos="9923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190C">
        <w:rPr>
          <w:rFonts w:eastAsia="Times New Roman" w:cs="Times New Roman"/>
          <w:szCs w:val="28"/>
          <w:lang w:eastAsia="ru-RU"/>
        </w:rPr>
        <w:t xml:space="preserve">1.9. Сведения о количестве замечаний и предложений, полученных в ходе </w:t>
      </w:r>
      <w:r w:rsidR="005B7CDA" w:rsidRPr="00A9190C">
        <w:rPr>
          <w:rFonts w:eastAsia="Times New Roman" w:cs="Times New Roman"/>
          <w:szCs w:val="28"/>
          <w:lang w:eastAsia="ru-RU"/>
        </w:rPr>
        <w:t xml:space="preserve">                     </w:t>
      </w:r>
      <w:r w:rsidRPr="00A9190C">
        <w:rPr>
          <w:rFonts w:eastAsia="Times New Roman" w:cs="Times New Roman"/>
          <w:szCs w:val="28"/>
          <w:lang w:eastAsia="ru-RU"/>
        </w:rPr>
        <w:t>публичных консультаций по проекту нормативного правового акта:</w:t>
      </w:r>
    </w:p>
    <w:p w:rsidR="00816DE4" w:rsidRPr="00A9190C" w:rsidRDefault="00583180" w:rsidP="00366F47">
      <w:pPr>
        <w:tabs>
          <w:tab w:val="center" w:pos="8505"/>
          <w:tab w:val="right" w:pos="9923"/>
        </w:tabs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 w:rsidRPr="00A9190C">
        <w:rPr>
          <w:rFonts w:eastAsia="Times New Roman" w:cs="Times New Roman"/>
          <w:szCs w:val="28"/>
          <w:lang w:eastAsia="ru-RU"/>
        </w:rPr>
        <w:t xml:space="preserve">Всего замечаний и предложений: </w:t>
      </w:r>
      <w:r w:rsidR="00F11320" w:rsidRPr="00A9190C">
        <w:rPr>
          <w:rFonts w:eastAsia="Times New Roman" w:cs="Times New Roman"/>
          <w:szCs w:val="28"/>
          <w:u w:val="single"/>
          <w:lang w:eastAsia="ru-RU"/>
        </w:rPr>
        <w:t>7</w:t>
      </w:r>
      <w:r w:rsidR="00F11320" w:rsidRPr="00A9190C">
        <w:rPr>
          <w:rFonts w:eastAsia="Times New Roman" w:cs="Times New Roman"/>
          <w:szCs w:val="28"/>
          <w:lang w:eastAsia="ru-RU"/>
        </w:rPr>
        <w:t>,</w:t>
      </w:r>
      <w:r w:rsidR="00816DE4" w:rsidRPr="00A9190C">
        <w:rPr>
          <w:rFonts w:eastAsia="Times New Roman" w:cs="Times New Roman"/>
          <w:szCs w:val="28"/>
          <w:lang w:eastAsia="ru-RU"/>
        </w:rPr>
        <w:t xml:space="preserve"> из них:</w:t>
      </w:r>
    </w:p>
    <w:p w:rsidR="00816DE4" w:rsidRPr="00A9190C" w:rsidRDefault="00816DE4" w:rsidP="00366F47">
      <w:pPr>
        <w:tabs>
          <w:tab w:val="center" w:pos="8505"/>
          <w:tab w:val="right" w:pos="9923"/>
        </w:tabs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  <w:r w:rsidRPr="00A9190C">
        <w:rPr>
          <w:rFonts w:eastAsia="Times New Roman" w:cs="Times New Roman"/>
          <w:szCs w:val="28"/>
          <w:lang w:eastAsia="ru-RU"/>
        </w:rPr>
        <w:t xml:space="preserve">учтено полностью: </w:t>
      </w:r>
      <w:r w:rsidR="00F11320" w:rsidRPr="00A9190C">
        <w:rPr>
          <w:rFonts w:eastAsia="Times New Roman" w:cs="Times New Roman"/>
          <w:szCs w:val="28"/>
          <w:u w:val="single"/>
          <w:lang w:eastAsia="ru-RU"/>
        </w:rPr>
        <w:t>7</w:t>
      </w:r>
      <w:r w:rsidRPr="00A9190C">
        <w:rPr>
          <w:rFonts w:eastAsia="Times New Roman" w:cs="Times New Roman"/>
          <w:szCs w:val="28"/>
          <w:lang w:eastAsia="ru-RU"/>
        </w:rPr>
        <w:t>, учтено частично:</w:t>
      </w:r>
      <w:r w:rsidR="00583180" w:rsidRPr="00A9190C">
        <w:rPr>
          <w:rFonts w:eastAsia="Times New Roman" w:cs="Times New Roman"/>
          <w:szCs w:val="28"/>
          <w:lang w:eastAsia="ru-RU"/>
        </w:rPr>
        <w:t xml:space="preserve"> </w:t>
      </w:r>
      <w:r w:rsidR="00F11320" w:rsidRPr="00A9190C">
        <w:rPr>
          <w:rFonts w:eastAsia="Times New Roman" w:cs="Times New Roman"/>
          <w:szCs w:val="28"/>
          <w:u w:val="single"/>
          <w:lang w:eastAsia="ru-RU"/>
        </w:rPr>
        <w:t>0</w:t>
      </w:r>
      <w:r w:rsidRPr="00A9190C">
        <w:rPr>
          <w:rFonts w:eastAsia="Times New Roman" w:cs="Times New Roman"/>
          <w:szCs w:val="28"/>
          <w:lang w:eastAsia="ru-RU"/>
        </w:rPr>
        <w:t xml:space="preserve">, не учтено: </w:t>
      </w:r>
      <w:r w:rsidR="00F11320" w:rsidRPr="00A9190C">
        <w:rPr>
          <w:rFonts w:eastAsia="Times New Roman" w:cs="Times New Roman"/>
          <w:szCs w:val="28"/>
          <w:u w:val="single"/>
          <w:lang w:eastAsia="ru-RU"/>
        </w:rPr>
        <w:t>0</w:t>
      </w:r>
      <w:r w:rsidRPr="00A9190C">
        <w:rPr>
          <w:rFonts w:eastAsia="Times New Roman" w:cs="Times New Roman"/>
          <w:szCs w:val="28"/>
          <w:lang w:eastAsia="ru-RU"/>
        </w:rPr>
        <w:t>.</w:t>
      </w:r>
    </w:p>
    <w:p w:rsidR="00816DE4" w:rsidRPr="00A9190C" w:rsidRDefault="00816DE4" w:rsidP="00366F47">
      <w:pPr>
        <w:autoSpaceDE w:val="0"/>
        <w:autoSpaceDN w:val="0"/>
        <w:jc w:val="both"/>
        <w:rPr>
          <w:rFonts w:eastAsia="Times New Roman" w:cs="Times New Roman"/>
          <w:sz w:val="2"/>
          <w:szCs w:val="2"/>
          <w:lang w:eastAsia="ru-RU"/>
        </w:rPr>
      </w:pPr>
    </w:p>
    <w:p w:rsidR="00816DE4" w:rsidRPr="00A9190C" w:rsidRDefault="00816DE4" w:rsidP="00366F47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  <w:r w:rsidRPr="00A9190C">
        <w:rPr>
          <w:rFonts w:eastAsia="Times New Roman" w:cs="Times New Roman"/>
          <w:szCs w:val="28"/>
          <w:lang w:eastAsia="ru-RU"/>
        </w:rPr>
        <w:t>1.10. Контактная информация ответственн</w:t>
      </w:r>
      <w:r w:rsidR="00D120D8" w:rsidRPr="00A9190C">
        <w:rPr>
          <w:rFonts w:eastAsia="Times New Roman" w:cs="Times New Roman"/>
          <w:szCs w:val="28"/>
          <w:lang w:eastAsia="ru-RU"/>
        </w:rPr>
        <w:t>ого</w:t>
      </w:r>
      <w:r w:rsidRPr="00A9190C">
        <w:rPr>
          <w:rFonts w:eastAsia="Times New Roman" w:cs="Times New Roman"/>
          <w:szCs w:val="28"/>
          <w:lang w:eastAsia="ru-RU"/>
        </w:rPr>
        <w:t xml:space="preserve"> исполнител</w:t>
      </w:r>
      <w:r w:rsidR="00D120D8" w:rsidRPr="00A9190C">
        <w:rPr>
          <w:rFonts w:eastAsia="Times New Roman" w:cs="Times New Roman"/>
          <w:szCs w:val="28"/>
          <w:lang w:eastAsia="ru-RU"/>
        </w:rPr>
        <w:t>я</w:t>
      </w:r>
      <w:r w:rsidRPr="00A9190C">
        <w:rPr>
          <w:rFonts w:eastAsia="Times New Roman" w:cs="Times New Roman"/>
          <w:szCs w:val="28"/>
          <w:lang w:eastAsia="ru-RU"/>
        </w:rPr>
        <w:t xml:space="preserve"> проекта:</w:t>
      </w:r>
    </w:p>
    <w:p w:rsidR="00816DE4" w:rsidRPr="00A9190C" w:rsidRDefault="006E30BE" w:rsidP="00366F47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  <w:r w:rsidRPr="00A9190C">
        <w:rPr>
          <w:rFonts w:eastAsia="Times New Roman" w:cs="Times New Roman"/>
          <w:szCs w:val="28"/>
          <w:lang w:eastAsia="ru-RU"/>
        </w:rPr>
        <w:t xml:space="preserve">Фамилия, имя, отчество: </w:t>
      </w:r>
      <w:r w:rsidR="00D120D8" w:rsidRPr="00A9190C">
        <w:rPr>
          <w:rFonts w:eastAsia="Times New Roman" w:cs="Times New Roman"/>
          <w:i/>
          <w:szCs w:val="28"/>
          <w:lang w:eastAsia="ru-RU"/>
        </w:rPr>
        <w:t>Щипило Любовь Борисовна</w:t>
      </w:r>
    </w:p>
    <w:p w:rsidR="00D120D8" w:rsidRPr="00A9190C" w:rsidRDefault="006E30BE" w:rsidP="00366F47">
      <w:pPr>
        <w:autoSpaceDE w:val="0"/>
        <w:autoSpaceDN w:val="0"/>
        <w:rPr>
          <w:rFonts w:eastAsia="Times New Roman" w:cs="Times New Roman"/>
          <w:i/>
          <w:szCs w:val="28"/>
          <w:lang w:eastAsia="ru-RU"/>
        </w:rPr>
      </w:pPr>
      <w:r w:rsidRPr="00A9190C">
        <w:rPr>
          <w:rFonts w:eastAsia="Times New Roman" w:cs="Times New Roman"/>
          <w:szCs w:val="28"/>
          <w:lang w:eastAsia="ru-RU"/>
        </w:rPr>
        <w:t xml:space="preserve">Должность: </w:t>
      </w:r>
      <w:r w:rsidR="00D120D8" w:rsidRPr="00A9190C">
        <w:rPr>
          <w:rFonts w:eastAsia="Times New Roman" w:cs="Times New Roman"/>
          <w:i/>
          <w:szCs w:val="28"/>
          <w:lang w:eastAsia="ru-RU"/>
        </w:rPr>
        <w:t>ведущий специалист отдела управления муниципальным долгом управления доходов и долговой политики департамента финансов Администрации города</w:t>
      </w:r>
    </w:p>
    <w:p w:rsidR="006E30BE" w:rsidRPr="00A9190C" w:rsidRDefault="006E30BE" w:rsidP="00816DE4">
      <w:pPr>
        <w:autoSpaceDE w:val="0"/>
        <w:autoSpaceDN w:val="0"/>
        <w:rPr>
          <w:rFonts w:eastAsia="Times New Roman" w:cs="Times New Roman"/>
          <w:i/>
          <w:sz w:val="2"/>
          <w:szCs w:val="2"/>
          <w:lang w:eastAsia="ru-RU"/>
        </w:rPr>
      </w:pPr>
    </w:p>
    <w:tbl>
      <w:tblPr>
        <w:tblW w:w="65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26"/>
        <w:gridCol w:w="3657"/>
      </w:tblGrid>
      <w:tr w:rsidR="006E30BE" w:rsidRPr="00A9190C" w:rsidTr="006E30BE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30BE" w:rsidRPr="00A9190C" w:rsidRDefault="006E30BE" w:rsidP="00410DF0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>Тел.: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30BE" w:rsidRPr="00A9190C" w:rsidRDefault="006E30BE" w:rsidP="00D120D8">
            <w:pPr>
              <w:autoSpaceDE w:val="0"/>
              <w:autoSpaceDN w:val="0"/>
              <w:ind w:left="85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i/>
                <w:szCs w:val="28"/>
                <w:lang w:eastAsia="ru-RU"/>
              </w:rPr>
              <w:t>(3462)</w:t>
            </w:r>
            <w:r w:rsidR="000F01B9" w:rsidRPr="00A9190C">
              <w:rPr>
                <w:rFonts w:eastAsia="Times New Roman" w:cs="Times New Roman"/>
                <w:i/>
                <w:szCs w:val="28"/>
                <w:lang w:eastAsia="ru-RU"/>
              </w:rPr>
              <w:t xml:space="preserve"> </w:t>
            </w:r>
            <w:r w:rsidRPr="00A9190C">
              <w:rPr>
                <w:rFonts w:eastAsia="Times New Roman" w:cs="Times New Roman"/>
                <w:i/>
                <w:szCs w:val="28"/>
                <w:lang w:eastAsia="ru-RU"/>
              </w:rPr>
              <w:t>52-</w:t>
            </w:r>
            <w:r w:rsidR="00D120D8" w:rsidRPr="00A9190C">
              <w:rPr>
                <w:rFonts w:eastAsia="Times New Roman" w:cs="Times New Roman"/>
                <w:i/>
                <w:szCs w:val="28"/>
                <w:lang w:eastAsia="ru-RU"/>
              </w:rPr>
              <w:t>24</w:t>
            </w:r>
            <w:r w:rsidRPr="00A9190C"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  <w:r w:rsidR="00D120D8" w:rsidRPr="00A9190C">
              <w:rPr>
                <w:rFonts w:eastAsia="Times New Roman" w:cs="Times New Roman"/>
                <w:i/>
                <w:szCs w:val="28"/>
                <w:lang w:eastAsia="ru-RU"/>
              </w:rPr>
              <w:t>37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E30BE" w:rsidRPr="00A9190C" w:rsidRDefault="006E30BE" w:rsidP="006E30BE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val="en-US" w:eastAsia="ru-RU"/>
              </w:rPr>
              <w:t xml:space="preserve">  </w:t>
            </w:r>
          </w:p>
        </w:tc>
      </w:tr>
    </w:tbl>
    <w:p w:rsidR="00816DE4" w:rsidRPr="00A9190C" w:rsidRDefault="006E30BE" w:rsidP="00D120D8">
      <w:pPr>
        <w:tabs>
          <w:tab w:val="left" w:pos="851"/>
        </w:tabs>
        <w:autoSpaceDE w:val="0"/>
        <w:autoSpaceDN w:val="0"/>
        <w:jc w:val="both"/>
        <w:rPr>
          <w:rFonts w:eastAsia="Times New Roman" w:cs="Times New Roman"/>
          <w:i/>
          <w:szCs w:val="28"/>
          <w:lang w:eastAsia="ru-RU"/>
        </w:rPr>
      </w:pPr>
      <w:r w:rsidRPr="00A9190C">
        <w:rPr>
          <w:rFonts w:eastAsia="Times New Roman" w:cs="Times New Roman"/>
          <w:szCs w:val="28"/>
          <w:lang w:eastAsia="ru-RU"/>
        </w:rPr>
        <w:t>Адрес электронной почты</w:t>
      </w:r>
      <w:r w:rsidR="00D120D8" w:rsidRPr="00A9190C">
        <w:rPr>
          <w:rFonts w:eastAsia="Times New Roman" w:cs="Times New Roman"/>
          <w:szCs w:val="28"/>
          <w:lang w:eastAsia="ru-RU"/>
        </w:rPr>
        <w:t>:</w:t>
      </w:r>
      <w:r w:rsidR="00D120D8" w:rsidRPr="00A9190C">
        <w:rPr>
          <w:i/>
        </w:rPr>
        <w:t xml:space="preserve"> </w:t>
      </w:r>
      <w:proofErr w:type="spellStart"/>
      <w:r w:rsidR="00D120D8" w:rsidRPr="00A9190C">
        <w:rPr>
          <w:rStyle w:val="afff0"/>
          <w:i/>
          <w:lang w:val="en-US"/>
        </w:rPr>
        <w:t>Schipilo</w:t>
      </w:r>
      <w:proofErr w:type="spellEnd"/>
      <w:r w:rsidR="00D120D8" w:rsidRPr="00A9190C">
        <w:rPr>
          <w:rStyle w:val="afff0"/>
          <w:i/>
        </w:rPr>
        <w:t>_</w:t>
      </w:r>
      <w:proofErr w:type="spellStart"/>
      <w:r w:rsidR="00D120D8" w:rsidRPr="00A9190C">
        <w:rPr>
          <w:rStyle w:val="afff0"/>
          <w:i/>
          <w:lang w:val="en-US"/>
        </w:rPr>
        <w:t>lb</w:t>
      </w:r>
      <w:proofErr w:type="spellEnd"/>
      <w:r w:rsidR="00D120D8" w:rsidRPr="00A9190C">
        <w:rPr>
          <w:rStyle w:val="afff0"/>
          <w:i/>
        </w:rPr>
        <w:t>@</w:t>
      </w:r>
      <w:proofErr w:type="spellStart"/>
      <w:r w:rsidR="00D120D8" w:rsidRPr="00A9190C">
        <w:rPr>
          <w:rStyle w:val="afff0"/>
          <w:i/>
          <w:lang w:val="en-US"/>
        </w:rPr>
        <w:t>admsurgut</w:t>
      </w:r>
      <w:proofErr w:type="spellEnd"/>
      <w:r w:rsidR="00D120D8" w:rsidRPr="00A9190C">
        <w:rPr>
          <w:rStyle w:val="afff0"/>
          <w:i/>
        </w:rPr>
        <w:t>.</w:t>
      </w:r>
      <w:proofErr w:type="spellStart"/>
      <w:r w:rsidR="00D120D8" w:rsidRPr="00A9190C">
        <w:rPr>
          <w:rStyle w:val="afff0"/>
          <w:i/>
          <w:lang w:val="en-US"/>
        </w:rPr>
        <w:t>ru</w:t>
      </w:r>
      <w:proofErr w:type="spellEnd"/>
      <w:r w:rsidR="00D120D8" w:rsidRPr="00A9190C">
        <w:rPr>
          <w:i/>
        </w:rPr>
        <w:t>.</w:t>
      </w:r>
    </w:p>
    <w:p w:rsidR="002B4FCA" w:rsidRPr="00A9190C" w:rsidRDefault="002B4FCA" w:rsidP="002B4FCA">
      <w:pPr>
        <w:tabs>
          <w:tab w:val="left" w:pos="851"/>
        </w:tabs>
        <w:autoSpaceDE w:val="0"/>
        <w:autoSpaceDN w:val="0"/>
        <w:jc w:val="both"/>
        <w:rPr>
          <w:rFonts w:eastAsia="Times New Roman" w:cs="Times New Roman"/>
          <w:i/>
          <w:szCs w:val="28"/>
          <w:lang w:eastAsia="ru-RU"/>
        </w:rPr>
      </w:pPr>
    </w:p>
    <w:p w:rsidR="00816DE4" w:rsidRPr="00A9190C" w:rsidRDefault="00816DE4" w:rsidP="002B4FCA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9190C">
        <w:rPr>
          <w:rFonts w:eastAsia="Times New Roman" w:cs="Times New Roman"/>
          <w:bCs/>
          <w:szCs w:val="28"/>
          <w:lang w:eastAsia="ru-RU"/>
        </w:rPr>
        <w:t>2. Степень регулирующего воздействия проекта муниципального нормативного правового акта:</w:t>
      </w:r>
    </w:p>
    <w:p w:rsidR="00D71243" w:rsidRPr="00A9190C" w:rsidRDefault="00816DE4" w:rsidP="00816DE4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0"/>
          <w:lang w:eastAsia="ru-RU"/>
        </w:rPr>
      </w:pPr>
      <w:r w:rsidRPr="00A9190C">
        <w:rPr>
          <w:rFonts w:eastAsia="Times New Roman" w:cs="Times New Roman"/>
          <w:bCs/>
          <w:szCs w:val="28"/>
          <w:lang w:eastAsia="ru-RU"/>
        </w:rPr>
        <w:t>2.1. Степень регулирующего воздействия проекта муниципального правового акта (высокая/средняя)</w:t>
      </w:r>
      <w:r w:rsidR="003C09F8" w:rsidRPr="00A9190C">
        <w:rPr>
          <w:rFonts w:eastAsia="Times New Roman" w:cs="Times New Roman"/>
          <w:bCs/>
          <w:szCs w:val="28"/>
          <w:lang w:eastAsia="ru-RU"/>
        </w:rPr>
        <w:t xml:space="preserve"> </w:t>
      </w:r>
      <w:r w:rsidR="00EB49B8" w:rsidRPr="00A9190C">
        <w:rPr>
          <w:rFonts w:eastAsia="Times New Roman" w:cs="Times New Roman"/>
          <w:bCs/>
          <w:i/>
          <w:szCs w:val="28"/>
          <w:lang w:eastAsia="ru-RU"/>
        </w:rPr>
        <w:t>высокая</w:t>
      </w:r>
    </w:p>
    <w:p w:rsidR="00816DE4" w:rsidRPr="00A9190C" w:rsidRDefault="00816DE4" w:rsidP="00816DE4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9190C">
        <w:rPr>
          <w:rFonts w:eastAsia="Times New Roman" w:cs="Times New Roman"/>
          <w:bCs/>
          <w:szCs w:val="28"/>
          <w:lang w:eastAsia="ru-RU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:rsidR="003C09F8" w:rsidRPr="00A9190C" w:rsidRDefault="00A71F4B" w:rsidP="00BA0B22">
      <w:pPr>
        <w:tabs>
          <w:tab w:val="left" w:pos="851"/>
        </w:tabs>
        <w:autoSpaceDE w:val="0"/>
        <w:autoSpaceDN w:val="0"/>
        <w:ind w:firstLine="567"/>
        <w:jc w:val="both"/>
        <w:rPr>
          <w:i/>
          <w:szCs w:val="28"/>
        </w:rPr>
      </w:pPr>
      <w:r w:rsidRPr="00A9190C">
        <w:rPr>
          <w:i/>
          <w:szCs w:val="28"/>
        </w:rPr>
        <w:t>Проект муниципального нормативного правового акта содержит положения, устанавливающие новые, ранее не предусмотренные муниципальными нормативными</w:t>
      </w:r>
      <w:r w:rsidR="001F08F6" w:rsidRPr="00A9190C">
        <w:rPr>
          <w:i/>
          <w:szCs w:val="28"/>
        </w:rPr>
        <w:t xml:space="preserve"> правовыми актами, обязанности </w:t>
      </w:r>
      <w:r w:rsidR="00D67628" w:rsidRPr="00A9190C">
        <w:rPr>
          <w:i/>
          <w:szCs w:val="28"/>
        </w:rPr>
        <w:t>для субъектов предпринимательской и инвестиционной деятельности, а также ранее не предусмотренные муниципальными нормативными правовыми актами расходы субъектов предпринимательской и инвестиционной деятельности</w:t>
      </w:r>
      <w:r w:rsidR="000B33DD" w:rsidRPr="00A9190C">
        <w:rPr>
          <w:i/>
          <w:szCs w:val="28"/>
        </w:rPr>
        <w:t>.</w:t>
      </w:r>
    </w:p>
    <w:p w:rsidR="00816DE4" w:rsidRPr="00A9190C" w:rsidRDefault="00816DE4" w:rsidP="00816DE4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9190C">
        <w:rPr>
          <w:rFonts w:eastAsia="Times New Roman" w:cs="Times New Roman"/>
          <w:bCs/>
          <w:szCs w:val="28"/>
          <w:lang w:eastAsia="ru-RU"/>
        </w:rPr>
        <w:t>3. Описание проблемы, на решение которой направлено предлагаемое                      правовое регулирование</w:t>
      </w:r>
    </w:p>
    <w:p w:rsidR="00601EB3" w:rsidRPr="00A9190C" w:rsidRDefault="00816DE4" w:rsidP="000B33DD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190C">
        <w:rPr>
          <w:rFonts w:eastAsia="Times New Roman" w:cs="Times New Roman"/>
          <w:szCs w:val="28"/>
          <w:lang w:eastAsia="ru-RU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  <w:r w:rsidR="000B33DD" w:rsidRPr="00A9190C">
        <w:rPr>
          <w:rFonts w:eastAsia="Times New Roman" w:cs="Times New Roman"/>
          <w:szCs w:val="28"/>
          <w:lang w:eastAsia="ru-RU"/>
        </w:rPr>
        <w:t xml:space="preserve"> </w:t>
      </w:r>
    </w:p>
    <w:p w:rsidR="009B5B6A" w:rsidRPr="00A9190C" w:rsidRDefault="00875E46" w:rsidP="00E26AC7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A9190C">
        <w:rPr>
          <w:rFonts w:eastAsia="Times New Roman" w:cs="Times New Roman"/>
          <w:i/>
          <w:szCs w:val="28"/>
          <w:lang w:eastAsia="ru-RU"/>
        </w:rPr>
        <w:t xml:space="preserve">Федеральным законом </w:t>
      </w:r>
      <w:r w:rsidR="009B5B6A" w:rsidRPr="00A9190C">
        <w:rPr>
          <w:rFonts w:eastAsia="Times New Roman" w:cs="Times New Roman"/>
          <w:i/>
          <w:szCs w:val="28"/>
          <w:lang w:eastAsia="ru-RU"/>
        </w:rPr>
        <w:t xml:space="preserve">от 02.08.2019 № 278-ФЗ </w:t>
      </w:r>
      <w:r w:rsidR="00E26AC7" w:rsidRPr="00A9190C">
        <w:rPr>
          <w:rFonts w:eastAsia="Times New Roman" w:cs="Times New Roman"/>
          <w:i/>
          <w:szCs w:val="28"/>
          <w:lang w:eastAsia="ru-RU"/>
        </w:rPr>
        <w:t>«О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(муниципальных) заимствований, управления государственным (муниципальным) долгом и государственными финансовыми активами Российской Федерации и признании утратившим силу Федерального закона «Об особенностях эмиссии и обращения государственных и муниципальных ценных бумаг» введена</w:t>
      </w:r>
      <w:r w:rsidR="009B5B6A" w:rsidRPr="00A9190C">
        <w:rPr>
          <w:rFonts w:eastAsia="Times New Roman" w:cs="Times New Roman"/>
          <w:i/>
          <w:szCs w:val="28"/>
          <w:lang w:eastAsia="ru-RU"/>
        </w:rPr>
        <w:t xml:space="preserve"> обязанность финансового органа проводить проверку достаточности, надежности и ликвидности обеспечения</w:t>
      </w:r>
      <w:r w:rsidR="00E26AC7" w:rsidRPr="00A9190C">
        <w:rPr>
          <w:rFonts w:eastAsia="Times New Roman" w:cs="Times New Roman"/>
          <w:i/>
          <w:szCs w:val="28"/>
          <w:lang w:eastAsia="ru-RU"/>
        </w:rPr>
        <w:t xml:space="preserve"> при предоставлении муниципальной гарантии</w:t>
      </w:r>
      <w:r w:rsidR="009B5B6A" w:rsidRPr="00A9190C">
        <w:rPr>
          <w:rFonts w:eastAsia="Times New Roman" w:cs="Times New Roman"/>
          <w:i/>
          <w:szCs w:val="28"/>
          <w:lang w:eastAsia="ru-RU"/>
        </w:rPr>
        <w:t>, предоставляемого в обеспечение исполнения обязательств принципала по муниципальной гарантии</w:t>
      </w:r>
      <w:r w:rsidR="00E26AC7" w:rsidRPr="00A9190C">
        <w:rPr>
          <w:rFonts w:eastAsia="Times New Roman" w:cs="Times New Roman"/>
          <w:i/>
          <w:szCs w:val="28"/>
          <w:lang w:eastAsia="ru-RU"/>
        </w:rPr>
        <w:t xml:space="preserve"> (</w:t>
      </w:r>
      <w:r w:rsidR="009B5B6A" w:rsidRPr="00A9190C">
        <w:rPr>
          <w:rFonts w:eastAsia="Times New Roman" w:cs="Times New Roman"/>
          <w:i/>
          <w:szCs w:val="28"/>
          <w:lang w:eastAsia="ru-RU"/>
        </w:rPr>
        <w:t>с правом регрессного требования</w:t>
      </w:r>
      <w:r w:rsidR="00E26AC7" w:rsidRPr="00A9190C">
        <w:rPr>
          <w:rFonts w:eastAsia="Times New Roman" w:cs="Times New Roman"/>
          <w:i/>
          <w:szCs w:val="28"/>
          <w:lang w:eastAsia="ru-RU"/>
        </w:rPr>
        <w:t>) при предоставлении муниципальной гарантии</w:t>
      </w:r>
      <w:r w:rsidR="009B5B6A" w:rsidRPr="00A9190C">
        <w:rPr>
          <w:rFonts w:eastAsia="Times New Roman" w:cs="Times New Roman"/>
          <w:i/>
          <w:szCs w:val="28"/>
          <w:lang w:eastAsia="ru-RU"/>
        </w:rPr>
        <w:t>, а также контроля за достаточностью, надежностью и ликвидностью предоставленного обеспечения после предоставления муниципальной гарантии.</w:t>
      </w:r>
      <w:r w:rsidR="00E26AC7" w:rsidRPr="00A9190C">
        <w:rPr>
          <w:rFonts w:eastAsia="Times New Roman" w:cs="Times New Roman"/>
          <w:i/>
          <w:szCs w:val="28"/>
          <w:lang w:eastAsia="ru-RU"/>
        </w:rPr>
        <w:t xml:space="preserve"> </w:t>
      </w:r>
    </w:p>
    <w:p w:rsidR="004266C5" w:rsidRPr="00A9190C" w:rsidRDefault="009B5B6A" w:rsidP="001A41EC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A9190C">
        <w:rPr>
          <w:rFonts w:eastAsia="Times New Roman" w:cs="Times New Roman"/>
          <w:i/>
          <w:szCs w:val="28"/>
          <w:lang w:eastAsia="ru-RU"/>
        </w:rPr>
        <w:t xml:space="preserve">В настоящее время на территории города действует порядок </w:t>
      </w:r>
      <w:r w:rsidR="00140E8F" w:rsidRPr="00A9190C">
        <w:rPr>
          <w:rFonts w:eastAsia="Times New Roman" w:cs="Times New Roman"/>
          <w:i/>
          <w:szCs w:val="28"/>
          <w:lang w:eastAsia="ru-RU"/>
        </w:rPr>
        <w:t>оценки</w:t>
      </w:r>
      <w:r w:rsidRPr="00A9190C">
        <w:rPr>
          <w:rFonts w:eastAsia="Times New Roman" w:cs="Times New Roman"/>
          <w:i/>
          <w:szCs w:val="28"/>
          <w:lang w:eastAsia="ru-RU"/>
        </w:rPr>
        <w:t xml:space="preserve"> надежности </w:t>
      </w:r>
      <w:r w:rsidR="00E26AC7" w:rsidRPr="00A9190C">
        <w:rPr>
          <w:rFonts w:eastAsia="Times New Roman" w:cs="Times New Roman"/>
          <w:i/>
          <w:szCs w:val="28"/>
          <w:lang w:eastAsia="ru-RU"/>
        </w:rPr>
        <w:t>(</w:t>
      </w:r>
      <w:r w:rsidRPr="00A9190C">
        <w:rPr>
          <w:rFonts w:eastAsia="Times New Roman" w:cs="Times New Roman"/>
          <w:i/>
          <w:szCs w:val="28"/>
          <w:lang w:eastAsia="ru-RU"/>
        </w:rPr>
        <w:t>ликвидности</w:t>
      </w:r>
      <w:r w:rsidR="00E26AC7" w:rsidRPr="00A9190C">
        <w:rPr>
          <w:rFonts w:eastAsia="Times New Roman" w:cs="Times New Roman"/>
          <w:i/>
          <w:szCs w:val="28"/>
          <w:lang w:eastAsia="ru-RU"/>
        </w:rPr>
        <w:t>)</w:t>
      </w:r>
      <w:r w:rsidRPr="00A9190C">
        <w:rPr>
          <w:rFonts w:eastAsia="Times New Roman" w:cs="Times New Roman"/>
          <w:i/>
          <w:szCs w:val="28"/>
          <w:lang w:eastAsia="ru-RU"/>
        </w:rPr>
        <w:t xml:space="preserve"> </w:t>
      </w:r>
      <w:r w:rsidR="00E26AC7" w:rsidRPr="00A9190C">
        <w:rPr>
          <w:rFonts w:eastAsia="Times New Roman" w:cs="Times New Roman"/>
          <w:i/>
          <w:szCs w:val="28"/>
          <w:lang w:eastAsia="ru-RU"/>
        </w:rPr>
        <w:t xml:space="preserve">банковской гарантии, </w:t>
      </w:r>
      <w:r w:rsidRPr="00A9190C">
        <w:rPr>
          <w:rFonts w:eastAsia="Times New Roman" w:cs="Times New Roman"/>
          <w:i/>
          <w:szCs w:val="28"/>
          <w:lang w:eastAsia="ru-RU"/>
        </w:rPr>
        <w:t xml:space="preserve">поручительства </w:t>
      </w:r>
      <w:r w:rsidR="004266C5" w:rsidRPr="00A9190C">
        <w:rPr>
          <w:rFonts w:eastAsia="Times New Roman" w:cs="Times New Roman"/>
          <w:i/>
          <w:szCs w:val="28"/>
          <w:lang w:eastAsia="ru-RU"/>
        </w:rPr>
        <w:t xml:space="preserve">применяемый </w:t>
      </w:r>
      <w:r w:rsidRPr="00A9190C">
        <w:rPr>
          <w:rFonts w:eastAsia="Times New Roman" w:cs="Times New Roman"/>
          <w:i/>
          <w:szCs w:val="28"/>
          <w:lang w:eastAsia="ru-RU"/>
        </w:rPr>
        <w:t xml:space="preserve">при </w:t>
      </w:r>
      <w:r w:rsidR="004266C5" w:rsidRPr="00A9190C">
        <w:rPr>
          <w:rFonts w:eastAsia="Times New Roman" w:cs="Times New Roman"/>
          <w:i/>
          <w:szCs w:val="28"/>
          <w:lang w:eastAsia="ru-RU"/>
        </w:rPr>
        <w:t>предоставлении</w:t>
      </w:r>
      <w:r w:rsidRPr="00A9190C">
        <w:rPr>
          <w:rFonts w:eastAsia="Times New Roman" w:cs="Times New Roman"/>
          <w:i/>
          <w:szCs w:val="28"/>
          <w:lang w:eastAsia="ru-RU"/>
        </w:rPr>
        <w:t xml:space="preserve"> муниципальной гарантии. Настоящий порядок утвержден приказом департамента финансов Администрации города </w:t>
      </w:r>
      <w:r w:rsidR="00140E8F" w:rsidRPr="00A9190C">
        <w:rPr>
          <w:rFonts w:eastAsia="Times New Roman" w:cs="Times New Roman"/>
          <w:i/>
          <w:szCs w:val="28"/>
          <w:lang w:eastAsia="ru-RU"/>
        </w:rPr>
        <w:t>от 09.01.2017 № 1.</w:t>
      </w:r>
      <w:r w:rsidR="004266C5" w:rsidRPr="00A9190C">
        <w:rPr>
          <w:rFonts w:eastAsia="Times New Roman" w:cs="Times New Roman"/>
          <w:i/>
          <w:szCs w:val="28"/>
          <w:lang w:eastAsia="ru-RU"/>
        </w:rPr>
        <w:t xml:space="preserve"> </w:t>
      </w:r>
    </w:p>
    <w:p w:rsidR="009B5B6A" w:rsidRPr="00A9190C" w:rsidRDefault="004266C5" w:rsidP="001A41EC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A9190C">
        <w:rPr>
          <w:rFonts w:eastAsia="Times New Roman" w:cs="Times New Roman"/>
          <w:i/>
          <w:szCs w:val="28"/>
          <w:lang w:eastAsia="ru-RU"/>
        </w:rPr>
        <w:t xml:space="preserve">Порядок, регулирующий проведение контроля за достаточностью, надежностью и ликвидностью предоставленного обеспечения после предоставления муниципальной гарантии на территории муниципального образования городской округ город Сургут отсутствует. </w:t>
      </w:r>
    </w:p>
    <w:p w:rsidR="00140E8F" w:rsidRPr="00A9190C" w:rsidRDefault="00140E8F" w:rsidP="001A41EC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A9190C">
        <w:rPr>
          <w:rFonts w:eastAsia="Times New Roman" w:cs="Times New Roman"/>
          <w:i/>
          <w:szCs w:val="28"/>
          <w:lang w:eastAsia="ru-RU"/>
        </w:rPr>
        <w:t xml:space="preserve">В соответствии с внесенными </w:t>
      </w:r>
      <w:r w:rsidR="004266C5" w:rsidRPr="00A9190C">
        <w:rPr>
          <w:rFonts w:eastAsia="Times New Roman" w:cs="Times New Roman"/>
          <w:i/>
          <w:szCs w:val="28"/>
          <w:lang w:eastAsia="ru-RU"/>
        </w:rPr>
        <w:t>Федеральным законом от 02.08.2019 № 278</w:t>
      </w:r>
      <w:r w:rsidR="004244D6" w:rsidRPr="00A9190C">
        <w:rPr>
          <w:rFonts w:eastAsia="Times New Roman" w:cs="Times New Roman"/>
          <w:i/>
          <w:szCs w:val="28"/>
          <w:lang w:eastAsia="ru-RU"/>
        </w:rPr>
        <w:t>-ФЗ</w:t>
      </w:r>
      <w:r w:rsidR="004266C5" w:rsidRPr="00A9190C">
        <w:rPr>
          <w:rFonts w:eastAsia="Times New Roman" w:cs="Times New Roman"/>
          <w:i/>
          <w:szCs w:val="28"/>
          <w:lang w:eastAsia="ru-RU"/>
        </w:rPr>
        <w:t xml:space="preserve"> </w:t>
      </w:r>
      <w:r w:rsidR="00B834C6" w:rsidRPr="00A9190C">
        <w:rPr>
          <w:rFonts w:eastAsia="Times New Roman" w:cs="Times New Roman"/>
          <w:i/>
          <w:szCs w:val="28"/>
          <w:lang w:eastAsia="ru-RU"/>
        </w:rPr>
        <w:t>изменениями в</w:t>
      </w:r>
      <w:r w:rsidRPr="00A9190C">
        <w:rPr>
          <w:rFonts w:eastAsia="Times New Roman" w:cs="Times New Roman"/>
          <w:i/>
          <w:szCs w:val="28"/>
          <w:lang w:eastAsia="ru-RU"/>
        </w:rPr>
        <w:t xml:space="preserve"> статью 115.2 Бюджетного кодекса Российской Федерации порядок проверки достаточности, надежности и ликвидности предоставляемого обеспечения при предоставлении муниципальной гарантии, а также контроль за достаточностью, надежностью и ликвидностью предоставленного обеспечения после предоставления муниципальной гарантии </w:t>
      </w:r>
      <w:r w:rsidR="004266C5" w:rsidRPr="00A9190C">
        <w:rPr>
          <w:rFonts w:eastAsia="Times New Roman" w:cs="Times New Roman"/>
          <w:i/>
          <w:szCs w:val="28"/>
          <w:lang w:eastAsia="ru-RU"/>
        </w:rPr>
        <w:t>подлежит утверждению</w:t>
      </w:r>
      <w:r w:rsidRPr="00A9190C">
        <w:rPr>
          <w:rFonts w:eastAsia="Times New Roman" w:cs="Times New Roman"/>
          <w:i/>
          <w:szCs w:val="28"/>
          <w:lang w:eastAsia="ru-RU"/>
        </w:rPr>
        <w:t xml:space="preserve"> местной администрацией.</w:t>
      </w:r>
    </w:p>
    <w:p w:rsidR="009B182A" w:rsidRPr="00A9190C" w:rsidRDefault="002A649E" w:rsidP="009B182A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A9190C">
        <w:rPr>
          <w:rFonts w:eastAsia="Times New Roman" w:cs="Times New Roman"/>
          <w:i/>
          <w:szCs w:val="28"/>
          <w:lang w:eastAsia="ru-RU"/>
        </w:rPr>
        <w:t>Отсутствие порядка способствует возникновению</w:t>
      </w:r>
      <w:r w:rsidR="009B182A" w:rsidRPr="00A9190C">
        <w:rPr>
          <w:rFonts w:eastAsia="Times New Roman" w:cs="Times New Roman"/>
          <w:i/>
          <w:szCs w:val="28"/>
          <w:lang w:eastAsia="ru-RU"/>
        </w:rPr>
        <w:t xml:space="preserve"> </w:t>
      </w:r>
      <w:r w:rsidR="00C9691A" w:rsidRPr="00A9190C">
        <w:rPr>
          <w:rFonts w:eastAsia="Times New Roman" w:cs="Times New Roman"/>
          <w:i/>
          <w:szCs w:val="28"/>
          <w:lang w:eastAsia="ru-RU"/>
        </w:rPr>
        <w:t xml:space="preserve">рисков </w:t>
      </w:r>
      <w:r w:rsidRPr="00A9190C">
        <w:rPr>
          <w:rFonts w:eastAsia="Times New Roman" w:cs="Times New Roman"/>
          <w:i/>
          <w:szCs w:val="28"/>
          <w:lang w:eastAsia="ru-RU"/>
        </w:rPr>
        <w:t>осуществления</w:t>
      </w:r>
      <w:r w:rsidR="00C9691A" w:rsidRPr="00A9190C">
        <w:rPr>
          <w:rFonts w:eastAsia="Times New Roman" w:cs="Times New Roman"/>
          <w:i/>
          <w:szCs w:val="28"/>
          <w:lang w:eastAsia="ru-RU"/>
        </w:rPr>
        <w:t xml:space="preserve"> </w:t>
      </w:r>
      <w:r w:rsidR="009B182A" w:rsidRPr="00A9190C">
        <w:rPr>
          <w:rFonts w:eastAsia="Times New Roman" w:cs="Times New Roman"/>
          <w:i/>
          <w:szCs w:val="28"/>
          <w:lang w:eastAsia="ru-RU"/>
        </w:rPr>
        <w:t xml:space="preserve">не возмещаемых бюджетных платежей при исполнении обязательств гаранта по предоставленной муниципальной гарантии с правом регрессного требования Гаранта к Принципалу, обусловленных отсутствием </w:t>
      </w:r>
      <w:r w:rsidR="009B182A" w:rsidRPr="00A9190C">
        <w:rPr>
          <w:rFonts w:eastAsia="Times New Roman" w:cs="Times New Roman"/>
          <w:i/>
          <w:szCs w:val="20"/>
          <w:lang w:eastAsia="ru-RU"/>
        </w:rPr>
        <w:t xml:space="preserve">проверки со стороны </w:t>
      </w:r>
      <w:r w:rsidR="009B182A" w:rsidRPr="00A9190C">
        <w:rPr>
          <w:rFonts w:eastAsia="Times New Roman" w:cs="Times New Roman"/>
          <w:i/>
          <w:szCs w:val="20"/>
          <w:lang w:eastAsia="ru-RU"/>
        </w:rPr>
        <w:lastRenderedPageBreak/>
        <w:t>Гаранта достаточности, надежности и ликвидности обеспечения, предоставляемого при предоставлении муниципальной гарантии, а также контроля за достаточностью, надежностью и ликвидностью предоставленного обеспечения после предоставления муниципальной гарантии</w:t>
      </w:r>
      <w:r w:rsidRPr="00A9190C">
        <w:rPr>
          <w:rFonts w:eastAsia="Times New Roman" w:cs="Times New Roman"/>
          <w:i/>
          <w:szCs w:val="20"/>
          <w:lang w:eastAsia="ru-RU"/>
        </w:rPr>
        <w:t xml:space="preserve">. В целях исключения вышеуказанных рисков </w:t>
      </w:r>
      <w:r w:rsidR="009B182A" w:rsidRPr="00A9190C">
        <w:rPr>
          <w:rFonts w:eastAsia="Times New Roman" w:cs="Times New Roman"/>
          <w:i/>
          <w:szCs w:val="28"/>
          <w:lang w:eastAsia="ru-RU"/>
        </w:rPr>
        <w:t xml:space="preserve">разработан </w:t>
      </w:r>
      <w:r w:rsidRPr="00A9190C">
        <w:rPr>
          <w:rFonts w:eastAsia="Times New Roman" w:cs="Times New Roman"/>
          <w:i/>
          <w:szCs w:val="28"/>
          <w:lang w:eastAsia="ru-RU"/>
        </w:rPr>
        <w:t>соответствующий</w:t>
      </w:r>
      <w:r w:rsidR="009B182A" w:rsidRPr="00A9190C">
        <w:rPr>
          <w:rFonts w:eastAsia="Times New Roman" w:cs="Times New Roman"/>
          <w:i/>
          <w:szCs w:val="28"/>
          <w:lang w:eastAsia="ru-RU"/>
        </w:rPr>
        <w:t xml:space="preserve"> порядок и подготовлен проект постановления Администрации города Сургута для его утверждения.</w:t>
      </w:r>
    </w:p>
    <w:p w:rsidR="00BA3E66" w:rsidRPr="00A9190C" w:rsidRDefault="00816DE4" w:rsidP="00BA1780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0"/>
          <w:lang w:eastAsia="ru-RU"/>
        </w:rPr>
      </w:pPr>
      <w:r w:rsidRPr="00A9190C">
        <w:rPr>
          <w:rFonts w:eastAsia="Times New Roman" w:cs="Times New Roman"/>
          <w:szCs w:val="28"/>
          <w:lang w:eastAsia="ru-RU"/>
        </w:rPr>
        <w:t xml:space="preserve">3.2. Информация о возникновении, выявлении проблемы и мерах, принятых </w:t>
      </w:r>
      <w:r w:rsidR="004223AE" w:rsidRPr="00A9190C">
        <w:rPr>
          <w:rFonts w:eastAsia="Times New Roman" w:cs="Times New Roman"/>
          <w:szCs w:val="28"/>
          <w:lang w:eastAsia="ru-RU"/>
        </w:rPr>
        <w:t xml:space="preserve">                 </w:t>
      </w:r>
      <w:r w:rsidRPr="00A9190C">
        <w:rPr>
          <w:rFonts w:eastAsia="Times New Roman" w:cs="Times New Roman"/>
          <w:szCs w:val="28"/>
          <w:lang w:eastAsia="ru-RU"/>
        </w:rPr>
        <w:t>ранее для ее решения, достигнутых результатах:</w:t>
      </w:r>
      <w:r w:rsidR="00BA1780" w:rsidRPr="00A9190C">
        <w:rPr>
          <w:rFonts w:eastAsia="Times New Roman" w:cs="Times New Roman"/>
          <w:szCs w:val="28"/>
          <w:lang w:eastAsia="ru-RU"/>
        </w:rPr>
        <w:t xml:space="preserve"> </w:t>
      </w:r>
      <w:r w:rsidR="00930716" w:rsidRPr="00A9190C">
        <w:rPr>
          <w:rFonts w:eastAsia="Times New Roman" w:cs="Times New Roman"/>
          <w:i/>
          <w:szCs w:val="20"/>
          <w:lang w:eastAsia="ru-RU"/>
        </w:rPr>
        <w:t>отсутствует</w:t>
      </w:r>
    </w:p>
    <w:p w:rsidR="00816DE4" w:rsidRPr="00A9190C" w:rsidRDefault="00816DE4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190C">
        <w:rPr>
          <w:rFonts w:eastAsia="Times New Roman" w:cs="Times New Roman"/>
          <w:szCs w:val="28"/>
          <w:lang w:eastAsia="ru-RU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  <w:r w:rsidR="00140E8F" w:rsidRPr="00A9190C">
        <w:rPr>
          <w:rFonts w:eastAsia="Times New Roman" w:cs="Times New Roman"/>
          <w:szCs w:val="28"/>
          <w:lang w:eastAsia="ru-RU"/>
        </w:rPr>
        <w:t xml:space="preserve"> </w:t>
      </w:r>
      <w:r w:rsidR="00140E8F" w:rsidRPr="00A9190C">
        <w:rPr>
          <w:rFonts w:eastAsia="Times New Roman" w:cs="Times New Roman"/>
          <w:i/>
          <w:szCs w:val="28"/>
          <w:lang w:eastAsia="ru-RU"/>
        </w:rPr>
        <w:t>отсутствует</w:t>
      </w:r>
    </w:p>
    <w:p w:rsidR="00331C72" w:rsidRPr="00A9190C" w:rsidRDefault="00331C72" w:rsidP="00816DE4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</w:p>
    <w:p w:rsidR="00816DE4" w:rsidRPr="00A9190C" w:rsidRDefault="00816DE4" w:rsidP="00816DE4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A9190C">
        <w:rPr>
          <w:rFonts w:eastAsia="Times New Roman" w:cs="Times New Roman"/>
          <w:szCs w:val="28"/>
          <w:lang w:eastAsia="ru-RU"/>
        </w:rPr>
        <w:t>3.4. Источники данных:</w:t>
      </w:r>
    </w:p>
    <w:p w:rsidR="00316732" w:rsidRPr="00A9190C" w:rsidRDefault="002077C1" w:rsidP="00316732">
      <w:pPr>
        <w:autoSpaceDE w:val="0"/>
        <w:autoSpaceDN w:val="0"/>
        <w:adjustRightInd w:val="0"/>
        <w:ind w:left="139"/>
        <w:rPr>
          <w:rFonts w:eastAsia="Times New Roman" w:cs="Times New Roman"/>
          <w:i/>
          <w:szCs w:val="28"/>
          <w:lang w:eastAsia="ru-RU"/>
        </w:rPr>
      </w:pPr>
      <w:r w:rsidRPr="00A9190C">
        <w:rPr>
          <w:rFonts w:eastAsia="Times New Roman" w:cs="Times New Roman"/>
          <w:i/>
          <w:szCs w:val="28"/>
          <w:lang w:eastAsia="ru-RU"/>
        </w:rPr>
        <w:t xml:space="preserve">     «</w:t>
      </w:r>
      <w:r w:rsidR="00316732" w:rsidRPr="00A9190C">
        <w:rPr>
          <w:rFonts w:eastAsia="Times New Roman" w:cs="Times New Roman"/>
          <w:i/>
          <w:szCs w:val="28"/>
          <w:lang w:eastAsia="ru-RU"/>
        </w:rPr>
        <w:t>Российск</w:t>
      </w:r>
      <w:r w:rsidRPr="00A9190C">
        <w:rPr>
          <w:rFonts w:eastAsia="Times New Roman" w:cs="Times New Roman"/>
          <w:i/>
          <w:szCs w:val="28"/>
          <w:lang w:eastAsia="ru-RU"/>
        </w:rPr>
        <w:t>ая газета»</w:t>
      </w:r>
      <w:r w:rsidR="00316732" w:rsidRPr="00A9190C">
        <w:rPr>
          <w:rFonts w:eastAsia="Times New Roman" w:cs="Times New Roman"/>
          <w:i/>
          <w:szCs w:val="28"/>
          <w:lang w:eastAsia="ru-RU"/>
        </w:rPr>
        <w:t xml:space="preserve"> от </w:t>
      </w:r>
      <w:r w:rsidRPr="00A9190C">
        <w:rPr>
          <w:rFonts w:eastAsia="Times New Roman" w:cs="Times New Roman"/>
          <w:i/>
          <w:szCs w:val="28"/>
          <w:lang w:eastAsia="ru-RU"/>
        </w:rPr>
        <w:t>0</w:t>
      </w:r>
      <w:r w:rsidR="00316732" w:rsidRPr="00A9190C">
        <w:rPr>
          <w:rFonts w:eastAsia="Times New Roman" w:cs="Times New Roman"/>
          <w:i/>
          <w:szCs w:val="28"/>
          <w:lang w:eastAsia="ru-RU"/>
        </w:rPr>
        <w:t>9</w:t>
      </w:r>
      <w:r w:rsidRPr="00A9190C">
        <w:rPr>
          <w:rFonts w:eastAsia="Times New Roman" w:cs="Times New Roman"/>
          <w:i/>
          <w:szCs w:val="28"/>
          <w:lang w:eastAsia="ru-RU"/>
        </w:rPr>
        <w:t>.08.2019 г. №</w:t>
      </w:r>
      <w:r w:rsidR="00316732" w:rsidRPr="00A9190C">
        <w:rPr>
          <w:rFonts w:eastAsia="Times New Roman" w:cs="Times New Roman"/>
          <w:i/>
          <w:szCs w:val="28"/>
          <w:lang w:eastAsia="ru-RU"/>
        </w:rPr>
        <w:t xml:space="preserve"> 175</w:t>
      </w:r>
    </w:p>
    <w:p w:rsidR="00BA1780" w:rsidRPr="00A9190C" w:rsidRDefault="00BA1780" w:rsidP="00BA1780">
      <w:pPr>
        <w:tabs>
          <w:tab w:val="left" w:pos="851"/>
        </w:tabs>
        <w:autoSpaceDE w:val="0"/>
        <w:autoSpaceDN w:val="0"/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A9190C">
        <w:rPr>
          <w:rFonts w:eastAsia="Times New Roman" w:cs="Times New Roman"/>
          <w:i/>
          <w:szCs w:val="28"/>
          <w:lang w:eastAsia="ru-RU"/>
        </w:rPr>
        <w:t>СПС «Гарант»</w:t>
      </w:r>
    </w:p>
    <w:p w:rsidR="00BA1780" w:rsidRPr="00A9190C" w:rsidRDefault="00BA1780" w:rsidP="00BA1780">
      <w:pPr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BA3E66" w:rsidRPr="00A9190C" w:rsidRDefault="00816DE4" w:rsidP="00BA1780">
      <w:pPr>
        <w:autoSpaceDE w:val="0"/>
        <w:autoSpaceDN w:val="0"/>
        <w:ind w:firstLine="567"/>
        <w:jc w:val="both"/>
        <w:rPr>
          <w:rFonts w:eastAsia="Times New Roman" w:cs="Times New Roman"/>
          <w:i/>
          <w:szCs w:val="20"/>
          <w:lang w:eastAsia="ru-RU"/>
        </w:rPr>
      </w:pPr>
      <w:r w:rsidRPr="00A9190C">
        <w:rPr>
          <w:rFonts w:eastAsia="Times New Roman" w:cs="Times New Roman"/>
          <w:szCs w:val="28"/>
          <w:lang w:eastAsia="ru-RU"/>
        </w:rPr>
        <w:t>3.5. Иная информация о проблеме:</w:t>
      </w:r>
      <w:r w:rsidR="00BA1780" w:rsidRPr="00A9190C">
        <w:rPr>
          <w:rFonts w:eastAsia="Times New Roman" w:cs="Times New Roman"/>
          <w:szCs w:val="28"/>
          <w:lang w:eastAsia="ru-RU"/>
        </w:rPr>
        <w:t xml:space="preserve"> </w:t>
      </w:r>
      <w:r w:rsidR="0079418C" w:rsidRPr="00A9190C">
        <w:rPr>
          <w:rFonts w:eastAsia="Times New Roman" w:cs="Times New Roman"/>
          <w:i/>
          <w:szCs w:val="20"/>
          <w:lang w:eastAsia="ru-RU"/>
        </w:rPr>
        <w:t>отсутствует</w:t>
      </w:r>
    </w:p>
    <w:p w:rsidR="00816DE4" w:rsidRPr="00A9190C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FA5A02" w:rsidRPr="00A9190C" w:rsidRDefault="00FA5A02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FA5A02" w:rsidRPr="00A9190C" w:rsidRDefault="00FA5A02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FA5A02" w:rsidRPr="00A9190C" w:rsidRDefault="00FA5A02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FA5A02" w:rsidRPr="00A9190C" w:rsidRDefault="00FA5A02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FA5A02" w:rsidRPr="00A9190C" w:rsidRDefault="00FA5A02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FA5A02" w:rsidRPr="00A9190C" w:rsidRDefault="00FA5A02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FA5A02" w:rsidRPr="00A9190C" w:rsidRDefault="00FA5A02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FA5A02" w:rsidRPr="00A9190C" w:rsidRDefault="00FA5A02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FA5A02" w:rsidRPr="00A9190C" w:rsidRDefault="00FA5A02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FA5A02" w:rsidRPr="00A9190C" w:rsidRDefault="00FA5A02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FA5A02" w:rsidRPr="00A9190C" w:rsidRDefault="00FA5A02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FA5A02" w:rsidRPr="00A9190C" w:rsidRDefault="00FA5A02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FA5A02" w:rsidRPr="00A9190C" w:rsidRDefault="00FA5A02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FA5A02" w:rsidRPr="00A9190C" w:rsidRDefault="00FA5A02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FA5A02" w:rsidRPr="00A9190C" w:rsidRDefault="00FA5A02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FA5A02" w:rsidRPr="00A9190C" w:rsidRDefault="00FA5A02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FA5A02" w:rsidRPr="00A9190C" w:rsidRDefault="00FA5A02" w:rsidP="00FA5A02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  <w:sectPr w:rsidR="00FA5A02" w:rsidRPr="00A9190C" w:rsidSect="00583180">
          <w:headerReference w:type="default" r:id="rId8"/>
          <w:pgSz w:w="11906" w:h="16838" w:code="9"/>
          <w:pgMar w:top="284" w:right="567" w:bottom="1134" w:left="1134" w:header="720" w:footer="720" w:gutter="0"/>
          <w:cols w:space="720"/>
          <w:noEndnote/>
          <w:docGrid w:linePitch="326"/>
        </w:sectPr>
      </w:pPr>
    </w:p>
    <w:p w:rsidR="00816DE4" w:rsidRPr="00A9190C" w:rsidRDefault="00816DE4" w:rsidP="00816DE4">
      <w:pPr>
        <w:autoSpaceDE w:val="0"/>
        <w:autoSpaceDN w:val="0"/>
        <w:ind w:firstLine="567"/>
        <w:rPr>
          <w:rFonts w:eastAsia="Times New Roman" w:cs="Times New Roman"/>
          <w:bCs/>
          <w:szCs w:val="28"/>
          <w:lang w:eastAsia="ru-RU"/>
        </w:rPr>
      </w:pPr>
      <w:r w:rsidRPr="00A9190C">
        <w:rPr>
          <w:rFonts w:eastAsia="Times New Roman" w:cs="Times New Roman"/>
          <w:bCs/>
          <w:szCs w:val="28"/>
          <w:lang w:eastAsia="ru-RU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D71243" w:rsidRPr="00A9190C" w:rsidRDefault="00D71243" w:rsidP="00816DE4">
      <w:pPr>
        <w:autoSpaceDE w:val="0"/>
        <w:autoSpaceDN w:val="0"/>
        <w:ind w:firstLine="567"/>
        <w:rPr>
          <w:rFonts w:eastAsia="Times New Roman" w:cs="Times New Roman"/>
          <w:bCs/>
          <w:szCs w:val="28"/>
          <w:lang w:eastAsia="ru-RU"/>
        </w:rPr>
      </w:pP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49"/>
        <w:gridCol w:w="1984"/>
        <w:gridCol w:w="3119"/>
        <w:gridCol w:w="1842"/>
        <w:gridCol w:w="1986"/>
      </w:tblGrid>
      <w:tr w:rsidR="00315265" w:rsidRPr="00A9190C" w:rsidTr="000F7E60">
        <w:tc>
          <w:tcPr>
            <w:tcW w:w="5949" w:type="dxa"/>
          </w:tcPr>
          <w:p w:rsidR="00315265" w:rsidRPr="000F7E60" w:rsidRDefault="00315265" w:rsidP="00750247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0F7E60">
              <w:rPr>
                <w:rFonts w:cs="Times New Roman"/>
                <w:sz w:val="26"/>
                <w:szCs w:val="26"/>
              </w:rPr>
              <w:t>4.1. Цели предлагаемого правового регулирования</w:t>
            </w:r>
          </w:p>
        </w:tc>
        <w:tc>
          <w:tcPr>
            <w:tcW w:w="1984" w:type="dxa"/>
          </w:tcPr>
          <w:p w:rsidR="00315265" w:rsidRPr="000F7E60" w:rsidRDefault="00315265" w:rsidP="00750247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0F7E60">
              <w:rPr>
                <w:rFonts w:cs="Times New Roman"/>
                <w:sz w:val="26"/>
                <w:szCs w:val="26"/>
              </w:rPr>
              <w:t xml:space="preserve">4.2. Сроки </w:t>
            </w:r>
          </w:p>
          <w:p w:rsidR="000F7E60" w:rsidRPr="000F7E60" w:rsidRDefault="00315265" w:rsidP="00750247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0F7E60">
              <w:rPr>
                <w:rFonts w:cs="Times New Roman"/>
                <w:sz w:val="26"/>
                <w:szCs w:val="26"/>
              </w:rPr>
              <w:t xml:space="preserve">достижения                   целей </w:t>
            </w:r>
          </w:p>
          <w:p w:rsidR="00315265" w:rsidRPr="000F7E60" w:rsidRDefault="00315265" w:rsidP="00750247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0F7E60">
              <w:rPr>
                <w:rFonts w:cs="Times New Roman"/>
                <w:sz w:val="26"/>
                <w:szCs w:val="26"/>
              </w:rPr>
              <w:t>предлагаемого</w:t>
            </w:r>
          </w:p>
          <w:p w:rsidR="000F7E60" w:rsidRPr="000F7E60" w:rsidRDefault="00315265" w:rsidP="00750247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0F7E60">
              <w:rPr>
                <w:rFonts w:cs="Times New Roman"/>
                <w:sz w:val="26"/>
                <w:szCs w:val="26"/>
              </w:rPr>
              <w:t xml:space="preserve">правового </w:t>
            </w:r>
          </w:p>
          <w:p w:rsidR="00315265" w:rsidRPr="000F7E60" w:rsidRDefault="00315265" w:rsidP="00750247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0F7E60">
              <w:rPr>
                <w:rFonts w:cs="Times New Roman"/>
                <w:sz w:val="26"/>
                <w:szCs w:val="26"/>
              </w:rPr>
              <w:t>регулирования</w:t>
            </w:r>
          </w:p>
        </w:tc>
        <w:tc>
          <w:tcPr>
            <w:tcW w:w="3119" w:type="dxa"/>
          </w:tcPr>
          <w:p w:rsidR="00315265" w:rsidRPr="000F7E60" w:rsidRDefault="00315265" w:rsidP="00750247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0F7E60">
              <w:rPr>
                <w:rFonts w:cs="Times New Roman"/>
                <w:sz w:val="26"/>
                <w:szCs w:val="26"/>
              </w:rPr>
              <w:t xml:space="preserve">4.3. Наименование </w:t>
            </w:r>
          </w:p>
          <w:p w:rsidR="00315265" w:rsidRPr="000F7E60" w:rsidRDefault="00315265" w:rsidP="00750247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0F7E60">
              <w:rPr>
                <w:rFonts w:cs="Times New Roman"/>
                <w:sz w:val="26"/>
                <w:szCs w:val="26"/>
              </w:rPr>
              <w:t>показателей</w:t>
            </w:r>
          </w:p>
          <w:p w:rsidR="00315265" w:rsidRPr="000F7E60" w:rsidRDefault="00315265" w:rsidP="00750247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0F7E60">
              <w:rPr>
                <w:rFonts w:cs="Times New Roman"/>
                <w:sz w:val="26"/>
                <w:szCs w:val="26"/>
              </w:rPr>
              <w:t xml:space="preserve">достижения целей </w:t>
            </w:r>
          </w:p>
          <w:p w:rsidR="00315265" w:rsidRPr="000F7E60" w:rsidRDefault="00315265" w:rsidP="00750247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0F7E60">
              <w:rPr>
                <w:rFonts w:cs="Times New Roman"/>
                <w:sz w:val="26"/>
                <w:szCs w:val="26"/>
              </w:rPr>
              <w:t>предлагаемого</w:t>
            </w:r>
          </w:p>
          <w:p w:rsidR="00315265" w:rsidRPr="000F7E60" w:rsidRDefault="00315265" w:rsidP="00750247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0F7E60">
              <w:rPr>
                <w:rFonts w:cs="Times New Roman"/>
                <w:sz w:val="26"/>
                <w:szCs w:val="26"/>
              </w:rPr>
              <w:t xml:space="preserve">правового регулирования </w:t>
            </w:r>
          </w:p>
          <w:p w:rsidR="00315265" w:rsidRPr="000F7E60" w:rsidRDefault="00315265" w:rsidP="00750247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0F7E60">
              <w:rPr>
                <w:rFonts w:cs="Times New Roman"/>
                <w:sz w:val="26"/>
                <w:szCs w:val="26"/>
              </w:rPr>
              <w:t>(ед. изм.)</w:t>
            </w:r>
          </w:p>
        </w:tc>
        <w:tc>
          <w:tcPr>
            <w:tcW w:w="1842" w:type="dxa"/>
          </w:tcPr>
          <w:p w:rsidR="00315265" w:rsidRPr="000F7E60" w:rsidRDefault="00315265" w:rsidP="00750247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0F7E60">
              <w:rPr>
                <w:rFonts w:cs="Times New Roman"/>
                <w:sz w:val="26"/>
                <w:szCs w:val="26"/>
              </w:rPr>
              <w:t>4.4. Значения</w:t>
            </w:r>
          </w:p>
          <w:p w:rsidR="00315265" w:rsidRPr="000F7E60" w:rsidRDefault="00315265" w:rsidP="00750247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0F7E60">
              <w:rPr>
                <w:rFonts w:cs="Times New Roman"/>
                <w:sz w:val="26"/>
                <w:szCs w:val="26"/>
              </w:rPr>
              <w:t>показателей                        по годам</w:t>
            </w:r>
          </w:p>
        </w:tc>
        <w:tc>
          <w:tcPr>
            <w:tcW w:w="1986" w:type="dxa"/>
          </w:tcPr>
          <w:p w:rsidR="000F7E60" w:rsidRPr="000F7E60" w:rsidRDefault="00315265" w:rsidP="00750247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0F7E60">
              <w:rPr>
                <w:rFonts w:cs="Times New Roman"/>
                <w:sz w:val="26"/>
                <w:szCs w:val="26"/>
              </w:rPr>
              <w:t xml:space="preserve">4.5. Источники данных для </w:t>
            </w:r>
          </w:p>
          <w:p w:rsidR="00315265" w:rsidRPr="000F7E60" w:rsidRDefault="00315265" w:rsidP="00750247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0F7E60">
              <w:rPr>
                <w:rFonts w:cs="Times New Roman"/>
                <w:sz w:val="26"/>
                <w:szCs w:val="26"/>
              </w:rPr>
              <w:t>расчета</w:t>
            </w:r>
          </w:p>
          <w:p w:rsidR="00315265" w:rsidRPr="000F7E60" w:rsidRDefault="00315265" w:rsidP="00750247">
            <w:pPr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0F7E60">
              <w:rPr>
                <w:rFonts w:cs="Times New Roman"/>
                <w:sz w:val="26"/>
                <w:szCs w:val="26"/>
              </w:rPr>
              <w:t>показателей</w:t>
            </w:r>
          </w:p>
        </w:tc>
      </w:tr>
      <w:tr w:rsidR="00315265" w:rsidRPr="00A9190C" w:rsidTr="000F7E60">
        <w:tc>
          <w:tcPr>
            <w:tcW w:w="5949" w:type="dxa"/>
          </w:tcPr>
          <w:p w:rsidR="000C76F0" w:rsidRPr="00A9190C" w:rsidRDefault="009B182A" w:rsidP="00616F24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  <w:r w:rsidRPr="00A9190C">
              <w:rPr>
                <w:rFonts w:eastAsia="Times New Roman" w:cs="Times New Roman"/>
                <w:i/>
                <w:szCs w:val="28"/>
                <w:lang w:eastAsia="ru-RU"/>
              </w:rPr>
              <w:t>Исключени</w:t>
            </w:r>
            <w:r w:rsidR="00616F24" w:rsidRPr="00A9190C">
              <w:rPr>
                <w:rFonts w:eastAsia="Times New Roman" w:cs="Times New Roman"/>
                <w:i/>
                <w:szCs w:val="28"/>
                <w:lang w:eastAsia="ru-RU"/>
              </w:rPr>
              <w:t>е</w:t>
            </w:r>
            <w:r w:rsidRPr="00A9190C">
              <w:rPr>
                <w:rFonts w:eastAsia="Times New Roman" w:cs="Times New Roman"/>
                <w:i/>
                <w:szCs w:val="28"/>
                <w:lang w:eastAsia="ru-RU"/>
              </w:rPr>
              <w:t xml:space="preserve"> риска возникновения не возмещаемых бюджетных платежей при исполнении обязательств гаранта по предоставленной муниципальной гарантии с правом регрессного требования Гаранта к Принципалу, обусловленных отсутствием </w:t>
            </w:r>
            <w:r w:rsidRPr="00A9190C">
              <w:rPr>
                <w:rFonts w:eastAsia="Times New Roman" w:cs="Times New Roman"/>
                <w:i/>
                <w:szCs w:val="20"/>
                <w:lang w:eastAsia="ru-RU"/>
              </w:rPr>
              <w:t xml:space="preserve">проверки со стороны Гаранта достаточности, надежности и ликвидности обеспечения, предоставляемого при предоставлении муниципальной гарантии, а также контроля за достаточностью, надежностью и ликвидностью предоставленного обеспечения после предоставления муниципальной гарантии. </w:t>
            </w:r>
          </w:p>
        </w:tc>
        <w:tc>
          <w:tcPr>
            <w:tcW w:w="1984" w:type="dxa"/>
          </w:tcPr>
          <w:p w:rsidR="00315265" w:rsidRPr="00A9190C" w:rsidRDefault="004F165E" w:rsidP="00750247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A9190C">
              <w:rPr>
                <w:rFonts w:cs="Times New Roman"/>
                <w:i/>
                <w:szCs w:val="28"/>
              </w:rPr>
              <w:t>С момента официального опубликования</w:t>
            </w:r>
          </w:p>
        </w:tc>
        <w:tc>
          <w:tcPr>
            <w:tcW w:w="3119" w:type="dxa"/>
          </w:tcPr>
          <w:p w:rsidR="009B182A" w:rsidRPr="00A9190C" w:rsidRDefault="008008D9" w:rsidP="00750247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  <w:r>
              <w:rPr>
                <w:rFonts w:cs="Times New Roman"/>
                <w:i/>
                <w:iCs/>
                <w:szCs w:val="28"/>
              </w:rPr>
              <w:t xml:space="preserve">Сумма </w:t>
            </w:r>
            <w:r w:rsidR="009B182A" w:rsidRPr="00A9190C">
              <w:rPr>
                <w:rFonts w:cs="Times New Roman"/>
                <w:i/>
                <w:iCs/>
                <w:szCs w:val="28"/>
              </w:rPr>
              <w:t>не возмещаемых бюджетных платежей</w:t>
            </w:r>
            <w:r w:rsidR="009B182A" w:rsidRPr="00A9190C">
              <w:rPr>
                <w:rFonts w:eastAsia="Times New Roman" w:cs="Times New Roman"/>
                <w:i/>
                <w:szCs w:val="28"/>
                <w:lang w:eastAsia="ru-RU"/>
              </w:rPr>
              <w:t xml:space="preserve"> при исполнении обязательств гаранта по предоставленной муниципальной гарантии с правом регрессного требования Гаранта к Принципалу</w:t>
            </w:r>
            <w:r w:rsidR="000F7E60">
              <w:rPr>
                <w:rFonts w:eastAsia="Times New Roman" w:cs="Times New Roman"/>
                <w:i/>
                <w:szCs w:val="28"/>
                <w:lang w:eastAsia="ru-RU"/>
              </w:rPr>
              <w:t>, (</w:t>
            </w:r>
            <w:r w:rsidR="00E93B73" w:rsidRPr="00A9190C">
              <w:rPr>
                <w:rFonts w:cs="Times New Roman"/>
                <w:i/>
                <w:iCs/>
                <w:szCs w:val="28"/>
              </w:rPr>
              <w:t>руб.)</w:t>
            </w:r>
          </w:p>
          <w:p w:rsidR="009B182A" w:rsidRPr="00A9190C" w:rsidRDefault="009B182A" w:rsidP="00750247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  <w:p w:rsidR="009B182A" w:rsidRPr="00A9190C" w:rsidRDefault="009B182A" w:rsidP="00750247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  <w:p w:rsidR="00EC0C59" w:rsidRPr="00A9190C" w:rsidRDefault="00EC0C59" w:rsidP="009B182A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1842" w:type="dxa"/>
          </w:tcPr>
          <w:p w:rsidR="00315265" w:rsidRPr="00A9190C" w:rsidRDefault="00EC0C59" w:rsidP="00EC0C59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A9190C">
              <w:rPr>
                <w:rFonts w:cs="Times New Roman"/>
                <w:i/>
                <w:szCs w:val="28"/>
              </w:rPr>
              <w:t>0</w:t>
            </w:r>
            <w:r w:rsidR="009B182A" w:rsidRPr="00A9190C">
              <w:rPr>
                <w:rFonts w:cs="Times New Roman"/>
                <w:i/>
                <w:szCs w:val="28"/>
              </w:rPr>
              <w:t xml:space="preserve"> руб</w:t>
            </w:r>
            <w:r w:rsidR="00607207" w:rsidRPr="00A9190C">
              <w:rPr>
                <w:rFonts w:cs="Times New Roman"/>
                <w:i/>
                <w:szCs w:val="28"/>
              </w:rPr>
              <w:t>.</w:t>
            </w:r>
          </w:p>
          <w:p w:rsidR="00607207" w:rsidRPr="00A9190C" w:rsidRDefault="00607207" w:rsidP="00EC0C59">
            <w:pPr>
              <w:contextualSpacing/>
              <w:jc w:val="center"/>
              <w:rPr>
                <w:rFonts w:cs="Times New Roman"/>
                <w:i/>
                <w:szCs w:val="28"/>
              </w:rPr>
            </w:pPr>
            <w:r w:rsidRPr="00A9190C">
              <w:rPr>
                <w:rFonts w:cs="Times New Roman"/>
                <w:i/>
                <w:szCs w:val="28"/>
              </w:rPr>
              <w:t>(ежегодно)</w:t>
            </w:r>
          </w:p>
        </w:tc>
        <w:tc>
          <w:tcPr>
            <w:tcW w:w="1986" w:type="dxa"/>
          </w:tcPr>
          <w:p w:rsidR="00AD78A6" w:rsidRPr="00A9190C" w:rsidRDefault="009B182A" w:rsidP="00AD78A6">
            <w:pPr>
              <w:keepNext/>
              <w:jc w:val="both"/>
              <w:outlineLvl w:val="1"/>
              <w:rPr>
                <w:i/>
              </w:rPr>
            </w:pPr>
            <w:r w:rsidRPr="00A9190C">
              <w:rPr>
                <w:rFonts w:cs="Times New Roman"/>
                <w:i/>
                <w:szCs w:val="28"/>
              </w:rPr>
              <w:t xml:space="preserve">Решение Думы города </w:t>
            </w:r>
            <w:r w:rsidR="00AD78A6" w:rsidRPr="00A9190C">
              <w:rPr>
                <w:rFonts w:cs="Times New Roman"/>
                <w:i/>
                <w:szCs w:val="28"/>
              </w:rPr>
              <w:t>Сургута «</w:t>
            </w:r>
            <w:r w:rsidR="00AD78A6" w:rsidRPr="00A9190C">
              <w:rPr>
                <w:i/>
              </w:rPr>
              <w:t xml:space="preserve">Об исполнении бюджета </w:t>
            </w:r>
          </w:p>
          <w:p w:rsidR="00315265" w:rsidRPr="00A9190C" w:rsidRDefault="00AD78A6" w:rsidP="00AD78A6">
            <w:pPr>
              <w:keepNext/>
              <w:jc w:val="both"/>
              <w:outlineLvl w:val="1"/>
              <w:rPr>
                <w:rFonts w:cs="Times New Roman"/>
                <w:i/>
                <w:szCs w:val="28"/>
              </w:rPr>
            </w:pPr>
            <w:r w:rsidRPr="00A9190C">
              <w:rPr>
                <w:i/>
              </w:rPr>
              <w:t>городского округа город Сургут»</w:t>
            </w:r>
          </w:p>
        </w:tc>
      </w:tr>
    </w:tbl>
    <w:p w:rsidR="00816DE4" w:rsidRPr="00A9190C" w:rsidRDefault="00816DE4" w:rsidP="00816DE4">
      <w:pPr>
        <w:autoSpaceDE w:val="0"/>
        <w:autoSpaceDN w:val="0"/>
        <w:rPr>
          <w:rFonts w:eastAsia="Times New Roman" w:cs="Times New Roman"/>
          <w:sz w:val="10"/>
          <w:szCs w:val="10"/>
          <w:lang w:eastAsia="ru-RU"/>
        </w:rPr>
      </w:pPr>
    </w:p>
    <w:p w:rsidR="000F7E60" w:rsidRDefault="000F7E60" w:rsidP="00816DE4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p w:rsidR="00816DE4" w:rsidRPr="00A9190C" w:rsidRDefault="00816DE4" w:rsidP="00816DE4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9190C">
        <w:rPr>
          <w:rFonts w:eastAsia="Times New Roman" w:cs="Times New Roman"/>
          <w:bCs/>
          <w:szCs w:val="28"/>
          <w:lang w:eastAsia="ru-RU"/>
        </w:rPr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D71243" w:rsidRPr="00A9190C" w:rsidRDefault="00D71243" w:rsidP="00816DE4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685"/>
        <w:gridCol w:w="6521"/>
      </w:tblGrid>
      <w:tr w:rsidR="00816DE4" w:rsidRPr="00A9190C" w:rsidTr="000F7E60">
        <w:trPr>
          <w:cantSplit/>
        </w:trPr>
        <w:tc>
          <w:tcPr>
            <w:tcW w:w="4673" w:type="dxa"/>
          </w:tcPr>
          <w:p w:rsidR="00816DE4" w:rsidRPr="000F7E60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F7E6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5.1. Группы потенциальных адресатов предлагаемого правового регулирования </w:t>
            </w:r>
          </w:p>
        </w:tc>
        <w:tc>
          <w:tcPr>
            <w:tcW w:w="3685" w:type="dxa"/>
          </w:tcPr>
          <w:p w:rsidR="00816DE4" w:rsidRPr="000F7E60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F7E60">
              <w:rPr>
                <w:rFonts w:eastAsia="Times New Roman" w:cs="Times New Roman"/>
                <w:sz w:val="26"/>
                <w:szCs w:val="26"/>
                <w:lang w:eastAsia="ru-RU"/>
              </w:rPr>
              <w:t>5.2. Количество участников группы</w:t>
            </w:r>
          </w:p>
        </w:tc>
        <w:tc>
          <w:tcPr>
            <w:tcW w:w="6521" w:type="dxa"/>
          </w:tcPr>
          <w:p w:rsidR="00816DE4" w:rsidRPr="000F7E60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0F7E60">
              <w:rPr>
                <w:rFonts w:eastAsia="Times New Roman" w:cs="Times New Roman"/>
                <w:sz w:val="26"/>
                <w:szCs w:val="26"/>
                <w:lang w:eastAsia="ru-RU"/>
              </w:rPr>
              <w:t>5.3. Источники данных</w:t>
            </w:r>
          </w:p>
        </w:tc>
      </w:tr>
      <w:tr w:rsidR="00816DE4" w:rsidRPr="00A9190C" w:rsidTr="000F7E60">
        <w:trPr>
          <w:cantSplit/>
        </w:trPr>
        <w:tc>
          <w:tcPr>
            <w:tcW w:w="4673" w:type="dxa"/>
          </w:tcPr>
          <w:p w:rsidR="004D395A" w:rsidRPr="00A9190C" w:rsidRDefault="00607207" w:rsidP="003357F5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iCs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i/>
                <w:iCs/>
                <w:szCs w:val="28"/>
                <w:lang w:eastAsia="ru-RU"/>
              </w:rPr>
              <w:t>Юридические лица</w:t>
            </w:r>
          </w:p>
        </w:tc>
        <w:tc>
          <w:tcPr>
            <w:tcW w:w="3685" w:type="dxa"/>
          </w:tcPr>
          <w:p w:rsidR="006961A7" w:rsidRPr="000F7E60" w:rsidRDefault="00607207" w:rsidP="00ED0C8D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0F7E60">
              <w:rPr>
                <w:rFonts w:eastAsia="Times New Roman" w:cs="Times New Roman"/>
                <w:i/>
                <w:szCs w:val="28"/>
                <w:lang w:eastAsia="ru-RU"/>
              </w:rPr>
              <w:t>9292</w:t>
            </w:r>
          </w:p>
        </w:tc>
        <w:tc>
          <w:tcPr>
            <w:tcW w:w="6521" w:type="dxa"/>
          </w:tcPr>
          <w:p w:rsidR="00EB5619" w:rsidRPr="000F7E60" w:rsidRDefault="00607207" w:rsidP="000F7E60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0F7E60">
              <w:rPr>
                <w:rFonts w:cs="Times New Roman"/>
                <w:i/>
                <w:iCs/>
                <w:szCs w:val="28"/>
              </w:rPr>
              <w:t>Отчет за 2019 год о реализации муниципальной программы «Развитие малого и среднего предпринимательства в городе Сургуте на период до 2030 года»</w:t>
            </w:r>
          </w:p>
        </w:tc>
      </w:tr>
    </w:tbl>
    <w:p w:rsidR="00237F6A" w:rsidRPr="00A9190C" w:rsidRDefault="00237F6A" w:rsidP="002A3B91">
      <w:pPr>
        <w:autoSpaceDE w:val="0"/>
        <w:autoSpaceDN w:val="0"/>
        <w:spacing w:before="120"/>
        <w:jc w:val="both"/>
        <w:rPr>
          <w:rFonts w:eastAsia="Times New Roman" w:cs="Times New Roman"/>
          <w:bCs/>
          <w:szCs w:val="28"/>
          <w:lang w:eastAsia="ru-RU"/>
        </w:rPr>
      </w:pPr>
    </w:p>
    <w:p w:rsidR="009C3BF2" w:rsidRPr="00A9190C" w:rsidRDefault="00816DE4" w:rsidP="00237F6A">
      <w:pPr>
        <w:autoSpaceDE w:val="0"/>
        <w:autoSpaceDN w:val="0"/>
        <w:spacing w:before="12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9190C">
        <w:rPr>
          <w:rFonts w:eastAsia="Times New Roman" w:cs="Times New Roman"/>
          <w:bCs/>
          <w:szCs w:val="28"/>
          <w:lang w:eastAsia="ru-RU"/>
        </w:rPr>
        <w:t xml:space="preserve">6. Изменение/дополнение функций (полномочий, обязанностей, прав) структурных подразделений Администрации                       города, муниципальных учреждений (в случае наделения их полномочиями </w:t>
      </w:r>
      <w:r w:rsidRPr="00A9190C">
        <w:rPr>
          <w:rFonts w:eastAsia="Times New Roman" w:cs="Times New Roman"/>
          <w:bCs/>
          <w:szCs w:val="28"/>
          <w:lang w:eastAsia="ru-RU"/>
        </w:rPr>
        <w:lastRenderedPageBreak/>
        <w:t>по осуществлению функций) в связи с введением предлагаемого правового регулирования (раздел заполняется в случае возникновения дополнительных расходов (доходов) бюджета)</w:t>
      </w:r>
      <w:r w:rsidR="0036302F" w:rsidRPr="00A9190C">
        <w:rPr>
          <w:rFonts w:eastAsia="Times New Roman" w:cs="Times New Roman"/>
          <w:bCs/>
          <w:szCs w:val="28"/>
          <w:lang w:eastAsia="ru-RU"/>
        </w:rPr>
        <w:t xml:space="preserve">: </w:t>
      </w:r>
    </w:p>
    <w:tbl>
      <w:tblPr>
        <w:tblW w:w="15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8"/>
        <w:gridCol w:w="2126"/>
        <w:gridCol w:w="4113"/>
        <w:gridCol w:w="2975"/>
        <w:gridCol w:w="2268"/>
        <w:gridCol w:w="14"/>
      </w:tblGrid>
      <w:tr w:rsidR="00816DE4" w:rsidRPr="00A9190C" w:rsidTr="000F7E60">
        <w:trPr>
          <w:gridAfter w:val="1"/>
          <w:wAfter w:w="14" w:type="dxa"/>
        </w:trPr>
        <w:tc>
          <w:tcPr>
            <w:tcW w:w="3539" w:type="dxa"/>
          </w:tcPr>
          <w:p w:rsidR="00816DE4" w:rsidRPr="00A9190C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 xml:space="preserve">6.1. Наименование функции </w:t>
            </w:r>
          </w:p>
          <w:p w:rsidR="00816DE4" w:rsidRPr="00A9190C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 xml:space="preserve">(полномочия/ </w:t>
            </w:r>
          </w:p>
          <w:p w:rsidR="00816DE4" w:rsidRPr="00A9190C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>обязанности/права)</w:t>
            </w:r>
          </w:p>
        </w:tc>
        <w:tc>
          <w:tcPr>
            <w:tcW w:w="2126" w:type="dxa"/>
          </w:tcPr>
          <w:p w:rsidR="00816DE4" w:rsidRPr="00A9190C" w:rsidRDefault="00816DE4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 xml:space="preserve">6.2. Характер функции </w:t>
            </w:r>
          </w:p>
          <w:p w:rsidR="00816DE4" w:rsidRPr="00A9190C" w:rsidRDefault="00816DE4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>(новая/</w:t>
            </w:r>
          </w:p>
          <w:p w:rsidR="00816DE4" w:rsidRPr="00A9190C" w:rsidRDefault="00816DE4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>изменяемая/</w:t>
            </w:r>
          </w:p>
          <w:p w:rsidR="00816DE4" w:rsidRPr="00A9190C" w:rsidRDefault="00816DE4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>отменяемая)</w:t>
            </w:r>
          </w:p>
        </w:tc>
        <w:tc>
          <w:tcPr>
            <w:tcW w:w="4111" w:type="dxa"/>
          </w:tcPr>
          <w:p w:rsidR="00816DE4" w:rsidRPr="00A9190C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 xml:space="preserve">6.3. Виды расходов (доходов) </w:t>
            </w:r>
          </w:p>
          <w:p w:rsidR="00816DE4" w:rsidRPr="00A9190C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>бюджета города</w:t>
            </w:r>
          </w:p>
        </w:tc>
        <w:tc>
          <w:tcPr>
            <w:tcW w:w="2976" w:type="dxa"/>
          </w:tcPr>
          <w:p w:rsidR="00816DE4" w:rsidRPr="00A9190C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 xml:space="preserve">6.4. Количественная оценка расходов </w:t>
            </w:r>
          </w:p>
          <w:p w:rsidR="00816DE4" w:rsidRPr="00A9190C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 xml:space="preserve">и доходов </w:t>
            </w:r>
          </w:p>
          <w:p w:rsidR="00816DE4" w:rsidRPr="00A9190C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>(тыс. рублей)</w:t>
            </w:r>
          </w:p>
        </w:tc>
        <w:tc>
          <w:tcPr>
            <w:tcW w:w="2268" w:type="dxa"/>
          </w:tcPr>
          <w:p w:rsidR="00816DE4" w:rsidRPr="00A9190C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 xml:space="preserve">6.5. Источники </w:t>
            </w:r>
          </w:p>
          <w:p w:rsidR="00816DE4" w:rsidRPr="00A9190C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 xml:space="preserve">данных </w:t>
            </w:r>
          </w:p>
          <w:p w:rsidR="00816DE4" w:rsidRPr="00A9190C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>для расчетов</w:t>
            </w:r>
          </w:p>
        </w:tc>
      </w:tr>
      <w:tr w:rsidR="000F7E60" w:rsidRPr="00A9190C" w:rsidTr="000F7E60">
        <w:trPr>
          <w:cantSplit/>
          <w:trHeight w:val="400"/>
        </w:trPr>
        <w:tc>
          <w:tcPr>
            <w:tcW w:w="15034" w:type="dxa"/>
            <w:gridSpan w:val="6"/>
          </w:tcPr>
          <w:p w:rsidR="000F7E60" w:rsidRPr="00A9190C" w:rsidRDefault="000F7E60" w:rsidP="00410DF0">
            <w:pPr>
              <w:autoSpaceDE w:val="0"/>
              <w:autoSpaceDN w:val="0"/>
              <w:ind w:right="57"/>
              <w:rPr>
                <w:rFonts w:eastAsia="Times New Roman" w:cs="Times New Roman"/>
                <w:iCs/>
                <w:sz w:val="10"/>
                <w:szCs w:val="10"/>
                <w:lang w:eastAsia="ru-RU"/>
              </w:rPr>
            </w:pPr>
          </w:p>
          <w:p w:rsidR="000F7E60" w:rsidRPr="00A9190C" w:rsidRDefault="000F7E60" w:rsidP="000F7E60">
            <w:pPr>
              <w:autoSpaceDE w:val="0"/>
              <w:autoSpaceDN w:val="0"/>
              <w:ind w:right="57" w:firstLine="96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iCs/>
                <w:szCs w:val="28"/>
                <w:lang w:eastAsia="ru-RU"/>
              </w:rPr>
              <w:t>Наименование структурного подразделения, муниципального учреждения: департамент финансов</w:t>
            </w:r>
          </w:p>
        </w:tc>
      </w:tr>
      <w:tr w:rsidR="00816DE4" w:rsidRPr="00A9190C" w:rsidTr="000F7E60">
        <w:trPr>
          <w:gridAfter w:val="1"/>
          <w:wAfter w:w="14" w:type="dxa"/>
          <w:trHeight w:val="350"/>
        </w:trPr>
        <w:tc>
          <w:tcPr>
            <w:tcW w:w="3539" w:type="dxa"/>
            <w:vMerge w:val="restart"/>
          </w:tcPr>
          <w:p w:rsidR="000E5A06" w:rsidRPr="00A9190C" w:rsidRDefault="00626A05" w:rsidP="000F7E60">
            <w:pPr>
              <w:contextualSpacing/>
              <w:jc w:val="both"/>
              <w:rPr>
                <w:i/>
              </w:rPr>
            </w:pPr>
            <w:r w:rsidRPr="00A9190C">
              <w:rPr>
                <w:i/>
              </w:rPr>
              <w:t>Оценка</w:t>
            </w:r>
            <w:r w:rsidR="00BA5E40" w:rsidRPr="00A9190C">
              <w:rPr>
                <w:i/>
              </w:rPr>
              <w:t xml:space="preserve"> достаточности, надежности и ликвидности обеспечения, предоставляемого при предоставлении муниципальной гарантии, а также </w:t>
            </w:r>
            <w:r w:rsidRPr="00A9190C">
              <w:rPr>
                <w:i/>
              </w:rPr>
              <w:t>мониторинг</w:t>
            </w:r>
            <w:r w:rsidR="00BA5E40" w:rsidRPr="00A9190C">
              <w:rPr>
                <w:i/>
              </w:rPr>
              <w:t xml:space="preserve"> достаточност</w:t>
            </w:r>
            <w:r w:rsidRPr="00A9190C">
              <w:rPr>
                <w:i/>
              </w:rPr>
              <w:t>и, надежности</w:t>
            </w:r>
            <w:r w:rsidR="00BA5E40" w:rsidRPr="00A9190C">
              <w:rPr>
                <w:i/>
              </w:rPr>
              <w:t xml:space="preserve"> и ликвидност</w:t>
            </w:r>
            <w:r w:rsidRPr="00A9190C">
              <w:rPr>
                <w:i/>
              </w:rPr>
              <w:t>и</w:t>
            </w:r>
            <w:r w:rsidR="00BA5E40" w:rsidRPr="00A9190C">
              <w:rPr>
                <w:i/>
              </w:rPr>
              <w:t xml:space="preserve"> предоставленного обеспечения после предоставления муниципальной гарантии</w:t>
            </w:r>
          </w:p>
        </w:tc>
        <w:tc>
          <w:tcPr>
            <w:tcW w:w="2126" w:type="dxa"/>
            <w:vMerge w:val="restart"/>
          </w:tcPr>
          <w:p w:rsidR="00816DE4" w:rsidRPr="00A9190C" w:rsidRDefault="00607207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i/>
                <w:szCs w:val="28"/>
                <w:lang w:eastAsia="ru-RU"/>
              </w:rPr>
              <w:t>новая</w:t>
            </w:r>
          </w:p>
        </w:tc>
        <w:tc>
          <w:tcPr>
            <w:tcW w:w="4111" w:type="dxa"/>
          </w:tcPr>
          <w:p w:rsidR="00816DE4" w:rsidRPr="00A9190C" w:rsidRDefault="00816DE4" w:rsidP="004E1FC7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iCs/>
                <w:szCs w:val="28"/>
                <w:lang w:eastAsia="ru-RU"/>
              </w:rPr>
              <w:t xml:space="preserve">Единовременные расходы в </w:t>
            </w:r>
            <w:r w:rsidR="004E1FC7" w:rsidRPr="00A9190C">
              <w:rPr>
                <w:rFonts w:eastAsia="Times New Roman" w:cs="Times New Roman"/>
                <w:iCs/>
                <w:szCs w:val="28"/>
                <w:lang w:eastAsia="ru-RU"/>
              </w:rPr>
              <w:t xml:space="preserve">2020 </w:t>
            </w:r>
            <w:r w:rsidRPr="00A9190C">
              <w:rPr>
                <w:rFonts w:eastAsia="Times New Roman" w:cs="Times New Roman"/>
                <w:iCs/>
                <w:szCs w:val="28"/>
                <w:lang w:eastAsia="ru-RU"/>
              </w:rPr>
              <w:t>году.:</w:t>
            </w:r>
          </w:p>
        </w:tc>
        <w:tc>
          <w:tcPr>
            <w:tcW w:w="2976" w:type="dxa"/>
          </w:tcPr>
          <w:p w:rsidR="00816DE4" w:rsidRPr="00A9190C" w:rsidRDefault="009C3BF2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268" w:type="dxa"/>
          </w:tcPr>
          <w:p w:rsidR="00816DE4" w:rsidRPr="00A9190C" w:rsidRDefault="009C3BF2" w:rsidP="009C3BF2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816DE4" w:rsidRPr="00A9190C" w:rsidTr="000F7E60">
        <w:trPr>
          <w:gridAfter w:val="1"/>
          <w:wAfter w:w="14" w:type="dxa"/>
          <w:trHeight w:val="370"/>
        </w:trPr>
        <w:tc>
          <w:tcPr>
            <w:tcW w:w="3539" w:type="dxa"/>
            <w:vMerge/>
          </w:tcPr>
          <w:p w:rsidR="00816DE4" w:rsidRPr="00A9190C" w:rsidRDefault="00816DE4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816DE4" w:rsidRPr="00A9190C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816DE4" w:rsidRPr="00A9190C" w:rsidRDefault="00816DE4" w:rsidP="00410DF0">
            <w:pPr>
              <w:autoSpaceDE w:val="0"/>
              <w:autoSpaceDN w:val="0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iCs/>
                <w:szCs w:val="28"/>
                <w:lang w:eastAsia="ru-RU"/>
              </w:rPr>
              <w:t>Периодические расходы за период</w:t>
            </w:r>
          </w:p>
          <w:p w:rsidR="00816DE4" w:rsidRPr="00A9190C" w:rsidRDefault="009C4652" w:rsidP="00F71E5F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iCs/>
                <w:szCs w:val="28"/>
                <w:lang w:eastAsia="ru-RU"/>
              </w:rPr>
              <w:t>2020</w:t>
            </w:r>
            <w:r w:rsidR="004E1FC7" w:rsidRPr="00A9190C">
              <w:rPr>
                <w:rFonts w:eastAsia="Times New Roman" w:cs="Times New Roman"/>
                <w:iCs/>
                <w:szCs w:val="28"/>
                <w:lang w:eastAsia="ru-RU"/>
              </w:rPr>
              <w:t xml:space="preserve"> - 2021</w:t>
            </w:r>
            <w:r w:rsidRPr="00A9190C">
              <w:rPr>
                <w:rFonts w:eastAsia="Times New Roman" w:cs="Times New Roman"/>
                <w:iCs/>
                <w:szCs w:val="28"/>
                <w:lang w:eastAsia="ru-RU"/>
              </w:rPr>
              <w:t xml:space="preserve"> </w:t>
            </w:r>
            <w:r w:rsidR="004E1FC7" w:rsidRPr="00A9190C">
              <w:rPr>
                <w:rFonts w:eastAsia="Times New Roman" w:cs="Times New Roman"/>
                <w:iCs/>
                <w:szCs w:val="28"/>
                <w:lang w:eastAsia="ru-RU"/>
              </w:rPr>
              <w:t>г</w:t>
            </w:r>
            <w:r w:rsidR="00816DE4" w:rsidRPr="00A9190C">
              <w:rPr>
                <w:rFonts w:eastAsia="Times New Roman" w:cs="Times New Roman"/>
                <w:iCs/>
                <w:szCs w:val="28"/>
                <w:lang w:eastAsia="ru-RU"/>
              </w:rPr>
              <w:t>г.:</w:t>
            </w:r>
          </w:p>
        </w:tc>
        <w:tc>
          <w:tcPr>
            <w:tcW w:w="2976" w:type="dxa"/>
          </w:tcPr>
          <w:p w:rsidR="00816DE4" w:rsidRPr="00A9190C" w:rsidRDefault="009C3BF2" w:rsidP="008C43DA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i/>
                <w:szCs w:val="28"/>
                <w:lang w:eastAsia="ru-RU"/>
              </w:rPr>
              <w:t>В пределах лимитов бюджетных ассигнований на оплату труда</w:t>
            </w:r>
          </w:p>
        </w:tc>
        <w:tc>
          <w:tcPr>
            <w:tcW w:w="2268" w:type="dxa"/>
          </w:tcPr>
          <w:p w:rsidR="00816DE4" w:rsidRPr="00A9190C" w:rsidRDefault="009C3BF2" w:rsidP="009C3BF2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816DE4" w:rsidRPr="00A9190C" w:rsidTr="000F7E60">
        <w:trPr>
          <w:gridAfter w:val="1"/>
          <w:wAfter w:w="14" w:type="dxa"/>
          <w:trHeight w:val="253"/>
        </w:trPr>
        <w:tc>
          <w:tcPr>
            <w:tcW w:w="3539" w:type="dxa"/>
            <w:vMerge/>
          </w:tcPr>
          <w:p w:rsidR="00816DE4" w:rsidRPr="00A9190C" w:rsidRDefault="00816DE4" w:rsidP="00410DF0">
            <w:pPr>
              <w:autoSpaceDE w:val="0"/>
              <w:autoSpaceDN w:val="0"/>
              <w:ind w:left="57" w:right="57"/>
              <w:rPr>
                <w:rFonts w:eastAsia="Times New Roman" w:cs="Times New Roman"/>
                <w:iCs/>
                <w:szCs w:val="28"/>
                <w:lang w:eastAsia="ru-RU"/>
              </w:rPr>
            </w:pPr>
          </w:p>
        </w:tc>
        <w:tc>
          <w:tcPr>
            <w:tcW w:w="2126" w:type="dxa"/>
            <w:vMerge/>
          </w:tcPr>
          <w:p w:rsidR="00816DE4" w:rsidRPr="00A9190C" w:rsidRDefault="00816DE4" w:rsidP="00410DF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816DE4" w:rsidRPr="00A9190C" w:rsidRDefault="00816DE4" w:rsidP="004E1FC7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iCs/>
                <w:szCs w:val="28"/>
                <w:lang w:eastAsia="ru-RU"/>
              </w:rPr>
              <w:t xml:space="preserve">Возможные доходы за период </w:t>
            </w:r>
            <w:r w:rsidR="004E1FC7" w:rsidRPr="00A9190C">
              <w:rPr>
                <w:rFonts w:eastAsia="Times New Roman" w:cs="Times New Roman"/>
                <w:iCs/>
                <w:szCs w:val="28"/>
                <w:lang w:eastAsia="ru-RU"/>
              </w:rPr>
              <w:t xml:space="preserve">2020 – 2021 </w:t>
            </w:r>
            <w:r w:rsidRPr="00A9190C">
              <w:rPr>
                <w:rFonts w:eastAsia="Times New Roman" w:cs="Times New Roman"/>
                <w:iCs/>
                <w:szCs w:val="28"/>
                <w:lang w:eastAsia="ru-RU"/>
              </w:rPr>
              <w:t>г.:</w:t>
            </w:r>
          </w:p>
        </w:tc>
        <w:tc>
          <w:tcPr>
            <w:tcW w:w="2976" w:type="dxa"/>
          </w:tcPr>
          <w:p w:rsidR="000E4F70" w:rsidRPr="00A9190C" w:rsidRDefault="000E4F70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  <w:p w:rsidR="00816DE4" w:rsidRPr="00A9190C" w:rsidRDefault="009C3BF2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  <w:tc>
          <w:tcPr>
            <w:tcW w:w="2268" w:type="dxa"/>
          </w:tcPr>
          <w:p w:rsidR="00816DE4" w:rsidRPr="00A9190C" w:rsidRDefault="009C3BF2" w:rsidP="009C3BF2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816DE4" w:rsidRPr="00A9190C" w:rsidTr="000F7E60">
        <w:trPr>
          <w:gridAfter w:val="1"/>
          <w:wAfter w:w="11" w:type="dxa"/>
        </w:trPr>
        <w:tc>
          <w:tcPr>
            <w:tcW w:w="9779" w:type="dxa"/>
            <w:gridSpan w:val="3"/>
          </w:tcPr>
          <w:p w:rsidR="00816DE4" w:rsidRPr="00A9190C" w:rsidRDefault="00816DE4" w:rsidP="00410DF0">
            <w:pPr>
              <w:autoSpaceDE w:val="0"/>
              <w:autoSpaceDN w:val="0"/>
              <w:ind w:firstLine="54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iCs/>
                <w:szCs w:val="28"/>
                <w:lang w:eastAsia="ru-RU"/>
              </w:rPr>
              <w:t xml:space="preserve">Итого единовременные расходы за период </w:t>
            </w:r>
            <w:r w:rsidR="004E1FC7" w:rsidRPr="00A9190C">
              <w:rPr>
                <w:rFonts w:eastAsia="Times New Roman" w:cs="Times New Roman"/>
                <w:iCs/>
                <w:szCs w:val="28"/>
                <w:lang w:eastAsia="ru-RU"/>
              </w:rPr>
              <w:t>2020 - 2021</w:t>
            </w:r>
            <w:r w:rsidRPr="00A9190C">
              <w:rPr>
                <w:rFonts w:eastAsia="Times New Roman" w:cs="Times New Roman"/>
                <w:iCs/>
                <w:szCs w:val="28"/>
                <w:lang w:eastAsia="ru-RU"/>
              </w:rPr>
              <w:t xml:space="preserve"> гг.:</w:t>
            </w:r>
          </w:p>
          <w:p w:rsidR="00816DE4" w:rsidRPr="00A9190C" w:rsidRDefault="00816DE4" w:rsidP="00410DF0">
            <w:pPr>
              <w:autoSpaceDE w:val="0"/>
              <w:autoSpaceDN w:val="0"/>
              <w:ind w:firstLine="54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</w:tcPr>
          <w:p w:rsidR="00816DE4" w:rsidRPr="00A9190C" w:rsidRDefault="009C3BF2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268" w:type="dxa"/>
          </w:tcPr>
          <w:p w:rsidR="00816DE4" w:rsidRPr="00A9190C" w:rsidRDefault="009C3BF2" w:rsidP="009C3BF2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816DE4" w:rsidRPr="00A9190C" w:rsidTr="000F7E60">
        <w:trPr>
          <w:gridAfter w:val="1"/>
          <w:wAfter w:w="11" w:type="dxa"/>
        </w:trPr>
        <w:tc>
          <w:tcPr>
            <w:tcW w:w="9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4" w:rsidRPr="00A9190C" w:rsidRDefault="00816DE4" w:rsidP="00410DF0">
            <w:pPr>
              <w:autoSpaceDE w:val="0"/>
              <w:autoSpaceDN w:val="0"/>
              <w:ind w:firstLine="54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iCs/>
                <w:szCs w:val="28"/>
                <w:lang w:eastAsia="ru-RU"/>
              </w:rPr>
              <w:t xml:space="preserve">Итого периодические расходы за период </w:t>
            </w:r>
            <w:r w:rsidR="009C4652" w:rsidRPr="00A9190C">
              <w:rPr>
                <w:rFonts w:eastAsia="Times New Roman" w:cs="Times New Roman"/>
                <w:iCs/>
                <w:szCs w:val="28"/>
                <w:lang w:eastAsia="ru-RU"/>
              </w:rPr>
              <w:t xml:space="preserve">2020 – 2021 </w:t>
            </w:r>
            <w:r w:rsidRPr="00A9190C">
              <w:rPr>
                <w:rFonts w:eastAsia="Times New Roman" w:cs="Times New Roman"/>
                <w:iCs/>
                <w:szCs w:val="28"/>
                <w:lang w:eastAsia="ru-RU"/>
              </w:rPr>
              <w:t>гг.:</w:t>
            </w:r>
          </w:p>
          <w:p w:rsidR="00816DE4" w:rsidRPr="00A9190C" w:rsidRDefault="00816DE4" w:rsidP="00410DF0">
            <w:pPr>
              <w:autoSpaceDE w:val="0"/>
              <w:autoSpaceDN w:val="0"/>
              <w:ind w:firstLine="54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4" w:rsidRPr="00A9190C" w:rsidRDefault="009C3BF2" w:rsidP="008C43DA">
            <w:pPr>
              <w:autoSpaceDE w:val="0"/>
              <w:autoSpaceDN w:val="0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i/>
                <w:szCs w:val="28"/>
                <w:lang w:eastAsia="ru-RU"/>
              </w:rPr>
              <w:t>В пределах лимитов бюджетных ассигнований на оплату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4" w:rsidRPr="00A9190C" w:rsidRDefault="009C3BF2" w:rsidP="009C3BF2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816DE4" w:rsidRPr="00A9190C" w:rsidTr="000F7E60">
        <w:trPr>
          <w:gridAfter w:val="1"/>
          <w:wAfter w:w="11" w:type="dxa"/>
          <w:trHeight w:val="661"/>
        </w:trPr>
        <w:tc>
          <w:tcPr>
            <w:tcW w:w="9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4" w:rsidRPr="00A9190C" w:rsidRDefault="00816DE4" w:rsidP="009C4652">
            <w:pPr>
              <w:autoSpaceDE w:val="0"/>
              <w:autoSpaceDN w:val="0"/>
              <w:ind w:firstLine="54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9190C">
              <w:rPr>
                <w:rFonts w:eastAsia="Times New Roman" w:cs="Times New Roman"/>
                <w:iCs/>
                <w:szCs w:val="28"/>
                <w:lang w:eastAsia="ru-RU"/>
              </w:rPr>
              <w:t xml:space="preserve">Итого возможные доходы за период </w:t>
            </w:r>
            <w:r w:rsidR="009C4652" w:rsidRPr="00A9190C">
              <w:rPr>
                <w:rFonts w:eastAsia="Times New Roman" w:cs="Times New Roman"/>
                <w:iCs/>
                <w:szCs w:val="28"/>
                <w:lang w:eastAsia="ru-RU"/>
              </w:rPr>
              <w:t>2020 -2021</w:t>
            </w:r>
            <w:r w:rsidRPr="00A9190C">
              <w:rPr>
                <w:rFonts w:eastAsia="Times New Roman" w:cs="Times New Roman"/>
                <w:iCs/>
                <w:szCs w:val="28"/>
                <w:lang w:eastAsia="ru-RU"/>
              </w:rPr>
              <w:t xml:space="preserve"> гг.: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4" w:rsidRPr="00A9190C" w:rsidRDefault="00FA2863" w:rsidP="00BA1780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DE4" w:rsidRPr="00A9190C" w:rsidRDefault="00FA2863" w:rsidP="00FA2863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</w:tbl>
    <w:p w:rsidR="00816DE4" w:rsidRPr="00A9190C" w:rsidRDefault="00816DE4" w:rsidP="00816DE4">
      <w:pPr>
        <w:widowControl w:val="0"/>
        <w:autoSpaceDE w:val="0"/>
        <w:autoSpaceDN w:val="0"/>
        <w:spacing w:after="12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A9190C">
        <w:rPr>
          <w:rFonts w:eastAsia="Times New Roman" w:cs="Times New Roman"/>
          <w:bCs/>
          <w:szCs w:val="28"/>
          <w:lang w:eastAsia="ru-RU"/>
        </w:rPr>
        <w:t>7. Изменение обязанностей, запретов и ограничений потенциальных адресатов предлагаемого правового регулирования и связанные с ними расходы (доходы)</w:t>
      </w:r>
    </w:p>
    <w:p w:rsidR="00F829D5" w:rsidRPr="00A9190C" w:rsidRDefault="00F829D5" w:rsidP="00816DE4">
      <w:pPr>
        <w:widowControl w:val="0"/>
        <w:autoSpaceDE w:val="0"/>
        <w:autoSpaceDN w:val="0"/>
        <w:spacing w:after="120"/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</w:p>
    <w:tbl>
      <w:tblPr>
        <w:tblW w:w="15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17"/>
        <w:gridCol w:w="2693"/>
        <w:gridCol w:w="1843"/>
        <w:gridCol w:w="2289"/>
      </w:tblGrid>
      <w:tr w:rsidR="00E50038" w:rsidRPr="00A9190C" w:rsidTr="009139AA">
        <w:trPr>
          <w:trHeight w:val="2337"/>
        </w:trPr>
        <w:tc>
          <w:tcPr>
            <w:tcW w:w="8217" w:type="dxa"/>
            <w:tcBorders>
              <w:bottom w:val="single" w:sz="4" w:space="0" w:color="auto"/>
            </w:tcBorders>
          </w:tcPr>
          <w:p w:rsidR="00E50038" w:rsidRPr="00A9190C" w:rsidRDefault="00E50038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 xml:space="preserve">7.1. Новые обязанности, запреты </w:t>
            </w:r>
          </w:p>
          <w:p w:rsidR="00E50038" w:rsidRPr="00A9190C" w:rsidRDefault="00E50038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 xml:space="preserve">и ограничения, изменения существующих обязанностей, запретов и ограничений, вводимые предлагаемым правовым регулированием </w:t>
            </w:r>
            <w:r w:rsidRPr="00A9190C">
              <w:rPr>
                <w:rFonts w:eastAsia="Times New Roman" w:cs="Times New Roman"/>
                <w:iCs/>
                <w:szCs w:val="28"/>
                <w:lang w:eastAsia="ru-RU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0038" w:rsidRPr="00A9190C" w:rsidRDefault="00E50038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 xml:space="preserve">7.2. Описание </w:t>
            </w:r>
          </w:p>
          <w:p w:rsidR="00E50038" w:rsidRPr="00A9190C" w:rsidRDefault="00E50038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 xml:space="preserve">расходов и возможных доходов, </w:t>
            </w:r>
          </w:p>
          <w:p w:rsidR="00E50038" w:rsidRPr="00A9190C" w:rsidRDefault="00E50038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 xml:space="preserve">связанных с введением предлагаемого правового </w:t>
            </w:r>
          </w:p>
          <w:p w:rsidR="00E50038" w:rsidRPr="00A9190C" w:rsidRDefault="00E50038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>регулирования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50038" w:rsidRPr="00A9190C" w:rsidRDefault="00E50038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>7.3. Количественная оценка</w:t>
            </w:r>
          </w:p>
          <w:p w:rsidR="00E50038" w:rsidRPr="00A9190C" w:rsidRDefault="00E50038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>(тыс. рублей)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50038" w:rsidRPr="00A9190C" w:rsidRDefault="00E50038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 xml:space="preserve">7.4. Источники </w:t>
            </w:r>
          </w:p>
          <w:p w:rsidR="00E50038" w:rsidRPr="00A9190C" w:rsidRDefault="00E50038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 xml:space="preserve">данных </w:t>
            </w:r>
          </w:p>
          <w:p w:rsidR="00E50038" w:rsidRPr="00A9190C" w:rsidRDefault="00E50038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 xml:space="preserve">для </w:t>
            </w:r>
          </w:p>
          <w:p w:rsidR="00E50038" w:rsidRPr="00A9190C" w:rsidRDefault="00E50038" w:rsidP="00410DF0">
            <w:pPr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>расчетов</w:t>
            </w:r>
          </w:p>
        </w:tc>
      </w:tr>
      <w:tr w:rsidR="000F7E60" w:rsidRPr="00A9190C" w:rsidTr="000F7E60">
        <w:trPr>
          <w:trHeight w:val="743"/>
        </w:trPr>
        <w:tc>
          <w:tcPr>
            <w:tcW w:w="8217" w:type="dxa"/>
            <w:tcBorders>
              <w:bottom w:val="single" w:sz="4" w:space="0" w:color="auto"/>
            </w:tcBorders>
          </w:tcPr>
          <w:p w:rsidR="000F7E60" w:rsidRPr="00A9190C" w:rsidRDefault="000F7E60" w:rsidP="000F7E60">
            <w:pPr>
              <w:jc w:val="both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i/>
                <w:szCs w:val="28"/>
                <w:lang w:eastAsia="ru-RU"/>
              </w:rPr>
              <w:lastRenderedPageBreak/>
              <w:t xml:space="preserve">       Подпунктом 4.2, 4.3 пункта 4 раздела I Порядка предусмотрено предоставление:</w:t>
            </w:r>
          </w:p>
          <w:p w:rsidR="000F7E60" w:rsidRPr="00A9190C" w:rsidRDefault="000F7E60" w:rsidP="000F7E60">
            <w:pPr>
              <w:jc w:val="both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i/>
                <w:szCs w:val="28"/>
                <w:lang w:eastAsia="ru-RU"/>
              </w:rPr>
              <w:t>- ежеквартально по состоянию на первое число месяца, следующего за отчетным кварталом, форм промежуточной бухгалтерской (финансовой) отчетности принципала (поручителя, при предоставлении в обеспечение муниципальной гарантии поручительства) за квартал, нарастающим итогом с начала отчетного года, предоставляемой не позднее 30 дней по окончании отчетного периода и форм годовой бухгалтерской (финансовой) отчетности, предоставляемой не позднее трех месяцев после окончания отчетного года, в соответствии с договором о предоставлении муниципальной гарантии;</w:t>
            </w:r>
          </w:p>
          <w:p w:rsidR="000F7E60" w:rsidRPr="00A9190C" w:rsidRDefault="000F7E60" w:rsidP="000F7E60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i/>
                <w:szCs w:val="28"/>
                <w:lang w:eastAsia="ru-RU"/>
              </w:rPr>
              <w:t>- один раз в полугодие по состоянию на первое число месяца, следующего за отчетным полугодием, форм промежуточной бухгалтерской (финансовой) отчетности принципала за квартал, нарастающим итогом с начала отчетного года, предоставляемой не позднее 30 дней по окончании отчетного периода и форм годовой бухгалтерской (финансовой) отчетности, предоставляемой не позднее трех месяцев после окончания отчетного года, в соответствии с договором о предоставлении муниципальной гарантии.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F7E60" w:rsidRDefault="000F7E60" w:rsidP="000F7E60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i/>
                <w:szCs w:val="28"/>
                <w:lang w:eastAsia="ru-RU"/>
              </w:rPr>
              <w:t xml:space="preserve">Информационные </w:t>
            </w:r>
          </w:p>
          <w:p w:rsidR="000F7E60" w:rsidRPr="00A9190C" w:rsidRDefault="000F7E60" w:rsidP="000F7E60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i/>
                <w:szCs w:val="28"/>
                <w:lang w:eastAsia="ru-RU"/>
              </w:rPr>
              <w:t>издержки (расходы на оплату труда, приобретение расходных материалов, транспортные расходы)</w:t>
            </w:r>
          </w:p>
          <w:p w:rsidR="000F7E60" w:rsidRPr="00A9190C" w:rsidRDefault="000F7E60" w:rsidP="000F7E60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7E60" w:rsidRPr="003018CA" w:rsidRDefault="000F7E60" w:rsidP="000F7E60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3018CA">
              <w:rPr>
                <w:rFonts w:eastAsia="Times New Roman" w:cs="Times New Roman"/>
                <w:i/>
                <w:szCs w:val="28"/>
                <w:lang w:eastAsia="ru-RU"/>
              </w:rPr>
              <w:t>16 026,8 руб.</w:t>
            </w:r>
          </w:p>
          <w:p w:rsidR="000F7E60" w:rsidRPr="003018CA" w:rsidRDefault="000F7E60" w:rsidP="000F7E60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3018CA">
              <w:rPr>
                <w:rFonts w:eastAsia="Times New Roman" w:cs="Times New Roman"/>
                <w:i/>
                <w:szCs w:val="28"/>
                <w:lang w:eastAsia="ru-RU"/>
              </w:rPr>
              <w:t xml:space="preserve">(расчет </w:t>
            </w:r>
          </w:p>
          <w:p w:rsidR="000F7E60" w:rsidRPr="003018CA" w:rsidRDefault="000F7E60" w:rsidP="000F7E60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3018CA">
              <w:rPr>
                <w:rFonts w:eastAsia="Times New Roman" w:cs="Times New Roman"/>
                <w:i/>
                <w:szCs w:val="28"/>
                <w:lang w:eastAsia="ru-RU"/>
              </w:rPr>
              <w:t>прилагается)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0F7E60" w:rsidRPr="003018CA" w:rsidRDefault="000F7E60" w:rsidP="000F7E60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3018CA">
              <w:rPr>
                <w:rFonts w:eastAsia="Times New Roman" w:cs="Times New Roman"/>
                <w:i/>
                <w:szCs w:val="28"/>
                <w:lang w:eastAsia="ru-RU"/>
              </w:rPr>
              <w:t>Прогноз социально-экономического развития муниципального образования городской округ город Сургут на 2020 год и плановый период 2021 – 2022 годов,</w:t>
            </w:r>
          </w:p>
          <w:p w:rsidR="000F7E60" w:rsidRPr="003018CA" w:rsidRDefault="000F7E60" w:rsidP="000F7E60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3018CA">
              <w:rPr>
                <w:rFonts w:eastAsia="Times New Roman" w:cs="Times New Roman"/>
                <w:i/>
                <w:szCs w:val="28"/>
                <w:lang w:eastAsia="ru-RU"/>
              </w:rPr>
              <w:t xml:space="preserve">приказ РСТ ХМАО – Югры от 11.12.2019 </w:t>
            </w:r>
          </w:p>
          <w:p w:rsidR="000F7E60" w:rsidRPr="003018CA" w:rsidRDefault="000F7E60" w:rsidP="000F7E60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3018CA">
              <w:rPr>
                <w:rFonts w:eastAsia="Times New Roman" w:cs="Times New Roman"/>
                <w:i/>
                <w:szCs w:val="28"/>
                <w:lang w:eastAsia="ru-RU"/>
              </w:rPr>
              <w:t>№ 134-нп, данные из сети Интернет, с официальных сайтов предприятий продаж.</w:t>
            </w:r>
          </w:p>
        </w:tc>
      </w:tr>
      <w:tr w:rsidR="000F7E60" w:rsidRPr="00A9190C" w:rsidTr="000F7E60">
        <w:trPr>
          <w:trHeight w:val="1486"/>
        </w:trPr>
        <w:tc>
          <w:tcPr>
            <w:tcW w:w="8217" w:type="dxa"/>
            <w:tcBorders>
              <w:bottom w:val="single" w:sz="4" w:space="0" w:color="auto"/>
            </w:tcBorders>
          </w:tcPr>
          <w:p w:rsidR="000F7E60" w:rsidRPr="00A9190C" w:rsidRDefault="000F7E60" w:rsidP="000F7E60">
            <w:pPr>
              <w:autoSpaceDE w:val="0"/>
              <w:autoSpaceDN w:val="0"/>
              <w:jc w:val="both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i/>
                <w:szCs w:val="28"/>
                <w:lang w:eastAsia="ru-RU"/>
              </w:rPr>
              <w:t>Абзацем вторым пункта 7 раздела I Порядка предусмотрена обязанность принципала обеспечить полную или частичную замену обеспечения либо предоставить дополнительное обеспечение в течение четырнадцати рабочих дней со дня получения заключения департамента финансов Администрации города.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F7E60" w:rsidRPr="00A9190C" w:rsidRDefault="000F7E60" w:rsidP="003D2D9D">
            <w:pPr>
              <w:jc w:val="center"/>
              <w:rPr>
                <w:i/>
                <w:sz w:val="26"/>
                <w:szCs w:val="26"/>
              </w:rPr>
            </w:pPr>
            <w:r w:rsidRPr="00A9190C">
              <w:rPr>
                <w:i/>
                <w:sz w:val="26"/>
                <w:szCs w:val="26"/>
              </w:rPr>
              <w:t>расходные обязательства установлены</w:t>
            </w:r>
          </w:p>
          <w:p w:rsidR="00C602D6" w:rsidRDefault="000F7E60" w:rsidP="003D2D9D">
            <w:pPr>
              <w:jc w:val="center"/>
              <w:rPr>
                <w:i/>
                <w:sz w:val="26"/>
                <w:szCs w:val="26"/>
              </w:rPr>
            </w:pPr>
            <w:r w:rsidRPr="00A9190C">
              <w:rPr>
                <w:i/>
                <w:sz w:val="26"/>
                <w:szCs w:val="26"/>
              </w:rPr>
              <w:t>пунктом 5 статьи 115.3 Бюджетного</w:t>
            </w:r>
          </w:p>
          <w:p w:rsidR="00C602D6" w:rsidRDefault="000F7E60" w:rsidP="003D2D9D">
            <w:pPr>
              <w:jc w:val="center"/>
              <w:rPr>
                <w:i/>
                <w:sz w:val="26"/>
                <w:szCs w:val="26"/>
              </w:rPr>
            </w:pPr>
            <w:r w:rsidRPr="00A9190C">
              <w:rPr>
                <w:i/>
                <w:sz w:val="26"/>
                <w:szCs w:val="26"/>
              </w:rPr>
              <w:t>кодекса Российской</w:t>
            </w:r>
          </w:p>
          <w:p w:rsidR="000F7E60" w:rsidRPr="00A9190C" w:rsidRDefault="000F7E60" w:rsidP="003D2D9D">
            <w:pPr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A9190C">
              <w:rPr>
                <w:i/>
                <w:sz w:val="26"/>
                <w:szCs w:val="26"/>
              </w:rPr>
              <w:t>Федерации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7E60" w:rsidRPr="00A9190C" w:rsidRDefault="000F7E60" w:rsidP="000F7E60">
            <w:pPr>
              <w:jc w:val="center"/>
            </w:pPr>
            <w:r w:rsidRPr="00A9190C">
              <w:t>-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0F7E60" w:rsidRPr="00A9190C" w:rsidRDefault="000F7E60" w:rsidP="000F7E60">
            <w:pPr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A9190C">
              <w:rPr>
                <w:sz w:val="27"/>
                <w:szCs w:val="27"/>
              </w:rPr>
              <w:t>-</w:t>
            </w:r>
          </w:p>
        </w:tc>
      </w:tr>
    </w:tbl>
    <w:p w:rsidR="00315265" w:rsidRPr="00A9190C" w:rsidRDefault="00315265" w:rsidP="00816DE4">
      <w:pPr>
        <w:widowControl w:val="0"/>
        <w:autoSpaceDE w:val="0"/>
        <w:autoSpaceDN w:val="0"/>
        <w:ind w:firstLine="567"/>
        <w:rPr>
          <w:rFonts w:eastAsia="Times New Roman" w:cs="Times New Roman"/>
          <w:bCs/>
          <w:szCs w:val="28"/>
          <w:lang w:eastAsia="ru-RU"/>
        </w:rPr>
      </w:pPr>
    </w:p>
    <w:p w:rsidR="00BA3E66" w:rsidRDefault="00816DE4" w:rsidP="00816DE4">
      <w:pPr>
        <w:widowControl w:val="0"/>
        <w:autoSpaceDE w:val="0"/>
        <w:autoSpaceDN w:val="0"/>
        <w:ind w:firstLine="567"/>
        <w:rPr>
          <w:rFonts w:eastAsia="Times New Roman" w:cs="Times New Roman"/>
          <w:bCs/>
          <w:szCs w:val="28"/>
          <w:lang w:eastAsia="ru-RU"/>
        </w:rPr>
      </w:pPr>
      <w:r w:rsidRPr="00A9190C">
        <w:rPr>
          <w:rFonts w:eastAsia="Times New Roman" w:cs="Times New Roman"/>
          <w:bCs/>
          <w:szCs w:val="28"/>
          <w:lang w:eastAsia="ru-RU"/>
        </w:rPr>
        <w:t>8. Сравнение возможных вариантов решения проблемы</w:t>
      </w:r>
    </w:p>
    <w:p w:rsidR="000F7E60" w:rsidRPr="00A9190C" w:rsidRDefault="000F7E60" w:rsidP="00816DE4">
      <w:pPr>
        <w:widowControl w:val="0"/>
        <w:autoSpaceDE w:val="0"/>
        <w:autoSpaceDN w:val="0"/>
        <w:ind w:firstLine="567"/>
        <w:rPr>
          <w:rFonts w:eastAsia="Times New Roman" w:cs="Times New Roman"/>
          <w:bCs/>
          <w:szCs w:val="28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3685"/>
        <w:gridCol w:w="3653"/>
        <w:gridCol w:w="3969"/>
      </w:tblGrid>
      <w:tr w:rsidR="00816DE4" w:rsidRPr="00A9190C" w:rsidTr="00744963">
        <w:trPr>
          <w:cantSplit/>
          <w:trHeight w:val="361"/>
        </w:trPr>
        <w:tc>
          <w:tcPr>
            <w:tcW w:w="3714" w:type="dxa"/>
          </w:tcPr>
          <w:p w:rsidR="00816DE4" w:rsidRPr="00A9190C" w:rsidRDefault="00816DE4" w:rsidP="00410DF0">
            <w:pPr>
              <w:keepNext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iCs/>
                <w:szCs w:val="28"/>
                <w:lang w:eastAsia="ru-RU"/>
              </w:rPr>
              <w:t>Наименование</w:t>
            </w:r>
          </w:p>
        </w:tc>
        <w:tc>
          <w:tcPr>
            <w:tcW w:w="3685" w:type="dxa"/>
          </w:tcPr>
          <w:p w:rsidR="00816DE4" w:rsidRPr="00A9190C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>Вариант 1</w:t>
            </w:r>
          </w:p>
          <w:p w:rsidR="00816DE4" w:rsidRPr="00A9190C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 xml:space="preserve">(существующее </w:t>
            </w:r>
          </w:p>
          <w:p w:rsidR="00816DE4" w:rsidRPr="00A9190C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 xml:space="preserve">правовое </w:t>
            </w:r>
          </w:p>
          <w:p w:rsidR="00816DE4" w:rsidRPr="00A9190C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>регулирование)</w:t>
            </w:r>
          </w:p>
        </w:tc>
        <w:tc>
          <w:tcPr>
            <w:tcW w:w="3653" w:type="dxa"/>
          </w:tcPr>
          <w:p w:rsidR="00816DE4" w:rsidRPr="00A9190C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>Вариант 2</w:t>
            </w:r>
          </w:p>
          <w:p w:rsidR="00816DE4" w:rsidRPr="00A9190C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 xml:space="preserve">(предлагаемое </w:t>
            </w:r>
          </w:p>
          <w:p w:rsidR="00816DE4" w:rsidRPr="00A9190C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 xml:space="preserve">правовое </w:t>
            </w:r>
          </w:p>
          <w:p w:rsidR="00816DE4" w:rsidRPr="00A9190C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>регулирование)</w:t>
            </w:r>
          </w:p>
        </w:tc>
        <w:tc>
          <w:tcPr>
            <w:tcW w:w="3969" w:type="dxa"/>
          </w:tcPr>
          <w:p w:rsidR="00816DE4" w:rsidRPr="00A9190C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 xml:space="preserve">Вариант </w:t>
            </w:r>
            <w:r w:rsidRPr="00A9190C">
              <w:rPr>
                <w:rFonts w:eastAsia="Times New Roman" w:cs="Times New Roman"/>
                <w:szCs w:val="28"/>
                <w:lang w:val="en-US" w:eastAsia="ru-RU"/>
              </w:rPr>
              <w:t>N</w:t>
            </w:r>
            <w:r w:rsidRPr="00A9190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816DE4" w:rsidRPr="00A9190C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 xml:space="preserve">(иной вариант </w:t>
            </w:r>
          </w:p>
          <w:p w:rsidR="00816DE4" w:rsidRPr="00A9190C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 xml:space="preserve">правового </w:t>
            </w:r>
          </w:p>
          <w:p w:rsidR="00816DE4" w:rsidRPr="00A9190C" w:rsidRDefault="00816DE4" w:rsidP="00410DF0">
            <w:pPr>
              <w:keepNext/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>регулирования)</w:t>
            </w:r>
          </w:p>
        </w:tc>
      </w:tr>
      <w:tr w:rsidR="00816DE4" w:rsidRPr="00A9190C" w:rsidTr="00744963">
        <w:tc>
          <w:tcPr>
            <w:tcW w:w="3714" w:type="dxa"/>
          </w:tcPr>
          <w:p w:rsidR="00816DE4" w:rsidRPr="00A9190C" w:rsidRDefault="00816DE4" w:rsidP="00410DF0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iCs/>
                <w:szCs w:val="28"/>
                <w:lang w:eastAsia="ru-RU"/>
              </w:rPr>
              <w:t>8.1. Содержание варианта решения проблемы</w:t>
            </w:r>
          </w:p>
        </w:tc>
        <w:tc>
          <w:tcPr>
            <w:tcW w:w="3685" w:type="dxa"/>
          </w:tcPr>
          <w:p w:rsidR="00816DE4" w:rsidRPr="00A9190C" w:rsidRDefault="00E964CF" w:rsidP="001E2FED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  <w:tc>
          <w:tcPr>
            <w:tcW w:w="3653" w:type="dxa"/>
          </w:tcPr>
          <w:p w:rsidR="00816DE4" w:rsidRPr="00A9190C" w:rsidRDefault="000F7E60" w:rsidP="004F6FDA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3018CA">
              <w:rPr>
                <w:rFonts w:cs="Times New Roman"/>
                <w:i/>
                <w:iCs/>
                <w:szCs w:val="28"/>
              </w:rPr>
              <w:t>Проведение</w:t>
            </w:r>
            <w:r w:rsidR="008A302B" w:rsidRPr="003018CA">
              <w:rPr>
                <w:rFonts w:cs="Times New Roman"/>
                <w:i/>
                <w:iCs/>
                <w:szCs w:val="28"/>
              </w:rPr>
              <w:t xml:space="preserve"> </w:t>
            </w:r>
            <w:r w:rsidR="008A302B" w:rsidRPr="003018CA">
              <w:rPr>
                <w:i/>
              </w:rPr>
              <w:t>проверки достаточности</w:t>
            </w:r>
            <w:r w:rsidR="008A302B" w:rsidRPr="00A9190C">
              <w:rPr>
                <w:i/>
              </w:rPr>
              <w:t>, надежно</w:t>
            </w:r>
            <w:r w:rsidR="008A302B" w:rsidRPr="00A9190C">
              <w:rPr>
                <w:i/>
              </w:rPr>
              <w:lastRenderedPageBreak/>
              <w:t>сти и ликвидности обеспечения, предоставляемого при предоставлении муниципальной гарантии, а также контроля за достаточностью, надежностью и ликвидностью предоставленного обеспечения после предоставления муниципальной гарантии</w:t>
            </w:r>
            <w:r w:rsidR="00626A05" w:rsidRPr="00A9190C">
              <w:rPr>
                <w:i/>
              </w:rPr>
              <w:t xml:space="preserve"> </w:t>
            </w:r>
            <w:r w:rsidR="00C602D6">
              <w:rPr>
                <w:i/>
              </w:rPr>
              <w:t xml:space="preserve">                     </w:t>
            </w:r>
            <w:r w:rsidR="004F6FDA" w:rsidRPr="003018CA">
              <w:rPr>
                <w:i/>
              </w:rPr>
              <w:t>департаментом финансов Администрации города Сургута</w:t>
            </w:r>
          </w:p>
        </w:tc>
        <w:tc>
          <w:tcPr>
            <w:tcW w:w="3969" w:type="dxa"/>
          </w:tcPr>
          <w:p w:rsidR="00816DE4" w:rsidRPr="00A9190C" w:rsidRDefault="000F7E60" w:rsidP="00C602D6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018CA">
              <w:rPr>
                <w:i/>
              </w:rPr>
              <w:lastRenderedPageBreak/>
              <w:t>Проведение п</w:t>
            </w:r>
            <w:r w:rsidR="00861A50" w:rsidRPr="003018CA">
              <w:rPr>
                <w:i/>
              </w:rPr>
              <w:t>роверк</w:t>
            </w:r>
            <w:r w:rsidRPr="003018CA">
              <w:rPr>
                <w:i/>
              </w:rPr>
              <w:t>и</w:t>
            </w:r>
            <w:r w:rsidR="00861A50" w:rsidRPr="003018CA">
              <w:rPr>
                <w:i/>
              </w:rPr>
              <w:t xml:space="preserve"> достаточности</w:t>
            </w:r>
            <w:r w:rsidR="00861A50" w:rsidRPr="00A9190C">
              <w:rPr>
                <w:i/>
              </w:rPr>
              <w:t>, надежно</w:t>
            </w:r>
            <w:r w:rsidR="00861A50" w:rsidRPr="00A9190C">
              <w:rPr>
                <w:i/>
              </w:rPr>
              <w:lastRenderedPageBreak/>
              <w:t>сти и ликвидности обеспечения, предоставляемого при предоставлении муниципальной гарантии, а также контроля за достаточностью, надежностью и ликвидностью предоставленного обеспечения после предоставления муниципальной гарантии</w:t>
            </w:r>
            <w:r w:rsidR="008446B5" w:rsidRPr="00A9190C">
              <w:rPr>
                <w:i/>
              </w:rPr>
              <w:t xml:space="preserve"> </w:t>
            </w:r>
            <w:r w:rsidR="00861A50" w:rsidRPr="000F7E60">
              <w:rPr>
                <w:i/>
                <w:u w:val="single"/>
              </w:rPr>
              <w:t>агентом</w:t>
            </w:r>
            <w:r w:rsidR="00861A50" w:rsidRPr="00A9190C">
              <w:rPr>
                <w:i/>
              </w:rPr>
              <w:t xml:space="preserve"> </w:t>
            </w:r>
            <w:r w:rsidR="00E964CF" w:rsidRPr="00A9190C">
              <w:rPr>
                <w:i/>
              </w:rPr>
              <w:t>в соответствии со статьей 115.2 Бюджетного кодекса Российской Федерации</w:t>
            </w:r>
          </w:p>
        </w:tc>
      </w:tr>
      <w:tr w:rsidR="00BB6893" w:rsidRPr="00A9190C" w:rsidTr="00744963">
        <w:tc>
          <w:tcPr>
            <w:tcW w:w="3714" w:type="dxa"/>
          </w:tcPr>
          <w:p w:rsidR="00BB6893" w:rsidRPr="00A9190C" w:rsidRDefault="00BB6893" w:rsidP="00BB6893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iCs/>
                <w:szCs w:val="28"/>
                <w:lang w:eastAsia="ru-RU"/>
              </w:rPr>
              <w:lastRenderedPageBreak/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3685" w:type="dxa"/>
          </w:tcPr>
          <w:p w:rsidR="00BB6893" w:rsidRPr="00A9190C" w:rsidRDefault="008A302B" w:rsidP="008A302B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  <w:tc>
          <w:tcPr>
            <w:tcW w:w="3653" w:type="dxa"/>
          </w:tcPr>
          <w:p w:rsidR="00BB6893" w:rsidRPr="00A9190C" w:rsidRDefault="00607207" w:rsidP="003D2D9D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i/>
                <w:szCs w:val="28"/>
                <w:lang w:eastAsia="ru-RU"/>
              </w:rPr>
              <w:t>9292</w:t>
            </w:r>
            <w:r w:rsidR="00026742" w:rsidRPr="00A9190C">
              <w:rPr>
                <w:rFonts w:eastAsia="Times New Roman" w:cs="Times New Roman"/>
                <w:i/>
                <w:szCs w:val="28"/>
                <w:lang w:eastAsia="ru-RU"/>
              </w:rPr>
              <w:t xml:space="preserve"> юридических лиц</w:t>
            </w:r>
            <w:r w:rsidRPr="00A9190C">
              <w:rPr>
                <w:rFonts w:eastAsia="Times New Roman" w:cs="Times New Roman"/>
                <w:i/>
                <w:szCs w:val="28"/>
                <w:lang w:eastAsia="ru-RU"/>
              </w:rPr>
              <w:t>а</w:t>
            </w:r>
          </w:p>
        </w:tc>
        <w:tc>
          <w:tcPr>
            <w:tcW w:w="3969" w:type="dxa"/>
          </w:tcPr>
          <w:p w:rsidR="00BB6893" w:rsidRPr="00A9190C" w:rsidRDefault="00E964CF" w:rsidP="00BB6893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i/>
                <w:szCs w:val="28"/>
                <w:lang w:eastAsia="ru-RU"/>
              </w:rPr>
              <w:t>9292 юридических лица</w:t>
            </w:r>
          </w:p>
        </w:tc>
      </w:tr>
      <w:tr w:rsidR="00BB6893" w:rsidRPr="00A9190C" w:rsidTr="00744963">
        <w:tc>
          <w:tcPr>
            <w:tcW w:w="3714" w:type="dxa"/>
          </w:tcPr>
          <w:p w:rsidR="00BB6893" w:rsidRPr="00A9190C" w:rsidRDefault="00BB6893" w:rsidP="00BB6893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iCs/>
                <w:szCs w:val="28"/>
                <w:lang w:eastAsia="ru-RU"/>
              </w:rPr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685" w:type="dxa"/>
          </w:tcPr>
          <w:p w:rsidR="00BB6893" w:rsidRPr="00A9190C" w:rsidRDefault="008A302B" w:rsidP="00BB6893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  <w:tc>
          <w:tcPr>
            <w:tcW w:w="3653" w:type="dxa"/>
          </w:tcPr>
          <w:p w:rsidR="00E93B73" w:rsidRPr="00A9190C" w:rsidRDefault="00C7475D" w:rsidP="003D2D9D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i/>
                <w:szCs w:val="28"/>
                <w:lang w:eastAsia="ru-RU"/>
              </w:rPr>
              <w:t>Р</w:t>
            </w:r>
            <w:r w:rsidR="00026742" w:rsidRPr="00A9190C">
              <w:rPr>
                <w:rFonts w:eastAsia="Times New Roman" w:cs="Times New Roman"/>
                <w:i/>
                <w:szCs w:val="28"/>
                <w:lang w:eastAsia="ru-RU"/>
              </w:rPr>
              <w:t xml:space="preserve">асходы </w:t>
            </w:r>
            <w:r w:rsidRPr="00A9190C">
              <w:rPr>
                <w:rFonts w:eastAsia="Times New Roman" w:cs="Times New Roman"/>
                <w:i/>
                <w:szCs w:val="28"/>
                <w:lang w:eastAsia="ru-RU"/>
              </w:rPr>
              <w:t xml:space="preserve">1 юридического лица </w:t>
            </w:r>
            <w:r w:rsidRPr="003018CA"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  <w:r w:rsidR="000F7E60" w:rsidRPr="003018CA">
              <w:rPr>
                <w:rFonts w:eastAsia="Times New Roman" w:cs="Times New Roman"/>
                <w:i/>
                <w:szCs w:val="28"/>
                <w:lang w:eastAsia="ru-RU"/>
              </w:rPr>
              <w:t>16 026,8</w:t>
            </w:r>
            <w:r w:rsidRPr="003018CA">
              <w:rPr>
                <w:rFonts w:eastAsia="Times New Roman" w:cs="Times New Roman"/>
                <w:i/>
                <w:szCs w:val="28"/>
                <w:lang w:eastAsia="ru-RU"/>
              </w:rPr>
              <w:t xml:space="preserve"> рублей</w:t>
            </w:r>
          </w:p>
          <w:p w:rsidR="00BB6893" w:rsidRPr="00A9190C" w:rsidRDefault="00BB6893" w:rsidP="003D2D9D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  <w:p w:rsidR="00E93B73" w:rsidRPr="00A9190C" w:rsidRDefault="00E93B73" w:rsidP="003D2D9D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4F6FDA" w:rsidRPr="003018CA" w:rsidRDefault="00E964CF" w:rsidP="000B4D34">
            <w:pPr>
              <w:ind w:firstLine="567"/>
              <w:contextualSpacing/>
              <w:jc w:val="both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3018CA">
              <w:rPr>
                <w:rFonts w:eastAsia="Times New Roman" w:cs="Times New Roman"/>
                <w:i/>
                <w:szCs w:val="28"/>
                <w:lang w:eastAsia="ru-RU"/>
              </w:rPr>
              <w:t xml:space="preserve">Расходы 1 юридического лица </w:t>
            </w:r>
            <w:r w:rsidR="004F6FDA" w:rsidRPr="003018CA">
              <w:rPr>
                <w:rFonts w:eastAsia="Times New Roman" w:cs="Times New Roman"/>
                <w:i/>
                <w:szCs w:val="28"/>
                <w:lang w:eastAsia="ru-RU"/>
              </w:rPr>
              <w:t>–</w:t>
            </w:r>
            <w:r w:rsidR="000B4D34" w:rsidRPr="003018CA">
              <w:rPr>
                <w:rFonts w:eastAsia="Times New Roman" w:cs="Times New Roman"/>
                <w:i/>
                <w:szCs w:val="28"/>
                <w:lang w:eastAsia="ru-RU"/>
              </w:rPr>
              <w:t xml:space="preserve"> </w:t>
            </w:r>
            <w:r w:rsidR="004F6FDA" w:rsidRPr="003018CA">
              <w:rPr>
                <w:rFonts w:eastAsia="Times New Roman" w:cs="Times New Roman"/>
                <w:i/>
                <w:szCs w:val="28"/>
                <w:lang w:eastAsia="ru-RU"/>
              </w:rPr>
              <w:t>24 890,2</w:t>
            </w:r>
            <w:r w:rsidR="000B4D34" w:rsidRPr="003018CA">
              <w:rPr>
                <w:rFonts w:eastAsia="Times New Roman" w:cs="Times New Roman"/>
                <w:i/>
                <w:szCs w:val="28"/>
                <w:lang w:eastAsia="ru-RU"/>
              </w:rPr>
              <w:t xml:space="preserve"> руб., включая дополнительные расходы в сумме</w:t>
            </w:r>
          </w:p>
          <w:p w:rsidR="000B4D34" w:rsidRPr="003018CA" w:rsidRDefault="000B4D34" w:rsidP="000B4D34">
            <w:pPr>
              <w:ind w:firstLine="567"/>
              <w:contextualSpacing/>
              <w:jc w:val="both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3018CA">
              <w:rPr>
                <w:rFonts w:eastAsia="Times New Roman" w:cs="Times New Roman"/>
                <w:i/>
                <w:szCs w:val="28"/>
                <w:lang w:eastAsia="ru-RU"/>
              </w:rPr>
              <w:t xml:space="preserve"> </w:t>
            </w:r>
            <w:r w:rsidR="004F6FDA" w:rsidRPr="003018CA">
              <w:rPr>
                <w:rFonts w:eastAsia="Times New Roman" w:cs="Times New Roman"/>
                <w:i/>
                <w:szCs w:val="28"/>
                <w:lang w:eastAsia="ru-RU"/>
              </w:rPr>
              <w:t>8 863,4</w:t>
            </w:r>
            <w:r w:rsidRPr="003018CA">
              <w:rPr>
                <w:rFonts w:eastAsia="Times New Roman" w:cs="Times New Roman"/>
                <w:i/>
                <w:szCs w:val="28"/>
                <w:lang w:eastAsia="ru-RU"/>
              </w:rPr>
              <w:t xml:space="preserve"> руб. на:</w:t>
            </w:r>
          </w:p>
          <w:p w:rsidR="000B4D34" w:rsidRPr="003018CA" w:rsidRDefault="000B4D34" w:rsidP="000B4D34">
            <w:pPr>
              <w:contextualSpacing/>
              <w:jc w:val="both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3018CA">
              <w:rPr>
                <w:rFonts w:eastAsia="Times New Roman" w:cs="Times New Roman"/>
                <w:i/>
                <w:szCs w:val="28"/>
                <w:lang w:eastAsia="ru-RU"/>
              </w:rPr>
              <w:t xml:space="preserve">- плату за выписку из ЕГРН - 950 руб.; </w:t>
            </w:r>
          </w:p>
          <w:p w:rsidR="000B4D34" w:rsidRPr="003018CA" w:rsidRDefault="000B4D34" w:rsidP="000B4D34">
            <w:pPr>
              <w:contextualSpacing/>
              <w:jc w:val="both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3018CA">
              <w:rPr>
                <w:rFonts w:eastAsia="Times New Roman" w:cs="Times New Roman"/>
                <w:i/>
                <w:szCs w:val="28"/>
                <w:lang w:eastAsia="ru-RU"/>
              </w:rPr>
              <w:t xml:space="preserve">- затраты рабочего времени – 6 873,4 руб. (10 час. * 687,34 руб.); </w:t>
            </w:r>
          </w:p>
          <w:p w:rsidR="000B4D34" w:rsidRPr="003018CA" w:rsidRDefault="000B4D34" w:rsidP="000B4D34">
            <w:pPr>
              <w:contextualSpacing/>
              <w:jc w:val="both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3018CA">
              <w:rPr>
                <w:rFonts w:eastAsia="Times New Roman" w:cs="Times New Roman"/>
                <w:i/>
                <w:szCs w:val="28"/>
                <w:lang w:eastAsia="ru-RU"/>
              </w:rPr>
              <w:t xml:space="preserve">- транспортные расходы для получения справок об отсутствии задолженности (ИФНС, ПФ, ФСС) – 780 руб. (3 орг. * 26 руб. * 5 раз * 2); </w:t>
            </w:r>
          </w:p>
          <w:p w:rsidR="006F363D" w:rsidRPr="00A9190C" w:rsidRDefault="000B4D34" w:rsidP="003018CA">
            <w:pPr>
              <w:contextualSpacing/>
              <w:jc w:val="both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3018CA">
              <w:rPr>
                <w:rFonts w:eastAsia="Times New Roman" w:cs="Times New Roman"/>
                <w:i/>
                <w:szCs w:val="28"/>
                <w:lang w:eastAsia="ru-RU"/>
              </w:rPr>
              <w:lastRenderedPageBreak/>
              <w:t xml:space="preserve">- транспортные расходы для </w:t>
            </w:r>
            <w:r w:rsidR="004F6FDA" w:rsidRPr="003018CA">
              <w:rPr>
                <w:rFonts w:eastAsia="Times New Roman" w:cs="Times New Roman"/>
                <w:i/>
                <w:szCs w:val="28"/>
                <w:lang w:eastAsia="ru-RU"/>
              </w:rPr>
              <w:t xml:space="preserve">представления документов Агенту </w:t>
            </w:r>
            <w:r w:rsidRPr="003018CA">
              <w:rPr>
                <w:rFonts w:eastAsia="Times New Roman" w:cs="Times New Roman"/>
                <w:i/>
                <w:szCs w:val="28"/>
                <w:lang w:eastAsia="ru-RU"/>
              </w:rPr>
              <w:t xml:space="preserve">– </w:t>
            </w:r>
            <w:r w:rsidR="004F6FDA" w:rsidRPr="003018CA">
              <w:rPr>
                <w:rFonts w:eastAsia="Times New Roman" w:cs="Times New Roman"/>
                <w:i/>
                <w:szCs w:val="28"/>
                <w:lang w:eastAsia="ru-RU"/>
              </w:rPr>
              <w:t>260</w:t>
            </w:r>
            <w:r w:rsidRPr="003018CA">
              <w:rPr>
                <w:rFonts w:eastAsia="Times New Roman" w:cs="Times New Roman"/>
                <w:i/>
                <w:szCs w:val="28"/>
                <w:lang w:eastAsia="ru-RU"/>
              </w:rPr>
              <w:t xml:space="preserve"> руб. (</w:t>
            </w:r>
            <w:r w:rsidR="004F6FDA" w:rsidRPr="003018CA">
              <w:rPr>
                <w:rFonts w:eastAsia="Times New Roman" w:cs="Times New Roman"/>
                <w:i/>
                <w:szCs w:val="28"/>
                <w:lang w:eastAsia="ru-RU"/>
              </w:rPr>
              <w:t>1</w:t>
            </w:r>
            <w:r w:rsidRPr="003018CA">
              <w:rPr>
                <w:rFonts w:eastAsia="Times New Roman" w:cs="Times New Roman"/>
                <w:i/>
                <w:szCs w:val="28"/>
                <w:lang w:eastAsia="ru-RU"/>
              </w:rPr>
              <w:t xml:space="preserve"> орг. * 26 руб. * 5 </w:t>
            </w:r>
            <w:bookmarkStart w:id="2" w:name="_GoBack"/>
            <w:bookmarkEnd w:id="2"/>
            <w:r w:rsidRPr="003018CA">
              <w:rPr>
                <w:rFonts w:eastAsia="Times New Roman" w:cs="Times New Roman"/>
                <w:i/>
                <w:szCs w:val="28"/>
                <w:lang w:eastAsia="ru-RU"/>
              </w:rPr>
              <w:t xml:space="preserve">раз * </w:t>
            </w:r>
            <w:r w:rsidR="003018CA" w:rsidRPr="003018CA">
              <w:rPr>
                <w:rFonts w:eastAsia="Times New Roman" w:cs="Times New Roman"/>
                <w:i/>
                <w:szCs w:val="28"/>
                <w:lang w:eastAsia="ru-RU"/>
              </w:rPr>
              <w:t>2</w:t>
            </w:r>
            <w:r w:rsidRPr="003018CA">
              <w:rPr>
                <w:rFonts w:eastAsia="Times New Roman" w:cs="Times New Roman"/>
                <w:i/>
                <w:szCs w:val="28"/>
                <w:lang w:eastAsia="ru-RU"/>
              </w:rPr>
              <w:t>).</w:t>
            </w:r>
          </w:p>
        </w:tc>
      </w:tr>
      <w:tr w:rsidR="00BB6893" w:rsidRPr="00A9190C" w:rsidTr="00744963">
        <w:tc>
          <w:tcPr>
            <w:tcW w:w="3714" w:type="dxa"/>
          </w:tcPr>
          <w:p w:rsidR="00BB6893" w:rsidRPr="00A9190C" w:rsidRDefault="00BB6893" w:rsidP="00BB6893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iCs/>
                <w:szCs w:val="28"/>
                <w:lang w:eastAsia="ru-RU"/>
              </w:rPr>
              <w:lastRenderedPageBreak/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3685" w:type="dxa"/>
          </w:tcPr>
          <w:p w:rsidR="00BB6893" w:rsidRPr="00A9190C" w:rsidRDefault="008A302B" w:rsidP="00BB6893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  <w:tc>
          <w:tcPr>
            <w:tcW w:w="3653" w:type="dxa"/>
          </w:tcPr>
          <w:p w:rsidR="00BB6893" w:rsidRPr="00A9190C" w:rsidRDefault="00026742" w:rsidP="00026742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3969" w:type="dxa"/>
          </w:tcPr>
          <w:p w:rsidR="00BB6893" w:rsidRPr="00A9190C" w:rsidRDefault="00581652" w:rsidP="00BB6893">
            <w:pPr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</w:tr>
      <w:tr w:rsidR="00BB6893" w:rsidRPr="00A9190C" w:rsidTr="00744963">
        <w:tc>
          <w:tcPr>
            <w:tcW w:w="3714" w:type="dxa"/>
          </w:tcPr>
          <w:p w:rsidR="00BB6893" w:rsidRPr="00A9190C" w:rsidRDefault="00BB6893" w:rsidP="00BB6893">
            <w:pPr>
              <w:autoSpaceDE w:val="0"/>
              <w:autoSpaceDN w:val="0"/>
              <w:jc w:val="both"/>
              <w:rPr>
                <w:rFonts w:eastAsia="Times New Roman" w:cs="Times New Roman"/>
                <w:iCs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iCs/>
                <w:szCs w:val="28"/>
                <w:lang w:eastAsia="ru-RU"/>
              </w:rPr>
              <w:t>8.5. Оценка рисков неблагоприятных последствий</w:t>
            </w:r>
          </w:p>
        </w:tc>
        <w:tc>
          <w:tcPr>
            <w:tcW w:w="3685" w:type="dxa"/>
          </w:tcPr>
          <w:p w:rsidR="00BB6893" w:rsidRPr="00A9190C" w:rsidRDefault="008A302B" w:rsidP="00BB6893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i/>
                <w:szCs w:val="28"/>
                <w:lang w:eastAsia="ru-RU"/>
              </w:rPr>
              <w:t>-</w:t>
            </w:r>
          </w:p>
        </w:tc>
        <w:tc>
          <w:tcPr>
            <w:tcW w:w="3653" w:type="dxa"/>
          </w:tcPr>
          <w:p w:rsidR="00BB6893" w:rsidRPr="00A9190C" w:rsidRDefault="00B50C93" w:rsidP="00003BAE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A9190C">
              <w:rPr>
                <w:rFonts w:eastAsia="Times New Roman" w:cs="Times New Roman"/>
                <w:i/>
                <w:szCs w:val="28"/>
                <w:lang w:eastAsia="ru-RU"/>
              </w:rPr>
              <w:t>отсутству</w:t>
            </w:r>
            <w:r w:rsidR="00003BAE" w:rsidRPr="00A9190C">
              <w:rPr>
                <w:rFonts w:eastAsia="Times New Roman" w:cs="Times New Roman"/>
                <w:i/>
                <w:szCs w:val="28"/>
                <w:lang w:eastAsia="ru-RU"/>
              </w:rPr>
              <w:t>ю</w:t>
            </w:r>
            <w:r w:rsidRPr="00A9190C">
              <w:rPr>
                <w:rFonts w:eastAsia="Times New Roman" w:cs="Times New Roman"/>
                <w:i/>
                <w:szCs w:val="28"/>
                <w:lang w:eastAsia="ru-RU"/>
              </w:rPr>
              <w:t>т</w:t>
            </w:r>
          </w:p>
        </w:tc>
        <w:tc>
          <w:tcPr>
            <w:tcW w:w="3969" w:type="dxa"/>
          </w:tcPr>
          <w:p w:rsidR="00C602D6" w:rsidRPr="003018CA" w:rsidRDefault="00C602D6" w:rsidP="00B6256C">
            <w:pPr>
              <w:autoSpaceDE w:val="0"/>
              <w:autoSpaceDN w:val="0"/>
              <w:jc w:val="center"/>
              <w:rPr>
                <w:i/>
              </w:rPr>
            </w:pPr>
            <w:r w:rsidRPr="003018CA">
              <w:rPr>
                <w:i/>
              </w:rPr>
              <w:t xml:space="preserve">1) </w:t>
            </w:r>
            <w:r w:rsidR="00B6256C" w:rsidRPr="003018CA">
              <w:rPr>
                <w:i/>
              </w:rPr>
              <w:t>Увеличение временного периода сбора документов для осуществления проверки</w:t>
            </w:r>
            <w:r w:rsidRPr="003018CA">
              <w:rPr>
                <w:i/>
              </w:rPr>
              <w:t>;</w:t>
            </w:r>
          </w:p>
          <w:p w:rsidR="00BB6893" w:rsidRPr="003018CA" w:rsidRDefault="00C602D6" w:rsidP="00B6256C">
            <w:pPr>
              <w:autoSpaceDE w:val="0"/>
              <w:autoSpaceDN w:val="0"/>
              <w:jc w:val="center"/>
              <w:rPr>
                <w:i/>
              </w:rPr>
            </w:pPr>
            <w:r w:rsidRPr="003018CA">
              <w:rPr>
                <w:i/>
              </w:rPr>
              <w:t>2</w:t>
            </w:r>
            <w:r w:rsidR="003E2AE5" w:rsidRPr="003018CA">
              <w:rPr>
                <w:i/>
              </w:rPr>
              <w:t>) увеличение</w:t>
            </w:r>
            <w:r w:rsidR="00B6256C" w:rsidRPr="003018CA">
              <w:rPr>
                <w:i/>
              </w:rPr>
              <w:t xml:space="preserve"> </w:t>
            </w:r>
            <w:r w:rsidR="00351406" w:rsidRPr="003018CA">
              <w:rPr>
                <w:i/>
              </w:rPr>
              <w:t>расходов юридического лица</w:t>
            </w:r>
            <w:r w:rsidR="003E2AE5" w:rsidRPr="003018CA">
              <w:rPr>
                <w:i/>
              </w:rPr>
              <w:t>;</w:t>
            </w:r>
          </w:p>
          <w:p w:rsidR="000F7E60" w:rsidRPr="00A9190C" w:rsidRDefault="003E2AE5" w:rsidP="003018CA">
            <w:pPr>
              <w:autoSpaceDE w:val="0"/>
              <w:autoSpaceDN w:val="0"/>
              <w:jc w:val="center"/>
              <w:rPr>
                <w:rFonts w:eastAsia="Times New Roman" w:cs="Times New Roman"/>
                <w:i/>
                <w:szCs w:val="28"/>
                <w:lang w:eastAsia="ru-RU"/>
              </w:rPr>
            </w:pPr>
            <w:r w:rsidRPr="003018CA">
              <w:rPr>
                <w:i/>
              </w:rPr>
              <w:t xml:space="preserve">3) </w:t>
            </w:r>
            <w:r w:rsidR="004F6FDA" w:rsidRPr="003018CA">
              <w:rPr>
                <w:rFonts w:eastAsia="Times New Roman" w:cs="Times New Roman"/>
                <w:i/>
                <w:szCs w:val="28"/>
                <w:lang w:eastAsia="ru-RU"/>
              </w:rPr>
              <w:t>возникновение не возмещаемых бюджетных платежей при исполнении обязательств гаранта по предоставленной муниципальной гарантии с правом регрессного требования Гаранта к Принципалу, в связи с непредставлением</w:t>
            </w:r>
            <w:r w:rsidR="004F6FDA" w:rsidRPr="003018CA">
              <w:rPr>
                <w:rFonts w:eastAsia="Times New Roman" w:cs="Times New Roman"/>
                <w:i/>
                <w:color w:val="FF0000"/>
                <w:szCs w:val="28"/>
                <w:lang w:eastAsia="ru-RU"/>
              </w:rPr>
              <w:t xml:space="preserve"> </w:t>
            </w:r>
            <w:r w:rsidR="004F6FDA" w:rsidRPr="003018CA">
              <w:rPr>
                <w:rFonts w:eastAsia="Times New Roman" w:cs="Times New Roman"/>
                <w:i/>
                <w:szCs w:val="28"/>
                <w:lang w:eastAsia="ru-RU"/>
              </w:rPr>
              <w:t>либо несвоевременным представлением Принципалом информации и документов для проведения проверки агентом.</w:t>
            </w:r>
          </w:p>
        </w:tc>
      </w:tr>
    </w:tbl>
    <w:p w:rsidR="00816DE4" w:rsidRPr="00A9190C" w:rsidRDefault="00816DE4" w:rsidP="00816DE4">
      <w:pPr>
        <w:autoSpaceDE w:val="0"/>
        <w:autoSpaceDN w:val="0"/>
        <w:rPr>
          <w:rFonts w:eastAsia="Times New Roman" w:cs="Times New Roman"/>
          <w:sz w:val="10"/>
          <w:szCs w:val="10"/>
          <w:lang w:eastAsia="ru-RU"/>
        </w:rPr>
      </w:pPr>
    </w:p>
    <w:p w:rsidR="00BA3E66" w:rsidRPr="00A9190C" w:rsidRDefault="00BA3E66" w:rsidP="00816DE4">
      <w:pPr>
        <w:autoSpaceDE w:val="0"/>
        <w:autoSpaceDN w:val="0"/>
        <w:rPr>
          <w:rFonts w:eastAsia="Times New Roman" w:cs="Times New Roman"/>
          <w:szCs w:val="28"/>
          <w:lang w:eastAsia="ru-RU"/>
        </w:rPr>
      </w:pPr>
    </w:p>
    <w:bookmarkEnd w:id="0"/>
    <w:bookmarkEnd w:id="1"/>
    <w:p w:rsidR="00315265" w:rsidRPr="00A9190C" w:rsidRDefault="00315265" w:rsidP="00315265">
      <w:pPr>
        <w:ind w:firstLine="720"/>
        <w:contextualSpacing/>
        <w:jc w:val="both"/>
        <w:rPr>
          <w:rFonts w:cs="Times New Roman"/>
          <w:szCs w:val="28"/>
        </w:rPr>
      </w:pPr>
      <w:r w:rsidRPr="00A9190C">
        <w:rPr>
          <w:rFonts w:cs="Times New Roman"/>
          <w:szCs w:val="28"/>
        </w:rPr>
        <w:t>8.6. Обоснование выбора предпочтительного варианта решения выявленной проблемы:</w:t>
      </w:r>
    </w:p>
    <w:p w:rsidR="002558FB" w:rsidRPr="00A9190C" w:rsidRDefault="002558FB" w:rsidP="002558FB">
      <w:pPr>
        <w:ind w:firstLine="720"/>
        <w:contextualSpacing/>
        <w:jc w:val="both"/>
        <w:rPr>
          <w:i/>
        </w:rPr>
      </w:pPr>
    </w:p>
    <w:p w:rsidR="002558FB" w:rsidRPr="00A9190C" w:rsidRDefault="002D1F41" w:rsidP="002D1F41">
      <w:pPr>
        <w:contextualSpacing/>
        <w:jc w:val="both"/>
        <w:rPr>
          <w:rFonts w:cs="Times New Roman"/>
          <w:szCs w:val="28"/>
        </w:rPr>
      </w:pPr>
      <w:r w:rsidRPr="00A9190C">
        <w:rPr>
          <w:i/>
        </w:rPr>
        <w:t>П</w:t>
      </w:r>
      <w:r w:rsidR="002558FB" w:rsidRPr="00A9190C">
        <w:rPr>
          <w:i/>
        </w:rPr>
        <w:t>редлагаемый вариант решения проблемы отвечает положениям действующего законодательства и полностью обеспечива</w:t>
      </w:r>
      <w:r w:rsidRPr="00A9190C">
        <w:rPr>
          <w:i/>
        </w:rPr>
        <w:t>е</w:t>
      </w:r>
      <w:r w:rsidR="002558FB" w:rsidRPr="00A9190C">
        <w:rPr>
          <w:i/>
        </w:rPr>
        <w:t>т достижение заявленной цели правового регулирования</w:t>
      </w:r>
      <w:r w:rsidRPr="00A9190C">
        <w:rPr>
          <w:i/>
        </w:rPr>
        <w:t>.</w:t>
      </w:r>
    </w:p>
    <w:p w:rsidR="00315265" w:rsidRPr="00A9190C" w:rsidRDefault="00315265" w:rsidP="00315265">
      <w:pPr>
        <w:contextualSpacing/>
        <w:jc w:val="both"/>
        <w:rPr>
          <w:rFonts w:cs="Times New Roman"/>
          <w:szCs w:val="28"/>
        </w:rPr>
      </w:pPr>
    </w:p>
    <w:p w:rsidR="00315265" w:rsidRPr="00A9190C" w:rsidRDefault="00315265" w:rsidP="00315265">
      <w:pPr>
        <w:ind w:firstLine="720"/>
        <w:contextualSpacing/>
        <w:jc w:val="both"/>
        <w:rPr>
          <w:rFonts w:cs="Times New Roman"/>
          <w:szCs w:val="28"/>
        </w:rPr>
      </w:pPr>
    </w:p>
    <w:p w:rsidR="00621258" w:rsidRPr="00A9190C" w:rsidRDefault="00621258" w:rsidP="00621258">
      <w:pPr>
        <w:ind w:firstLine="720"/>
        <w:contextualSpacing/>
        <w:jc w:val="both"/>
        <w:rPr>
          <w:rFonts w:cs="Times New Roman"/>
          <w:szCs w:val="28"/>
        </w:rPr>
      </w:pPr>
      <w:r w:rsidRPr="00A9190C">
        <w:rPr>
          <w:rFonts w:cs="Times New Roman"/>
          <w:szCs w:val="28"/>
        </w:rPr>
        <w:t>Приложения: </w:t>
      </w:r>
    </w:p>
    <w:p w:rsidR="00621258" w:rsidRPr="00A9190C" w:rsidRDefault="00621258" w:rsidP="00621258">
      <w:pPr>
        <w:ind w:firstLine="720"/>
        <w:contextualSpacing/>
        <w:jc w:val="both"/>
        <w:rPr>
          <w:rFonts w:cs="Times New Roman"/>
          <w:szCs w:val="28"/>
        </w:rPr>
      </w:pPr>
      <w:r w:rsidRPr="00A9190C">
        <w:rPr>
          <w:rFonts w:cs="Times New Roman"/>
          <w:szCs w:val="28"/>
        </w:rPr>
        <w:t>1. Свод предложений о результатах публичных консультаций.</w:t>
      </w:r>
    </w:p>
    <w:p w:rsidR="00621258" w:rsidRPr="00A9190C" w:rsidRDefault="00621258" w:rsidP="00621258">
      <w:pPr>
        <w:ind w:firstLine="720"/>
        <w:contextualSpacing/>
        <w:jc w:val="both"/>
        <w:rPr>
          <w:rFonts w:cs="Times New Roman"/>
          <w:szCs w:val="28"/>
        </w:rPr>
      </w:pPr>
      <w:r w:rsidRPr="00A9190C">
        <w:rPr>
          <w:rFonts w:cs="Times New Roman"/>
          <w:szCs w:val="28"/>
        </w:rPr>
        <w:t>2. Расчет расходов субъектов предпринимательской и инвестиционной деятельности.</w:t>
      </w:r>
    </w:p>
    <w:p w:rsidR="00CD7BD0" w:rsidRPr="00A9190C" w:rsidRDefault="00CD7BD0" w:rsidP="00816DE4">
      <w:pPr>
        <w:autoSpaceDE w:val="0"/>
        <w:autoSpaceDN w:val="0"/>
        <w:ind w:firstLine="567"/>
        <w:rPr>
          <w:rFonts w:eastAsia="Times New Roman" w:cs="Times New Roman"/>
          <w:sz w:val="20"/>
          <w:szCs w:val="20"/>
          <w:lang w:eastAsia="ru-RU"/>
        </w:rPr>
      </w:pPr>
    </w:p>
    <w:p w:rsidR="00560BBC" w:rsidRDefault="006D6DF1" w:rsidP="00816DE4">
      <w:pPr>
        <w:autoSpaceDE w:val="0"/>
        <w:autoSpaceDN w:val="0"/>
        <w:ind w:firstLine="567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Щипи</w:t>
      </w:r>
      <w:r w:rsidR="00FA5A02" w:rsidRPr="00A9190C">
        <w:rPr>
          <w:rFonts w:eastAsia="Times New Roman" w:cs="Times New Roman"/>
          <w:sz w:val="20"/>
          <w:szCs w:val="20"/>
          <w:lang w:eastAsia="ru-RU"/>
        </w:rPr>
        <w:t>ло Любовь Борисовна тел. (3462) 52-24-37</w:t>
      </w:r>
    </w:p>
    <w:p w:rsidR="003018CA" w:rsidRDefault="003018CA" w:rsidP="00053A56">
      <w:pPr>
        <w:ind w:left="567" w:firstLine="6663"/>
        <w:rPr>
          <w:rFonts w:eastAsia="Times New Roman" w:cs="Times New Roman"/>
          <w:szCs w:val="28"/>
          <w:lang w:eastAsia="ru-RU"/>
        </w:rPr>
        <w:sectPr w:rsidR="003018CA" w:rsidSect="003018CA">
          <w:pgSz w:w="16838" w:h="11906" w:orient="landscape" w:code="9"/>
          <w:pgMar w:top="567" w:right="567" w:bottom="1021" w:left="1134" w:header="720" w:footer="720" w:gutter="0"/>
          <w:cols w:space="720"/>
          <w:noEndnote/>
          <w:docGrid w:linePitch="326"/>
        </w:sectPr>
      </w:pPr>
    </w:p>
    <w:p w:rsidR="006D6DF1" w:rsidRDefault="006D6DF1" w:rsidP="00053A56">
      <w:pPr>
        <w:ind w:left="567" w:firstLine="6663"/>
        <w:rPr>
          <w:rFonts w:eastAsia="Times New Roman" w:cs="Times New Roman"/>
          <w:szCs w:val="28"/>
          <w:lang w:eastAsia="ru-RU"/>
        </w:rPr>
      </w:pPr>
    </w:p>
    <w:p w:rsidR="006D6DF1" w:rsidRDefault="006D6DF1" w:rsidP="00053A56">
      <w:pPr>
        <w:ind w:left="567" w:firstLine="6663"/>
        <w:rPr>
          <w:rFonts w:eastAsia="Times New Roman" w:cs="Times New Roman"/>
          <w:szCs w:val="28"/>
          <w:lang w:eastAsia="ru-RU"/>
        </w:rPr>
      </w:pPr>
    </w:p>
    <w:p w:rsidR="006D6DF1" w:rsidRDefault="006D6DF1" w:rsidP="00053A56">
      <w:pPr>
        <w:ind w:left="567" w:firstLine="6663"/>
        <w:rPr>
          <w:rFonts w:eastAsia="Times New Roman" w:cs="Times New Roman"/>
          <w:szCs w:val="28"/>
          <w:lang w:eastAsia="ru-RU"/>
        </w:rPr>
      </w:pPr>
    </w:p>
    <w:p w:rsidR="00053A56" w:rsidRPr="008B725A" w:rsidRDefault="00053A56" w:rsidP="00053A56">
      <w:pPr>
        <w:ind w:left="567" w:firstLine="6663"/>
        <w:rPr>
          <w:rFonts w:eastAsia="Times New Roman" w:cs="Times New Roman"/>
          <w:szCs w:val="28"/>
          <w:lang w:eastAsia="ru-RU"/>
        </w:rPr>
      </w:pPr>
      <w:r w:rsidRPr="008B725A">
        <w:rPr>
          <w:rFonts w:eastAsia="Times New Roman" w:cs="Times New Roman"/>
          <w:szCs w:val="28"/>
          <w:lang w:eastAsia="ru-RU"/>
        </w:rPr>
        <w:t xml:space="preserve">Приложение </w:t>
      </w:r>
    </w:p>
    <w:p w:rsidR="00053A56" w:rsidRDefault="00053A56" w:rsidP="00053A56">
      <w:pPr>
        <w:ind w:left="567" w:firstLine="6663"/>
        <w:rPr>
          <w:rFonts w:eastAsia="Times New Roman" w:cs="Times New Roman"/>
          <w:szCs w:val="28"/>
          <w:lang w:eastAsia="ru-RU"/>
        </w:rPr>
      </w:pPr>
      <w:r w:rsidRPr="008B725A">
        <w:rPr>
          <w:rFonts w:eastAsia="Times New Roman" w:cs="Times New Roman"/>
          <w:szCs w:val="28"/>
          <w:lang w:eastAsia="ru-RU"/>
        </w:rPr>
        <w:t xml:space="preserve">к сводному отчету об </w:t>
      </w:r>
      <w:r>
        <w:rPr>
          <w:rFonts w:eastAsia="Times New Roman" w:cs="Times New Roman"/>
          <w:szCs w:val="28"/>
          <w:lang w:eastAsia="ru-RU"/>
        </w:rPr>
        <w:t xml:space="preserve">   </w:t>
      </w:r>
    </w:p>
    <w:p w:rsidR="00053A56" w:rsidRPr="008B725A" w:rsidRDefault="00053A56" w:rsidP="00053A56">
      <w:pPr>
        <w:ind w:left="567" w:firstLine="6663"/>
        <w:rPr>
          <w:rFonts w:eastAsia="Times New Roman" w:cs="Times New Roman"/>
          <w:szCs w:val="28"/>
          <w:lang w:eastAsia="ru-RU"/>
        </w:rPr>
      </w:pPr>
      <w:r w:rsidRPr="008B725A">
        <w:rPr>
          <w:rFonts w:eastAsia="Times New Roman" w:cs="Times New Roman"/>
          <w:szCs w:val="28"/>
          <w:lang w:eastAsia="ru-RU"/>
        </w:rPr>
        <w:t>ОРВ</w:t>
      </w:r>
    </w:p>
    <w:p w:rsidR="00053A56" w:rsidRPr="008B725A" w:rsidRDefault="00053A56" w:rsidP="00053A56">
      <w:pPr>
        <w:ind w:left="567" w:firstLine="6663"/>
        <w:jc w:val="center"/>
        <w:rPr>
          <w:rFonts w:eastAsia="Times New Roman" w:cs="Times New Roman"/>
          <w:szCs w:val="28"/>
          <w:lang w:eastAsia="ru-RU"/>
        </w:rPr>
      </w:pPr>
    </w:p>
    <w:p w:rsidR="00053A56" w:rsidRPr="008B725A" w:rsidRDefault="00053A56" w:rsidP="00053A56">
      <w:pPr>
        <w:ind w:left="567" w:firstLine="6663"/>
        <w:jc w:val="center"/>
        <w:rPr>
          <w:rFonts w:eastAsia="Times New Roman" w:cs="Times New Roman"/>
          <w:szCs w:val="28"/>
          <w:lang w:eastAsia="ru-RU"/>
        </w:rPr>
      </w:pPr>
    </w:p>
    <w:p w:rsidR="00053A56" w:rsidRPr="008B725A" w:rsidRDefault="00053A56" w:rsidP="00053A56">
      <w:pPr>
        <w:ind w:left="567" w:firstLine="567"/>
        <w:jc w:val="center"/>
        <w:rPr>
          <w:rFonts w:eastAsia="Times New Roman" w:cs="Times New Roman"/>
          <w:szCs w:val="28"/>
          <w:lang w:eastAsia="ru-RU"/>
        </w:rPr>
      </w:pPr>
      <w:r w:rsidRPr="008B725A">
        <w:rPr>
          <w:rFonts w:eastAsia="Times New Roman" w:cs="Times New Roman"/>
          <w:szCs w:val="28"/>
          <w:lang w:eastAsia="ru-RU"/>
        </w:rPr>
        <w:t>Расчет расходов субъектов предпринимательской и инвестиционной деятельности, связанных с необходимостью соблюдения устанавливаемых нормативным правовым актом обязанностей</w:t>
      </w:r>
    </w:p>
    <w:p w:rsidR="00053A56" w:rsidRPr="008B725A" w:rsidRDefault="00053A56" w:rsidP="00053A56">
      <w:pPr>
        <w:ind w:left="567" w:firstLine="6663"/>
        <w:jc w:val="center"/>
        <w:rPr>
          <w:rFonts w:eastAsia="Times New Roman" w:cs="Times New Roman"/>
          <w:b/>
          <w:szCs w:val="28"/>
          <w:lang w:eastAsia="ru-RU"/>
        </w:rPr>
      </w:pPr>
    </w:p>
    <w:p w:rsidR="00053A56" w:rsidRPr="008B725A" w:rsidRDefault="00053A56" w:rsidP="00053A56">
      <w:pPr>
        <w:ind w:left="567"/>
        <w:jc w:val="center"/>
        <w:rPr>
          <w:rFonts w:eastAsia="Times New Roman" w:cs="Times New Roman"/>
          <w:b/>
          <w:szCs w:val="28"/>
          <w:lang w:eastAsia="ru-RU"/>
        </w:rPr>
      </w:pPr>
      <w:r w:rsidRPr="008B725A">
        <w:rPr>
          <w:rFonts w:eastAsia="Times New Roman" w:cs="Times New Roman"/>
          <w:b/>
          <w:szCs w:val="28"/>
          <w:lang w:val="en-US" w:eastAsia="ru-RU"/>
        </w:rPr>
        <w:t>I</w:t>
      </w:r>
      <w:r w:rsidRPr="008B725A">
        <w:rPr>
          <w:rFonts w:eastAsia="Times New Roman" w:cs="Times New Roman"/>
          <w:b/>
          <w:szCs w:val="28"/>
          <w:lang w:eastAsia="ru-RU"/>
        </w:rPr>
        <w:t xml:space="preserve"> Информационные издержки (на одного субъекта)</w:t>
      </w:r>
    </w:p>
    <w:p w:rsidR="00053A56" w:rsidRPr="008B725A" w:rsidRDefault="00053A56" w:rsidP="00053A56">
      <w:pPr>
        <w:ind w:left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053A56" w:rsidRPr="00A336B6" w:rsidRDefault="00053A56" w:rsidP="00053A56">
      <w:pPr>
        <w:ind w:left="567"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A336B6">
        <w:rPr>
          <w:rFonts w:eastAsia="Times New Roman" w:cs="Times New Roman"/>
          <w:b/>
          <w:szCs w:val="28"/>
          <w:lang w:eastAsia="ru-RU"/>
        </w:rPr>
        <w:t>1 этап. Выделение информационных требований</w:t>
      </w:r>
    </w:p>
    <w:p w:rsidR="00053A56" w:rsidRPr="008B725A" w:rsidRDefault="00053A56" w:rsidP="00053A56">
      <w:pPr>
        <w:ind w:left="567" w:firstLine="709"/>
        <w:jc w:val="both"/>
        <w:rPr>
          <w:rFonts w:eastAsia="Times New Roman" w:cs="Times New Roman"/>
          <w:szCs w:val="28"/>
          <w:lang w:eastAsia="ru-RU"/>
        </w:rPr>
      </w:pPr>
    </w:p>
    <w:p w:rsidR="00053A56" w:rsidRDefault="00053A56" w:rsidP="00053A56">
      <w:pPr>
        <w:ind w:left="567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Подпунктом 4.2 и 4.3 п</w:t>
      </w:r>
      <w:r w:rsidRPr="003E4305">
        <w:rPr>
          <w:rFonts w:eastAsia="Times New Roman" w:cs="Times New Roman"/>
          <w:szCs w:val="28"/>
          <w:lang w:eastAsia="ru-RU"/>
        </w:rPr>
        <w:t>ункт</w:t>
      </w:r>
      <w:r>
        <w:rPr>
          <w:rFonts w:eastAsia="Times New Roman" w:cs="Times New Roman"/>
          <w:szCs w:val="28"/>
          <w:lang w:eastAsia="ru-RU"/>
        </w:rPr>
        <w:t>а</w:t>
      </w:r>
      <w:r w:rsidRPr="003E4305">
        <w:rPr>
          <w:rFonts w:eastAsia="Times New Roman" w:cs="Times New Roman"/>
          <w:szCs w:val="28"/>
          <w:lang w:eastAsia="ru-RU"/>
        </w:rPr>
        <w:t xml:space="preserve"> 4 раздела I Порядка предусмотрено</w:t>
      </w:r>
      <w:r>
        <w:rPr>
          <w:rFonts w:eastAsia="Times New Roman" w:cs="Times New Roman"/>
          <w:szCs w:val="28"/>
          <w:lang w:eastAsia="ru-RU"/>
        </w:rPr>
        <w:t xml:space="preserve"> предоставление принципалом (поручителем, при предоставлении в обеспечение муниципальной гарантии поручительства) после предоставления муниципальной гарантии форм бухгалтерской (финансовой) отчетности</w:t>
      </w:r>
      <w:r w:rsidRPr="008B725A">
        <w:rPr>
          <w:rFonts w:eastAsia="Times New Roman" w:cs="Times New Roman"/>
          <w:szCs w:val="28"/>
          <w:lang w:eastAsia="ru-RU"/>
        </w:rPr>
        <w:t>.</w:t>
      </w:r>
    </w:p>
    <w:p w:rsidR="00053A56" w:rsidRPr="008B725A" w:rsidRDefault="00053A56" w:rsidP="00053A56">
      <w:pPr>
        <w:ind w:left="567" w:firstLine="6663"/>
        <w:jc w:val="center"/>
        <w:rPr>
          <w:rFonts w:eastAsia="Times New Roman" w:cs="Times New Roman"/>
          <w:b/>
          <w:szCs w:val="28"/>
          <w:lang w:eastAsia="ru-RU"/>
        </w:rPr>
      </w:pPr>
    </w:p>
    <w:p w:rsidR="00053A56" w:rsidRPr="00A336B6" w:rsidRDefault="00053A56" w:rsidP="00053A56">
      <w:pPr>
        <w:ind w:left="567" w:firstLine="567"/>
        <w:jc w:val="center"/>
        <w:rPr>
          <w:rFonts w:eastAsia="Times New Roman" w:cs="Times New Roman"/>
          <w:b/>
          <w:szCs w:val="28"/>
          <w:lang w:eastAsia="ru-RU"/>
        </w:rPr>
      </w:pPr>
      <w:r w:rsidRPr="00A336B6">
        <w:rPr>
          <w:rFonts w:eastAsia="Times New Roman" w:cs="Times New Roman"/>
          <w:b/>
          <w:szCs w:val="28"/>
          <w:lang w:eastAsia="ru-RU"/>
        </w:rPr>
        <w:t xml:space="preserve">2 этап. Выделение информационных элементов </w:t>
      </w:r>
    </w:p>
    <w:p w:rsidR="00053A56" w:rsidRPr="00A336B6" w:rsidRDefault="00053A56" w:rsidP="00053A56">
      <w:pPr>
        <w:ind w:left="567" w:firstLine="567"/>
        <w:jc w:val="center"/>
        <w:rPr>
          <w:rFonts w:eastAsia="Times New Roman" w:cs="Times New Roman"/>
          <w:b/>
          <w:szCs w:val="28"/>
          <w:lang w:eastAsia="ru-RU"/>
        </w:rPr>
      </w:pPr>
      <w:r w:rsidRPr="00A336B6">
        <w:rPr>
          <w:rFonts w:eastAsia="Times New Roman" w:cs="Times New Roman"/>
          <w:b/>
          <w:szCs w:val="28"/>
          <w:lang w:eastAsia="ru-RU"/>
        </w:rPr>
        <w:t xml:space="preserve">из состава информационных требований </w:t>
      </w:r>
    </w:p>
    <w:p w:rsidR="00053A56" w:rsidRPr="008B725A" w:rsidRDefault="00053A56" w:rsidP="00053A56">
      <w:pPr>
        <w:ind w:left="567" w:firstLine="567"/>
        <w:jc w:val="center"/>
        <w:rPr>
          <w:rFonts w:eastAsia="Times New Roman" w:cs="Times New Roman"/>
          <w:szCs w:val="28"/>
          <w:lang w:eastAsia="ru-RU"/>
        </w:rPr>
      </w:pPr>
    </w:p>
    <w:p w:rsidR="00053A56" w:rsidRDefault="00053A56" w:rsidP="00053A56">
      <w:pPr>
        <w:ind w:left="567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Подпунктом 4.2, 4.3 п</w:t>
      </w:r>
      <w:r w:rsidRPr="003E4305">
        <w:rPr>
          <w:rFonts w:eastAsia="Times New Roman" w:cs="Times New Roman"/>
          <w:szCs w:val="28"/>
          <w:lang w:eastAsia="ru-RU"/>
        </w:rPr>
        <w:t>ункт</w:t>
      </w:r>
      <w:r>
        <w:rPr>
          <w:rFonts w:eastAsia="Times New Roman" w:cs="Times New Roman"/>
          <w:szCs w:val="28"/>
          <w:lang w:eastAsia="ru-RU"/>
        </w:rPr>
        <w:t>а</w:t>
      </w:r>
      <w:r w:rsidRPr="003E4305">
        <w:rPr>
          <w:rFonts w:eastAsia="Times New Roman" w:cs="Times New Roman"/>
          <w:szCs w:val="28"/>
          <w:lang w:eastAsia="ru-RU"/>
        </w:rPr>
        <w:t xml:space="preserve"> 4 раздела I Порядка предусмотрен</w:t>
      </w:r>
      <w:r>
        <w:rPr>
          <w:rFonts w:eastAsia="Times New Roman" w:cs="Times New Roman"/>
          <w:szCs w:val="28"/>
          <w:lang w:eastAsia="ru-RU"/>
        </w:rPr>
        <w:t>о предоставление</w:t>
      </w:r>
      <w:r w:rsidRPr="00A336B6">
        <w:rPr>
          <w:rFonts w:eastAsia="Times New Roman" w:cs="Times New Roman"/>
          <w:szCs w:val="28"/>
          <w:lang w:eastAsia="ru-RU"/>
        </w:rPr>
        <w:t>:</w:t>
      </w:r>
    </w:p>
    <w:p w:rsidR="00053A56" w:rsidRDefault="00053A56" w:rsidP="00053A56">
      <w:pPr>
        <w:ind w:left="567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Pr="00A336B6">
        <w:rPr>
          <w:rFonts w:eastAsia="Times New Roman" w:cs="Times New Roman"/>
          <w:szCs w:val="28"/>
          <w:lang w:eastAsia="ru-RU"/>
        </w:rPr>
        <w:t xml:space="preserve"> ежеквартально</w:t>
      </w:r>
      <w:r>
        <w:rPr>
          <w:rFonts w:eastAsia="Times New Roman" w:cs="Times New Roman"/>
          <w:szCs w:val="28"/>
          <w:lang w:eastAsia="ru-RU"/>
        </w:rPr>
        <w:t xml:space="preserve"> по состоянию на первое число месяца, следующего за отчетным кварталом,</w:t>
      </w:r>
      <w:r w:rsidRPr="00A336B6">
        <w:rPr>
          <w:rFonts w:eastAsia="Times New Roman" w:cs="Times New Roman"/>
          <w:szCs w:val="28"/>
          <w:lang w:eastAsia="ru-RU"/>
        </w:rPr>
        <w:t xml:space="preserve"> форм промежуточной бухгалтерской (финансовой) отчетности принципала (поручителя, при предоставлении в обеспечение муниципальной гарантии поручительства) за квартал, нарастающим итогом с начала отчетного года, предоставляемой не позднее 30 дней по окончании отчетного периода и форм годовой бухгалтерской (финансовой) отчетности, предоставляемой не позднее трех месяцев после окончания отчетного года, в соответствии с договором о предоставлении муниципальной гарантии;</w:t>
      </w:r>
    </w:p>
    <w:p w:rsidR="00053A56" w:rsidRDefault="00053A56" w:rsidP="00053A56">
      <w:pPr>
        <w:ind w:left="567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Pr="00A336B6">
        <w:rPr>
          <w:rFonts w:eastAsia="Times New Roman" w:cs="Times New Roman"/>
          <w:szCs w:val="28"/>
          <w:lang w:eastAsia="ru-RU"/>
        </w:rPr>
        <w:t xml:space="preserve"> один раз в полугодие</w:t>
      </w:r>
      <w:r>
        <w:rPr>
          <w:rFonts w:eastAsia="Times New Roman" w:cs="Times New Roman"/>
          <w:szCs w:val="28"/>
          <w:lang w:eastAsia="ru-RU"/>
        </w:rPr>
        <w:t xml:space="preserve"> по состоянию на первое число месяца, следующего за отчетным полугодием,</w:t>
      </w:r>
      <w:r w:rsidRPr="00A336B6">
        <w:rPr>
          <w:rFonts w:eastAsia="Times New Roman" w:cs="Times New Roman"/>
          <w:szCs w:val="28"/>
          <w:lang w:eastAsia="ru-RU"/>
        </w:rPr>
        <w:t xml:space="preserve"> форм промежуточной бухгалтерской (финансовой) отчетности принципала за квартал, нарастающим итогом с начала отчетного года, предоставляемой не позднее 30 дней по окончании отчетного периода и форм годовой бухгалтерской (финансовой) отчетности, предоставляемой не позднее трех месяцев после окончания отчетного года, в соответствии с договором о предоставлении муниципальной гарантии</w:t>
      </w:r>
      <w:r>
        <w:rPr>
          <w:rFonts w:eastAsia="Times New Roman" w:cs="Times New Roman"/>
          <w:szCs w:val="28"/>
          <w:lang w:eastAsia="ru-RU"/>
        </w:rPr>
        <w:t>.</w:t>
      </w:r>
    </w:p>
    <w:p w:rsidR="00053A56" w:rsidRDefault="00053A56" w:rsidP="00053A56">
      <w:pPr>
        <w:ind w:left="567"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053A56" w:rsidRPr="00A336B6" w:rsidRDefault="00053A56" w:rsidP="00053A56">
      <w:pPr>
        <w:ind w:left="567" w:firstLine="567"/>
        <w:jc w:val="center"/>
        <w:rPr>
          <w:rFonts w:eastAsia="Times New Roman" w:cs="Times New Roman"/>
          <w:b/>
          <w:szCs w:val="28"/>
          <w:lang w:eastAsia="ru-RU"/>
        </w:rPr>
      </w:pPr>
      <w:r w:rsidRPr="00A336B6">
        <w:rPr>
          <w:rFonts w:eastAsia="Times New Roman" w:cs="Times New Roman"/>
          <w:b/>
          <w:szCs w:val="28"/>
          <w:lang w:eastAsia="ru-RU"/>
        </w:rPr>
        <w:t>3 этап. Показатели масштаба информационных требований</w:t>
      </w:r>
    </w:p>
    <w:p w:rsidR="00053A56" w:rsidRPr="008B725A" w:rsidRDefault="00053A56" w:rsidP="00053A56">
      <w:pPr>
        <w:ind w:left="567" w:firstLine="567"/>
        <w:jc w:val="center"/>
        <w:rPr>
          <w:rFonts w:eastAsia="Times New Roman" w:cs="Times New Roman"/>
          <w:szCs w:val="28"/>
          <w:lang w:eastAsia="ru-RU"/>
        </w:rPr>
      </w:pPr>
    </w:p>
    <w:p w:rsidR="00053A56" w:rsidRDefault="00053A56" w:rsidP="00053A56">
      <w:pPr>
        <w:ind w:left="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B725A">
        <w:rPr>
          <w:rFonts w:eastAsia="Times New Roman" w:cs="Times New Roman"/>
          <w:color w:val="000000"/>
          <w:szCs w:val="28"/>
          <w:lang w:eastAsia="ru-RU"/>
        </w:rPr>
        <w:t xml:space="preserve">Данные расчеты произведены для 1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юридического лица: </w:t>
      </w:r>
    </w:p>
    <w:p w:rsidR="00053A56" w:rsidRPr="008B725A" w:rsidRDefault="00053A56" w:rsidP="00053A56">
      <w:pPr>
        <w:ind w:left="567"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 сотрудника.</w:t>
      </w:r>
    </w:p>
    <w:p w:rsidR="00053A56" w:rsidRPr="008B725A" w:rsidRDefault="00053A56" w:rsidP="00053A56">
      <w:pPr>
        <w:ind w:left="567" w:firstLine="567"/>
        <w:jc w:val="center"/>
        <w:rPr>
          <w:rFonts w:eastAsia="Times New Roman" w:cs="Times New Roman"/>
          <w:szCs w:val="28"/>
          <w:lang w:eastAsia="ru-RU"/>
        </w:rPr>
      </w:pPr>
    </w:p>
    <w:p w:rsidR="00053A56" w:rsidRPr="00BC25B5" w:rsidRDefault="00053A56" w:rsidP="00053A56">
      <w:pPr>
        <w:ind w:left="567" w:firstLine="567"/>
        <w:jc w:val="center"/>
        <w:rPr>
          <w:rFonts w:eastAsia="Times New Roman" w:cs="Times New Roman"/>
          <w:b/>
          <w:szCs w:val="28"/>
          <w:lang w:eastAsia="ru-RU"/>
        </w:rPr>
      </w:pPr>
      <w:r w:rsidRPr="00BC25B5">
        <w:rPr>
          <w:rFonts w:eastAsia="Times New Roman" w:cs="Times New Roman"/>
          <w:b/>
          <w:szCs w:val="28"/>
          <w:lang w:eastAsia="ru-RU"/>
        </w:rPr>
        <w:lastRenderedPageBreak/>
        <w:t>4 этап. Частота выполнения информационных требований</w:t>
      </w:r>
    </w:p>
    <w:p w:rsidR="00053A56" w:rsidRPr="008B725A" w:rsidRDefault="00053A56" w:rsidP="00053A56">
      <w:pPr>
        <w:ind w:left="567" w:firstLine="567"/>
        <w:jc w:val="center"/>
        <w:rPr>
          <w:rFonts w:eastAsia="Times New Roman" w:cs="Times New Roman"/>
          <w:szCs w:val="28"/>
          <w:lang w:eastAsia="ru-RU"/>
        </w:rPr>
      </w:pPr>
    </w:p>
    <w:p w:rsidR="00053A56" w:rsidRDefault="00053A56" w:rsidP="00053A56">
      <w:pPr>
        <w:ind w:left="567" w:firstLine="709"/>
        <w:jc w:val="both"/>
        <w:rPr>
          <w:rFonts w:eastAsia="Times New Roman" w:cs="Times New Roman"/>
          <w:szCs w:val="28"/>
          <w:lang w:eastAsia="ru-RU"/>
        </w:rPr>
      </w:pPr>
      <w:r w:rsidRPr="00BC25B5">
        <w:rPr>
          <w:rFonts w:eastAsia="Times New Roman" w:cs="Times New Roman"/>
          <w:szCs w:val="28"/>
          <w:lang w:eastAsia="ru-RU"/>
        </w:rPr>
        <w:t xml:space="preserve">В соответствии с проектом постановления </w:t>
      </w:r>
      <w:r>
        <w:rPr>
          <w:rFonts w:eastAsia="Times New Roman" w:cs="Times New Roman"/>
          <w:szCs w:val="28"/>
          <w:lang w:eastAsia="ru-RU"/>
        </w:rPr>
        <w:t>формы отчетности предоставляются ежеквартально – 4 раза в год</w:t>
      </w:r>
      <w:r w:rsidRPr="00BC25B5">
        <w:rPr>
          <w:rFonts w:eastAsia="Times New Roman" w:cs="Times New Roman"/>
          <w:szCs w:val="28"/>
          <w:lang w:eastAsia="ru-RU"/>
        </w:rPr>
        <w:t xml:space="preserve">. </w:t>
      </w:r>
    </w:p>
    <w:p w:rsidR="00FD30A2" w:rsidRPr="003018CA" w:rsidRDefault="00FD30A2" w:rsidP="00053A56">
      <w:pPr>
        <w:ind w:left="567" w:firstLine="709"/>
        <w:jc w:val="both"/>
        <w:rPr>
          <w:rFonts w:eastAsia="Times New Roman" w:cs="Times New Roman"/>
          <w:szCs w:val="28"/>
          <w:lang w:eastAsia="ru-RU"/>
        </w:rPr>
      </w:pPr>
      <w:r w:rsidRPr="003018CA">
        <w:rPr>
          <w:rFonts w:eastAsia="Times New Roman" w:cs="Times New Roman"/>
          <w:szCs w:val="28"/>
          <w:lang w:eastAsia="ru-RU"/>
        </w:rPr>
        <w:t>Годовой отчет – 1 раз в год.</w:t>
      </w:r>
    </w:p>
    <w:p w:rsidR="00053A56" w:rsidRPr="003018CA" w:rsidRDefault="00053A56" w:rsidP="00053A56">
      <w:pPr>
        <w:ind w:left="567" w:firstLine="709"/>
        <w:jc w:val="both"/>
        <w:rPr>
          <w:rFonts w:eastAsia="Times New Roman" w:cs="Times New Roman"/>
          <w:szCs w:val="28"/>
          <w:lang w:eastAsia="ru-RU"/>
        </w:rPr>
      </w:pPr>
      <w:r w:rsidRPr="003018CA">
        <w:rPr>
          <w:rFonts w:eastAsia="Times New Roman" w:cs="Times New Roman"/>
          <w:szCs w:val="28"/>
          <w:lang w:eastAsia="ru-RU"/>
        </w:rPr>
        <w:t xml:space="preserve">Частота выполнения – </w:t>
      </w:r>
      <w:r w:rsidR="00FD30A2" w:rsidRPr="003018CA">
        <w:rPr>
          <w:rFonts w:eastAsia="Times New Roman" w:cs="Times New Roman"/>
          <w:szCs w:val="28"/>
          <w:lang w:eastAsia="ru-RU"/>
        </w:rPr>
        <w:t>5</w:t>
      </w:r>
      <w:r w:rsidRPr="003018CA">
        <w:rPr>
          <w:rFonts w:eastAsia="Times New Roman" w:cs="Times New Roman"/>
          <w:szCs w:val="28"/>
          <w:lang w:eastAsia="ru-RU"/>
        </w:rPr>
        <w:t xml:space="preserve"> раз в год. </w:t>
      </w:r>
    </w:p>
    <w:p w:rsidR="00053A56" w:rsidRPr="003018CA" w:rsidRDefault="00053A56" w:rsidP="00053A56">
      <w:pPr>
        <w:ind w:left="567" w:firstLine="709"/>
        <w:jc w:val="both"/>
        <w:rPr>
          <w:rFonts w:eastAsia="Times New Roman" w:cs="Times New Roman"/>
          <w:szCs w:val="28"/>
          <w:lang w:eastAsia="ru-RU"/>
        </w:rPr>
      </w:pPr>
    </w:p>
    <w:p w:rsidR="00053A56" w:rsidRPr="003018CA" w:rsidRDefault="00053A56" w:rsidP="00053A56">
      <w:pPr>
        <w:ind w:left="567" w:firstLine="567"/>
        <w:jc w:val="center"/>
        <w:rPr>
          <w:rFonts w:eastAsia="Times New Roman" w:cs="Times New Roman"/>
          <w:b/>
          <w:szCs w:val="28"/>
          <w:lang w:eastAsia="ru-RU"/>
        </w:rPr>
      </w:pPr>
      <w:r w:rsidRPr="003018CA">
        <w:rPr>
          <w:rFonts w:eastAsia="Times New Roman" w:cs="Times New Roman"/>
          <w:b/>
          <w:szCs w:val="28"/>
          <w:lang w:eastAsia="ru-RU"/>
        </w:rPr>
        <w:t>5 этап. Затраты рабочего времени, необходимые на выполнение информационных требований</w:t>
      </w:r>
    </w:p>
    <w:p w:rsidR="00053A56" w:rsidRPr="003018CA" w:rsidRDefault="00053A56" w:rsidP="00053A56">
      <w:pPr>
        <w:ind w:left="567" w:firstLine="567"/>
        <w:jc w:val="center"/>
        <w:rPr>
          <w:rFonts w:eastAsia="Times New Roman" w:cs="Times New Roman"/>
          <w:szCs w:val="28"/>
          <w:lang w:eastAsia="ru-RU"/>
        </w:rPr>
      </w:pPr>
      <w:r w:rsidRPr="003018CA">
        <w:rPr>
          <w:rFonts w:eastAsia="Times New Roman" w:cs="Times New Roman"/>
          <w:szCs w:val="28"/>
          <w:lang w:eastAsia="ru-RU"/>
        </w:rPr>
        <w:t xml:space="preserve"> </w:t>
      </w:r>
    </w:p>
    <w:p w:rsidR="00053A56" w:rsidRPr="003018CA" w:rsidRDefault="00053A56" w:rsidP="00053A56">
      <w:pPr>
        <w:ind w:left="567" w:firstLine="567"/>
        <w:rPr>
          <w:rFonts w:eastAsia="Times New Roman" w:cs="Times New Roman"/>
          <w:szCs w:val="28"/>
          <w:lang w:eastAsia="ru-RU"/>
        </w:rPr>
      </w:pPr>
      <w:r w:rsidRPr="003018CA">
        <w:rPr>
          <w:rFonts w:eastAsia="Times New Roman" w:cs="Times New Roman"/>
          <w:szCs w:val="28"/>
          <w:lang w:eastAsia="ru-RU"/>
        </w:rPr>
        <w:t>Рассчитаем трудозатраты на одного сотрудника (по формированию данных отчетности):</w:t>
      </w:r>
    </w:p>
    <w:p w:rsidR="00053A56" w:rsidRPr="003018CA" w:rsidRDefault="00053A56" w:rsidP="00053A56">
      <w:pPr>
        <w:ind w:left="567" w:firstLine="567"/>
        <w:rPr>
          <w:rFonts w:eastAsia="Times New Roman" w:cs="Times New Roman"/>
          <w:szCs w:val="28"/>
          <w:lang w:eastAsia="ru-RU"/>
        </w:rPr>
      </w:pPr>
      <w:r w:rsidRPr="003018CA">
        <w:rPr>
          <w:rFonts w:eastAsia="Times New Roman" w:cs="Times New Roman"/>
          <w:szCs w:val="28"/>
          <w:lang w:eastAsia="ru-RU"/>
        </w:rPr>
        <w:t>ТЗ = (п раб. * t)/ продолжительностью рабочего дня, где:</w:t>
      </w:r>
    </w:p>
    <w:p w:rsidR="00053A56" w:rsidRPr="003018CA" w:rsidRDefault="00053A56" w:rsidP="00053A56">
      <w:pPr>
        <w:ind w:left="567" w:firstLine="567"/>
        <w:rPr>
          <w:rFonts w:eastAsia="Times New Roman" w:cs="Times New Roman"/>
          <w:szCs w:val="28"/>
          <w:lang w:eastAsia="ru-RU"/>
        </w:rPr>
      </w:pPr>
      <w:r w:rsidRPr="003018CA">
        <w:rPr>
          <w:rFonts w:eastAsia="Times New Roman" w:cs="Times New Roman"/>
          <w:szCs w:val="28"/>
          <w:lang w:eastAsia="ru-RU"/>
        </w:rPr>
        <w:t>п раб. – число работников, участвующих в работе;</w:t>
      </w:r>
    </w:p>
    <w:p w:rsidR="00053A56" w:rsidRPr="003018CA" w:rsidRDefault="00053A56" w:rsidP="00053A56">
      <w:pPr>
        <w:ind w:left="567" w:firstLine="567"/>
        <w:rPr>
          <w:rFonts w:eastAsia="Times New Roman" w:cs="Times New Roman"/>
          <w:szCs w:val="28"/>
          <w:lang w:eastAsia="ru-RU"/>
        </w:rPr>
      </w:pPr>
      <w:r w:rsidRPr="003018CA">
        <w:rPr>
          <w:rFonts w:eastAsia="Times New Roman" w:cs="Times New Roman"/>
          <w:szCs w:val="28"/>
          <w:lang w:eastAsia="ru-RU"/>
        </w:rPr>
        <w:t>t – продолжительность времени в часах или днях, затраченных на выполнение работ (услуг).</w:t>
      </w:r>
    </w:p>
    <w:p w:rsidR="00053A56" w:rsidRPr="003018CA" w:rsidRDefault="00053A56" w:rsidP="00053A56">
      <w:pPr>
        <w:ind w:left="567" w:firstLine="567"/>
        <w:jc w:val="both"/>
        <w:rPr>
          <w:rFonts w:eastAsia="Times New Roman" w:cs="Times New Roman"/>
          <w:szCs w:val="28"/>
          <w:lang w:eastAsia="ru-RU"/>
        </w:rPr>
      </w:pPr>
    </w:p>
    <w:p w:rsidR="00053A56" w:rsidRPr="003018CA" w:rsidRDefault="00053A56" w:rsidP="00053A56">
      <w:pPr>
        <w:ind w:left="567" w:firstLine="567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3018CA">
        <w:rPr>
          <w:rFonts w:eastAsia="Times New Roman" w:cs="Times New Roman"/>
          <w:szCs w:val="28"/>
          <w:lang w:eastAsia="ru-RU"/>
        </w:rPr>
        <w:t>ТЗ</w:t>
      </w:r>
      <w:r w:rsidRPr="003018CA">
        <w:rPr>
          <w:rFonts w:eastAsia="Times New Roman" w:cs="Times New Roman"/>
          <w:szCs w:val="28"/>
          <w:vertAlign w:val="subscript"/>
          <w:lang w:eastAsia="ru-RU"/>
        </w:rPr>
        <w:t>прп</w:t>
      </w:r>
      <w:proofErr w:type="spellEnd"/>
      <w:r w:rsidRPr="003018CA">
        <w:rPr>
          <w:rFonts w:eastAsia="Times New Roman" w:cs="Times New Roman"/>
          <w:szCs w:val="28"/>
          <w:lang w:eastAsia="ru-RU"/>
        </w:rPr>
        <w:t xml:space="preserve"> = (1 * </w:t>
      </w:r>
      <w:r w:rsidR="00FD30A2" w:rsidRPr="003018CA">
        <w:rPr>
          <w:rFonts w:eastAsia="Times New Roman" w:cs="Times New Roman"/>
          <w:szCs w:val="28"/>
          <w:lang w:eastAsia="ru-RU"/>
        </w:rPr>
        <w:t>20</w:t>
      </w:r>
      <w:r w:rsidRPr="003018CA">
        <w:rPr>
          <w:rFonts w:eastAsia="Times New Roman" w:cs="Times New Roman"/>
          <w:szCs w:val="28"/>
          <w:lang w:eastAsia="ru-RU"/>
        </w:rPr>
        <w:t xml:space="preserve"> часов) / 8= 2</w:t>
      </w:r>
      <w:r w:rsidR="00FD30A2" w:rsidRPr="003018CA">
        <w:rPr>
          <w:rFonts w:eastAsia="Times New Roman" w:cs="Times New Roman"/>
          <w:szCs w:val="28"/>
          <w:lang w:eastAsia="ru-RU"/>
        </w:rPr>
        <w:t>,5</w:t>
      </w:r>
      <w:r w:rsidRPr="003018CA">
        <w:rPr>
          <w:rFonts w:eastAsia="Times New Roman" w:cs="Times New Roman"/>
          <w:szCs w:val="28"/>
          <w:lang w:eastAsia="ru-RU"/>
        </w:rPr>
        <w:t xml:space="preserve"> человеко-дня = </w:t>
      </w:r>
      <w:r w:rsidR="00FD30A2" w:rsidRPr="003018CA">
        <w:rPr>
          <w:rFonts w:eastAsia="Times New Roman" w:cs="Times New Roman"/>
          <w:szCs w:val="28"/>
          <w:lang w:eastAsia="ru-RU"/>
        </w:rPr>
        <w:t>20</w:t>
      </w:r>
      <w:r w:rsidRPr="003018CA">
        <w:rPr>
          <w:rFonts w:eastAsia="Times New Roman" w:cs="Times New Roman"/>
          <w:szCs w:val="28"/>
          <w:lang w:eastAsia="ru-RU"/>
        </w:rPr>
        <w:t xml:space="preserve"> часов </w:t>
      </w:r>
    </w:p>
    <w:p w:rsidR="00053A56" w:rsidRPr="003018CA" w:rsidRDefault="00053A56" w:rsidP="00053A56">
      <w:pPr>
        <w:ind w:left="567" w:firstLine="567"/>
        <w:jc w:val="both"/>
        <w:rPr>
          <w:rFonts w:eastAsia="Times New Roman" w:cs="Times New Roman"/>
          <w:szCs w:val="28"/>
          <w:lang w:eastAsia="ru-RU"/>
        </w:rPr>
      </w:pPr>
    </w:p>
    <w:p w:rsidR="00053A56" w:rsidRPr="003018CA" w:rsidRDefault="00053A56" w:rsidP="00053A56">
      <w:pPr>
        <w:ind w:left="567" w:firstLine="567"/>
        <w:jc w:val="both"/>
        <w:rPr>
          <w:rFonts w:eastAsia="Times New Roman" w:cs="Times New Roman"/>
          <w:szCs w:val="28"/>
          <w:lang w:eastAsia="ru-RU"/>
        </w:rPr>
      </w:pPr>
      <w:r w:rsidRPr="003018CA">
        <w:rPr>
          <w:rFonts w:eastAsia="Times New Roman" w:cs="Times New Roman"/>
          <w:szCs w:val="28"/>
          <w:lang w:eastAsia="ru-RU"/>
        </w:rPr>
        <w:t xml:space="preserve">В качестве заработной платы заявителя взята </w:t>
      </w:r>
      <w:r w:rsidR="00FD30A2" w:rsidRPr="003018CA">
        <w:rPr>
          <w:rFonts w:eastAsia="Times New Roman" w:cs="Times New Roman"/>
          <w:szCs w:val="28"/>
          <w:lang w:eastAsia="ru-RU"/>
        </w:rPr>
        <w:t xml:space="preserve">среднемесячная номинальная начисленная </w:t>
      </w:r>
      <w:r w:rsidRPr="003018CA">
        <w:rPr>
          <w:rFonts w:eastAsia="Times New Roman" w:cs="Times New Roman"/>
          <w:szCs w:val="28"/>
          <w:lang w:eastAsia="ru-RU"/>
        </w:rPr>
        <w:t>зар</w:t>
      </w:r>
      <w:r w:rsidR="00FD30A2" w:rsidRPr="003018CA">
        <w:rPr>
          <w:rFonts w:eastAsia="Times New Roman" w:cs="Times New Roman"/>
          <w:szCs w:val="28"/>
          <w:lang w:eastAsia="ru-RU"/>
        </w:rPr>
        <w:t>аботная плата в городе Сургуте на</w:t>
      </w:r>
      <w:r w:rsidRPr="003018CA">
        <w:rPr>
          <w:rFonts w:eastAsia="Times New Roman" w:cs="Times New Roman"/>
          <w:szCs w:val="28"/>
          <w:lang w:eastAsia="ru-RU"/>
        </w:rPr>
        <w:t xml:space="preserve"> 20</w:t>
      </w:r>
      <w:r w:rsidR="00FD30A2" w:rsidRPr="003018CA">
        <w:rPr>
          <w:rFonts w:eastAsia="Times New Roman" w:cs="Times New Roman"/>
          <w:szCs w:val="28"/>
          <w:lang w:eastAsia="ru-RU"/>
        </w:rPr>
        <w:t>20</w:t>
      </w:r>
      <w:r w:rsidRPr="003018CA">
        <w:rPr>
          <w:rFonts w:eastAsia="Times New Roman" w:cs="Times New Roman"/>
          <w:szCs w:val="28"/>
          <w:lang w:eastAsia="ru-RU"/>
        </w:rPr>
        <w:t xml:space="preserve"> год (данные взяты из </w:t>
      </w:r>
      <w:r w:rsidR="00FD30A2" w:rsidRPr="003018CA">
        <w:rPr>
          <w:rFonts w:eastAsia="Times New Roman" w:cs="Times New Roman"/>
          <w:szCs w:val="28"/>
          <w:lang w:eastAsia="ru-RU"/>
        </w:rPr>
        <w:t>прогноза</w:t>
      </w:r>
      <w:r w:rsidRPr="003018CA">
        <w:rPr>
          <w:rFonts w:eastAsia="Times New Roman" w:cs="Times New Roman"/>
          <w:szCs w:val="28"/>
          <w:lang w:eastAsia="ru-RU"/>
        </w:rPr>
        <w:t xml:space="preserve"> социально-экономического развития муниципального образования городской округ город Сургут </w:t>
      </w:r>
      <w:r w:rsidR="00FD30A2" w:rsidRPr="003018CA">
        <w:rPr>
          <w:rFonts w:eastAsia="Times New Roman" w:cs="Times New Roman"/>
          <w:szCs w:val="28"/>
          <w:lang w:eastAsia="ru-RU"/>
        </w:rPr>
        <w:t>на 2020 год и плановый период 2021 – 2022 годов</w:t>
      </w:r>
      <w:r w:rsidRPr="003018CA">
        <w:rPr>
          <w:rFonts w:eastAsia="Times New Roman" w:cs="Times New Roman"/>
          <w:szCs w:val="28"/>
          <w:lang w:eastAsia="ru-RU"/>
        </w:rPr>
        <w:t>)</w:t>
      </w:r>
      <w:r w:rsidR="00FD30A2" w:rsidRPr="003018CA">
        <w:rPr>
          <w:rFonts w:eastAsia="Times New Roman" w:cs="Times New Roman"/>
          <w:szCs w:val="28"/>
          <w:lang w:eastAsia="ru-RU"/>
        </w:rPr>
        <w:t>, которая</w:t>
      </w:r>
      <w:r w:rsidRPr="003018CA">
        <w:rPr>
          <w:rFonts w:eastAsia="Times New Roman" w:cs="Times New Roman"/>
          <w:szCs w:val="28"/>
          <w:lang w:eastAsia="ru-RU"/>
        </w:rPr>
        <w:t xml:space="preserve"> составляет </w:t>
      </w:r>
      <w:r w:rsidR="00FD30A2" w:rsidRPr="003018CA">
        <w:rPr>
          <w:rFonts w:eastAsia="Times New Roman" w:cs="Times New Roman"/>
          <w:szCs w:val="28"/>
          <w:lang w:eastAsia="ru-RU"/>
        </w:rPr>
        <w:t>92 912</w:t>
      </w:r>
      <w:r w:rsidRPr="003018CA">
        <w:rPr>
          <w:rFonts w:eastAsia="Times New Roman" w:cs="Times New Roman"/>
          <w:szCs w:val="28"/>
          <w:lang w:eastAsia="ru-RU"/>
        </w:rPr>
        <w:t xml:space="preserve"> руб. </w:t>
      </w:r>
    </w:p>
    <w:p w:rsidR="00053A56" w:rsidRPr="003018CA" w:rsidRDefault="00053A56" w:rsidP="00053A56">
      <w:pPr>
        <w:ind w:left="567" w:firstLine="567"/>
        <w:rPr>
          <w:rFonts w:eastAsia="Times New Roman" w:cs="Times New Roman"/>
          <w:szCs w:val="28"/>
          <w:lang w:eastAsia="ru-RU"/>
        </w:rPr>
      </w:pPr>
      <w:r w:rsidRPr="003018CA">
        <w:rPr>
          <w:rFonts w:eastAsia="Times New Roman" w:cs="Times New Roman"/>
          <w:szCs w:val="28"/>
          <w:lang w:eastAsia="ru-RU"/>
        </w:rPr>
        <w:t>Рабочий месяц = 22 раб. дня = 176 часов (8-часовой рабочий день).</w:t>
      </w:r>
    </w:p>
    <w:p w:rsidR="00053A56" w:rsidRPr="003018CA" w:rsidRDefault="00053A56" w:rsidP="00053A56">
      <w:pPr>
        <w:ind w:left="567" w:firstLine="567"/>
        <w:rPr>
          <w:rFonts w:eastAsia="Times New Roman" w:cs="Times New Roman"/>
          <w:szCs w:val="28"/>
          <w:lang w:eastAsia="ru-RU"/>
        </w:rPr>
      </w:pPr>
      <w:r w:rsidRPr="003018CA">
        <w:rPr>
          <w:rFonts w:eastAsia="Times New Roman" w:cs="Times New Roman"/>
          <w:szCs w:val="28"/>
          <w:lang w:eastAsia="ru-RU"/>
        </w:rPr>
        <w:t xml:space="preserve">Заработная плата 1 сотрудника в 2020 году = </w:t>
      </w:r>
      <w:r w:rsidR="00FD30A2" w:rsidRPr="003018CA">
        <w:rPr>
          <w:rFonts w:eastAsia="Times New Roman" w:cs="Times New Roman"/>
          <w:szCs w:val="28"/>
          <w:lang w:eastAsia="ru-RU"/>
        </w:rPr>
        <w:t>92 912</w:t>
      </w:r>
      <w:r w:rsidRPr="003018CA">
        <w:rPr>
          <w:rFonts w:eastAsia="Times New Roman" w:cs="Times New Roman"/>
          <w:szCs w:val="28"/>
          <w:lang w:eastAsia="ru-RU"/>
        </w:rPr>
        <w:t xml:space="preserve"> руб.</w:t>
      </w:r>
    </w:p>
    <w:p w:rsidR="00053A56" w:rsidRPr="003018CA" w:rsidRDefault="00053A56" w:rsidP="00053A56">
      <w:pPr>
        <w:ind w:left="567" w:firstLine="567"/>
        <w:rPr>
          <w:rFonts w:eastAsia="Times New Roman" w:cs="Times New Roman"/>
          <w:szCs w:val="28"/>
          <w:lang w:eastAsia="ru-RU"/>
        </w:rPr>
      </w:pPr>
      <w:r w:rsidRPr="003018CA">
        <w:rPr>
          <w:rFonts w:eastAsia="Times New Roman" w:cs="Times New Roman"/>
          <w:szCs w:val="28"/>
          <w:lang w:eastAsia="ru-RU"/>
        </w:rPr>
        <w:t xml:space="preserve">Средняя стоимость работы часа = </w:t>
      </w:r>
      <w:r w:rsidR="00FD30A2" w:rsidRPr="003018CA">
        <w:rPr>
          <w:rFonts w:eastAsia="Times New Roman" w:cs="Times New Roman"/>
          <w:szCs w:val="28"/>
          <w:lang w:eastAsia="ru-RU"/>
        </w:rPr>
        <w:t>92 912</w:t>
      </w:r>
      <w:r w:rsidRPr="003018CA">
        <w:rPr>
          <w:rFonts w:eastAsia="Times New Roman" w:cs="Times New Roman"/>
          <w:szCs w:val="28"/>
          <w:lang w:eastAsia="ru-RU"/>
        </w:rPr>
        <w:t xml:space="preserve"> /176 = </w:t>
      </w:r>
      <w:r w:rsidR="00FD30A2" w:rsidRPr="003018CA">
        <w:rPr>
          <w:rFonts w:eastAsia="Times New Roman" w:cs="Times New Roman"/>
          <w:szCs w:val="28"/>
          <w:lang w:eastAsia="ru-RU"/>
        </w:rPr>
        <w:t>527,91 руб.</w:t>
      </w:r>
    </w:p>
    <w:p w:rsidR="00053A56" w:rsidRPr="003018CA" w:rsidRDefault="00053A56" w:rsidP="00053A56">
      <w:pPr>
        <w:ind w:left="567" w:firstLine="567"/>
        <w:rPr>
          <w:rFonts w:eastAsia="Times New Roman" w:cs="Times New Roman"/>
          <w:szCs w:val="28"/>
          <w:lang w:eastAsia="ru-RU"/>
        </w:rPr>
      </w:pPr>
      <w:r w:rsidRPr="003018CA">
        <w:rPr>
          <w:rFonts w:eastAsia="Times New Roman" w:cs="Times New Roman"/>
          <w:szCs w:val="28"/>
          <w:lang w:eastAsia="ru-RU"/>
        </w:rPr>
        <w:t xml:space="preserve">Средняя стоимость работы в час со страховыми взносами во внебюджетные фонды 30,2% = </w:t>
      </w:r>
      <w:r w:rsidR="003D2D9D" w:rsidRPr="003018CA">
        <w:rPr>
          <w:rFonts w:eastAsia="Times New Roman" w:cs="Times New Roman"/>
          <w:szCs w:val="28"/>
          <w:lang w:eastAsia="ru-RU"/>
        </w:rPr>
        <w:t>687,34</w:t>
      </w:r>
      <w:r w:rsidRPr="003018CA">
        <w:rPr>
          <w:rFonts w:eastAsia="Times New Roman" w:cs="Times New Roman"/>
          <w:szCs w:val="28"/>
          <w:lang w:eastAsia="ru-RU"/>
        </w:rPr>
        <w:t xml:space="preserve"> руб.</w:t>
      </w:r>
    </w:p>
    <w:p w:rsidR="00053A56" w:rsidRPr="003018CA" w:rsidRDefault="00053A56" w:rsidP="00053A56">
      <w:pPr>
        <w:ind w:left="567" w:firstLine="567"/>
        <w:jc w:val="both"/>
        <w:rPr>
          <w:rFonts w:eastAsia="Times New Roman" w:cs="Times New Roman"/>
          <w:szCs w:val="28"/>
          <w:lang w:eastAsia="ru-RU"/>
        </w:rPr>
      </w:pPr>
      <w:r w:rsidRPr="003018CA">
        <w:rPr>
          <w:rFonts w:eastAsia="Times New Roman" w:cs="Times New Roman"/>
          <w:szCs w:val="28"/>
          <w:lang w:eastAsia="ru-RU"/>
        </w:rPr>
        <w:t>Для реализации информационных элементов, определенных во втором этапе, необходимо следующие административные действия:</w:t>
      </w:r>
    </w:p>
    <w:p w:rsidR="00053A56" w:rsidRPr="003018CA" w:rsidRDefault="00053A56" w:rsidP="00053A56">
      <w:pPr>
        <w:ind w:left="567" w:firstLine="567"/>
        <w:jc w:val="both"/>
        <w:rPr>
          <w:rFonts w:eastAsia="Times New Roman" w:cs="Times New Roman"/>
          <w:szCs w:val="28"/>
          <w:lang w:eastAsia="ru-RU"/>
        </w:rPr>
      </w:pPr>
      <w:r w:rsidRPr="003018CA">
        <w:rPr>
          <w:rFonts w:eastAsia="Times New Roman" w:cs="Times New Roman"/>
          <w:szCs w:val="28"/>
          <w:lang w:eastAsia="ru-RU"/>
        </w:rPr>
        <w:t>- подготовка отчета;</w:t>
      </w:r>
    </w:p>
    <w:p w:rsidR="00053A56" w:rsidRPr="003018CA" w:rsidRDefault="00053A56" w:rsidP="00053A56">
      <w:pPr>
        <w:ind w:left="567" w:firstLine="567"/>
        <w:jc w:val="both"/>
        <w:rPr>
          <w:rFonts w:eastAsia="Times New Roman" w:cs="Times New Roman"/>
          <w:szCs w:val="28"/>
          <w:lang w:eastAsia="ru-RU"/>
        </w:rPr>
      </w:pPr>
      <w:r w:rsidRPr="003018CA">
        <w:rPr>
          <w:rFonts w:eastAsia="Times New Roman" w:cs="Times New Roman"/>
          <w:szCs w:val="28"/>
          <w:lang w:eastAsia="ru-RU"/>
        </w:rPr>
        <w:t>- доставка документов в департамент финансов.</w:t>
      </w:r>
    </w:p>
    <w:p w:rsidR="00053A56" w:rsidRPr="003018CA" w:rsidRDefault="00053A56" w:rsidP="00053A56">
      <w:pPr>
        <w:ind w:left="567" w:firstLine="567"/>
        <w:jc w:val="both"/>
        <w:rPr>
          <w:rFonts w:eastAsia="Times New Roman" w:cs="Times New Roman"/>
          <w:szCs w:val="28"/>
          <w:lang w:eastAsia="ru-RU"/>
        </w:rPr>
      </w:pPr>
      <w:r w:rsidRPr="003018CA">
        <w:rPr>
          <w:rFonts w:eastAsia="Times New Roman" w:cs="Times New Roman"/>
          <w:szCs w:val="28"/>
          <w:lang w:eastAsia="ru-RU"/>
        </w:rPr>
        <w:t xml:space="preserve">Указанные действия, предусмотренные порядком, займут в среднем </w:t>
      </w:r>
      <w:r w:rsidR="00AD4DEA" w:rsidRPr="003018CA">
        <w:rPr>
          <w:rFonts w:eastAsia="Times New Roman" w:cs="Times New Roman"/>
          <w:szCs w:val="28"/>
          <w:lang w:eastAsia="ru-RU"/>
        </w:rPr>
        <w:t>20</w:t>
      </w:r>
      <w:r w:rsidRPr="003018CA">
        <w:rPr>
          <w:rFonts w:eastAsia="Times New Roman" w:cs="Times New Roman"/>
          <w:szCs w:val="28"/>
          <w:lang w:eastAsia="ru-RU"/>
        </w:rPr>
        <w:t xml:space="preserve"> часов.</w:t>
      </w:r>
    </w:p>
    <w:p w:rsidR="00053A56" w:rsidRPr="003018CA" w:rsidRDefault="00053A56" w:rsidP="00053A56">
      <w:pPr>
        <w:ind w:left="567" w:firstLine="567"/>
        <w:jc w:val="both"/>
        <w:rPr>
          <w:rFonts w:eastAsia="Times New Roman" w:cs="Times New Roman"/>
          <w:szCs w:val="28"/>
          <w:lang w:eastAsia="ru-RU"/>
        </w:rPr>
      </w:pPr>
      <w:r w:rsidRPr="003018CA">
        <w:rPr>
          <w:rFonts w:eastAsia="Times New Roman" w:cs="Times New Roman"/>
          <w:szCs w:val="28"/>
          <w:lang w:eastAsia="ru-RU"/>
        </w:rPr>
        <w:t xml:space="preserve">Оплата составит: </w:t>
      </w:r>
    </w:p>
    <w:p w:rsidR="00053A56" w:rsidRPr="003018CA" w:rsidRDefault="00053A56" w:rsidP="00053A56">
      <w:pPr>
        <w:ind w:left="567" w:firstLine="567"/>
        <w:jc w:val="center"/>
        <w:rPr>
          <w:rFonts w:eastAsia="Times New Roman" w:cs="Times New Roman"/>
          <w:b/>
          <w:szCs w:val="28"/>
          <w:lang w:eastAsia="ru-RU"/>
        </w:rPr>
      </w:pPr>
      <w:r w:rsidRPr="003018CA">
        <w:rPr>
          <w:rFonts w:eastAsia="Times New Roman" w:cs="Times New Roman"/>
          <w:szCs w:val="28"/>
          <w:lang w:eastAsia="ru-RU"/>
        </w:rPr>
        <w:t xml:space="preserve">Т = </w:t>
      </w:r>
      <w:r w:rsidR="003D2D9D" w:rsidRPr="003018CA">
        <w:rPr>
          <w:rFonts w:eastAsia="Times New Roman" w:cs="Times New Roman"/>
          <w:szCs w:val="28"/>
          <w:lang w:eastAsia="ru-RU"/>
        </w:rPr>
        <w:t>20</w:t>
      </w:r>
      <w:r w:rsidRPr="003018CA">
        <w:rPr>
          <w:rFonts w:eastAsia="Times New Roman" w:cs="Times New Roman"/>
          <w:szCs w:val="28"/>
          <w:lang w:eastAsia="ru-RU"/>
        </w:rPr>
        <w:t xml:space="preserve"> * </w:t>
      </w:r>
      <w:r w:rsidR="003D2D9D" w:rsidRPr="003018CA">
        <w:rPr>
          <w:rFonts w:eastAsia="Times New Roman" w:cs="Times New Roman"/>
          <w:szCs w:val="28"/>
          <w:lang w:eastAsia="ru-RU"/>
        </w:rPr>
        <w:t>687,34</w:t>
      </w:r>
      <w:r w:rsidRPr="003018CA">
        <w:rPr>
          <w:rFonts w:eastAsia="Times New Roman" w:cs="Times New Roman"/>
          <w:szCs w:val="28"/>
          <w:lang w:eastAsia="ru-RU"/>
        </w:rPr>
        <w:t xml:space="preserve"> = </w:t>
      </w:r>
      <w:r w:rsidR="003D2D9D" w:rsidRPr="003018CA">
        <w:rPr>
          <w:rFonts w:eastAsia="Times New Roman" w:cs="Times New Roman"/>
          <w:b/>
          <w:szCs w:val="28"/>
          <w:lang w:eastAsia="ru-RU"/>
        </w:rPr>
        <w:t>13 746,8</w:t>
      </w:r>
      <w:r w:rsidRPr="003018CA">
        <w:rPr>
          <w:rFonts w:eastAsia="Times New Roman" w:cs="Times New Roman"/>
          <w:b/>
          <w:szCs w:val="28"/>
          <w:lang w:eastAsia="ru-RU"/>
        </w:rPr>
        <w:t xml:space="preserve"> руб.</w:t>
      </w:r>
    </w:p>
    <w:p w:rsidR="00053A56" w:rsidRPr="003018CA" w:rsidRDefault="00053A56" w:rsidP="00053A56">
      <w:pPr>
        <w:ind w:left="567" w:firstLine="567"/>
        <w:jc w:val="both"/>
        <w:rPr>
          <w:rFonts w:eastAsia="Times New Roman" w:cs="Times New Roman"/>
          <w:szCs w:val="28"/>
          <w:lang w:eastAsia="ru-RU"/>
        </w:rPr>
      </w:pPr>
    </w:p>
    <w:p w:rsidR="00053A56" w:rsidRPr="003018CA" w:rsidRDefault="00053A56" w:rsidP="00053A56">
      <w:pPr>
        <w:ind w:left="567" w:firstLine="567"/>
        <w:jc w:val="center"/>
        <w:rPr>
          <w:rFonts w:eastAsia="Times New Roman" w:cs="Times New Roman"/>
          <w:b/>
          <w:szCs w:val="28"/>
          <w:lang w:eastAsia="ru-RU"/>
        </w:rPr>
      </w:pPr>
      <w:r w:rsidRPr="003018CA">
        <w:rPr>
          <w:rFonts w:eastAsia="Times New Roman" w:cs="Times New Roman"/>
          <w:b/>
          <w:szCs w:val="28"/>
          <w:lang w:eastAsia="ru-RU"/>
        </w:rPr>
        <w:t>6 этап. Стоимость приобретений, необходимых для выполнения информационных требований</w:t>
      </w:r>
    </w:p>
    <w:p w:rsidR="00053A56" w:rsidRPr="003018CA" w:rsidRDefault="00053A56" w:rsidP="00053A56">
      <w:pPr>
        <w:ind w:left="567" w:firstLine="567"/>
        <w:jc w:val="both"/>
        <w:rPr>
          <w:rFonts w:eastAsia="Times New Roman" w:cs="Times New Roman"/>
          <w:szCs w:val="28"/>
          <w:lang w:eastAsia="ru-RU"/>
        </w:rPr>
      </w:pPr>
    </w:p>
    <w:p w:rsidR="00053A56" w:rsidRPr="003018CA" w:rsidRDefault="00053A56" w:rsidP="00053A56">
      <w:pPr>
        <w:ind w:left="567" w:firstLine="567"/>
        <w:jc w:val="both"/>
        <w:rPr>
          <w:rFonts w:eastAsia="Times New Roman" w:cs="Times New Roman"/>
          <w:szCs w:val="28"/>
          <w:lang w:eastAsia="ru-RU"/>
        </w:rPr>
      </w:pPr>
      <w:r w:rsidRPr="003018CA">
        <w:rPr>
          <w:rFonts w:eastAsia="Times New Roman" w:cs="Times New Roman"/>
          <w:szCs w:val="28"/>
          <w:lang w:eastAsia="ru-RU"/>
        </w:rPr>
        <w:t>Картридж – 1 750 руб./шт.</w:t>
      </w:r>
    </w:p>
    <w:p w:rsidR="00053A56" w:rsidRPr="003018CA" w:rsidRDefault="00053A56" w:rsidP="00053A56">
      <w:pPr>
        <w:ind w:left="567" w:firstLine="567"/>
        <w:jc w:val="both"/>
        <w:rPr>
          <w:rFonts w:eastAsia="Times New Roman" w:cs="Times New Roman"/>
          <w:szCs w:val="28"/>
          <w:lang w:eastAsia="ru-RU"/>
        </w:rPr>
      </w:pPr>
      <w:r w:rsidRPr="003018CA">
        <w:rPr>
          <w:rFonts w:eastAsia="Times New Roman" w:cs="Times New Roman"/>
          <w:szCs w:val="28"/>
          <w:lang w:eastAsia="ru-RU"/>
        </w:rPr>
        <w:t>Пачка бумаги (А4) – 270 руб./пачка</w:t>
      </w:r>
    </w:p>
    <w:p w:rsidR="00053A56" w:rsidRPr="003018CA" w:rsidRDefault="00053A56" w:rsidP="00053A56">
      <w:pPr>
        <w:ind w:left="567" w:firstLine="567"/>
        <w:jc w:val="both"/>
        <w:rPr>
          <w:rFonts w:eastAsia="Times New Roman" w:cs="Times New Roman"/>
          <w:szCs w:val="28"/>
          <w:lang w:eastAsia="ru-RU"/>
        </w:rPr>
      </w:pPr>
      <w:r w:rsidRPr="003018CA">
        <w:rPr>
          <w:rFonts w:eastAsia="Times New Roman" w:cs="Times New Roman"/>
          <w:szCs w:val="28"/>
          <w:lang w:eastAsia="ru-RU"/>
        </w:rPr>
        <w:t>(данные из сети интернет, с официальных сайтов предприятий продажи).</w:t>
      </w:r>
    </w:p>
    <w:p w:rsidR="00053A56" w:rsidRPr="003018CA" w:rsidRDefault="00053A56" w:rsidP="00053A56">
      <w:pPr>
        <w:ind w:left="567" w:firstLine="567"/>
        <w:jc w:val="center"/>
        <w:rPr>
          <w:rFonts w:eastAsia="Times New Roman" w:cs="Times New Roman"/>
          <w:szCs w:val="28"/>
          <w:lang w:eastAsia="ru-RU"/>
        </w:rPr>
      </w:pPr>
      <w:r w:rsidRPr="003018CA">
        <w:rPr>
          <w:rFonts w:eastAsia="Times New Roman" w:cs="Times New Roman"/>
          <w:szCs w:val="28"/>
          <w:lang w:eastAsia="ru-RU"/>
        </w:rPr>
        <w:t>А</w:t>
      </w:r>
      <w:r w:rsidRPr="003018CA">
        <w:rPr>
          <w:rFonts w:eastAsia="Times New Roman" w:cs="Times New Roman"/>
          <w:szCs w:val="28"/>
          <w:vertAlign w:val="subscript"/>
          <w:lang w:eastAsia="ru-RU"/>
        </w:rPr>
        <w:t>ИЭ</w:t>
      </w:r>
      <w:r w:rsidRPr="003018CA">
        <w:rPr>
          <w:rFonts w:eastAsia="Times New Roman" w:cs="Times New Roman"/>
          <w:szCs w:val="28"/>
          <w:lang w:eastAsia="ru-RU"/>
        </w:rPr>
        <w:t>=МР/(</w:t>
      </w:r>
      <w:r w:rsidRPr="003018CA">
        <w:rPr>
          <w:rFonts w:eastAsia="Times New Roman" w:cs="Times New Roman"/>
          <w:szCs w:val="28"/>
          <w:lang w:val="en-US" w:eastAsia="ru-RU"/>
        </w:rPr>
        <w:t>n</w:t>
      </w:r>
      <w:r w:rsidRPr="003018CA">
        <w:rPr>
          <w:rFonts w:eastAsia="Times New Roman" w:cs="Times New Roman"/>
          <w:szCs w:val="28"/>
          <w:lang w:eastAsia="ru-RU"/>
        </w:rPr>
        <w:t>*</w:t>
      </w:r>
      <w:r w:rsidRPr="003018CA">
        <w:rPr>
          <w:rFonts w:eastAsia="Times New Roman" w:cs="Times New Roman"/>
          <w:szCs w:val="28"/>
          <w:lang w:val="en-US" w:eastAsia="ru-RU"/>
        </w:rPr>
        <w:t>q</w:t>
      </w:r>
      <w:r w:rsidRPr="003018CA">
        <w:rPr>
          <w:rFonts w:eastAsia="Times New Roman" w:cs="Times New Roman"/>
          <w:szCs w:val="28"/>
          <w:lang w:eastAsia="ru-RU"/>
        </w:rPr>
        <w:t>), где:</w:t>
      </w:r>
    </w:p>
    <w:p w:rsidR="00053A56" w:rsidRPr="003018CA" w:rsidRDefault="00053A56" w:rsidP="00053A56">
      <w:pPr>
        <w:ind w:left="567" w:firstLine="567"/>
        <w:jc w:val="both"/>
        <w:rPr>
          <w:rFonts w:eastAsia="Times New Roman" w:cs="Times New Roman"/>
          <w:szCs w:val="28"/>
          <w:lang w:eastAsia="ru-RU"/>
        </w:rPr>
      </w:pPr>
      <w:r w:rsidRPr="003018CA">
        <w:rPr>
          <w:rFonts w:eastAsia="Times New Roman" w:cs="Times New Roman"/>
          <w:szCs w:val="28"/>
          <w:lang w:eastAsia="ru-RU"/>
        </w:rPr>
        <w:lastRenderedPageBreak/>
        <w:t>МР – средняя рыночная цена на соответствующий товар;</w:t>
      </w:r>
    </w:p>
    <w:p w:rsidR="00053A56" w:rsidRPr="003018CA" w:rsidRDefault="00053A56" w:rsidP="00053A56">
      <w:pPr>
        <w:ind w:left="567" w:firstLine="567"/>
        <w:jc w:val="both"/>
        <w:rPr>
          <w:rFonts w:eastAsia="Times New Roman" w:cs="Times New Roman"/>
          <w:szCs w:val="28"/>
          <w:lang w:eastAsia="ru-RU"/>
        </w:rPr>
      </w:pPr>
      <w:r w:rsidRPr="003018CA">
        <w:rPr>
          <w:rFonts w:eastAsia="Times New Roman" w:cs="Times New Roman"/>
          <w:szCs w:val="28"/>
          <w:lang w:val="en-US" w:eastAsia="ru-RU"/>
        </w:rPr>
        <w:t>n</w:t>
      </w:r>
      <w:r w:rsidRPr="003018CA">
        <w:rPr>
          <w:rFonts w:eastAsia="Times New Roman" w:cs="Times New Roman"/>
          <w:szCs w:val="28"/>
          <w:lang w:eastAsia="ru-RU"/>
        </w:rPr>
        <w:t xml:space="preserve"> – </w:t>
      </w:r>
      <w:proofErr w:type="gramStart"/>
      <w:r w:rsidRPr="003018CA">
        <w:rPr>
          <w:rFonts w:eastAsia="Times New Roman" w:cs="Times New Roman"/>
          <w:szCs w:val="28"/>
          <w:lang w:eastAsia="ru-RU"/>
        </w:rPr>
        <w:t>нормативное</w:t>
      </w:r>
      <w:proofErr w:type="gramEnd"/>
      <w:r w:rsidRPr="003018CA">
        <w:rPr>
          <w:rFonts w:eastAsia="Times New Roman" w:cs="Times New Roman"/>
          <w:szCs w:val="28"/>
          <w:lang w:eastAsia="ru-RU"/>
        </w:rPr>
        <w:t xml:space="preserve"> число лет службы приобретения (для работ (услуг) и расходных материалов </w:t>
      </w:r>
      <w:r w:rsidRPr="003018CA">
        <w:rPr>
          <w:rFonts w:eastAsia="Times New Roman" w:cs="Times New Roman"/>
          <w:szCs w:val="28"/>
          <w:lang w:val="en-US" w:eastAsia="ru-RU"/>
        </w:rPr>
        <w:t>n</w:t>
      </w:r>
      <w:r w:rsidRPr="003018CA">
        <w:rPr>
          <w:rFonts w:eastAsia="Times New Roman" w:cs="Times New Roman"/>
          <w:szCs w:val="28"/>
          <w:lang w:eastAsia="ru-RU"/>
        </w:rPr>
        <w:t>=1)</w:t>
      </w:r>
    </w:p>
    <w:p w:rsidR="00053A56" w:rsidRPr="003018CA" w:rsidRDefault="00053A56" w:rsidP="00053A56">
      <w:pPr>
        <w:ind w:left="567" w:firstLine="567"/>
        <w:jc w:val="both"/>
        <w:rPr>
          <w:rFonts w:eastAsia="Times New Roman" w:cs="Times New Roman"/>
          <w:szCs w:val="28"/>
          <w:lang w:eastAsia="ru-RU"/>
        </w:rPr>
      </w:pPr>
      <w:r w:rsidRPr="003018CA">
        <w:rPr>
          <w:rFonts w:eastAsia="Times New Roman" w:cs="Times New Roman"/>
          <w:szCs w:val="28"/>
          <w:lang w:val="en-US" w:eastAsia="ru-RU"/>
        </w:rPr>
        <w:t>q</w:t>
      </w:r>
      <w:r w:rsidRPr="003018CA">
        <w:rPr>
          <w:rFonts w:eastAsia="Times New Roman" w:cs="Times New Roman"/>
          <w:szCs w:val="28"/>
          <w:lang w:eastAsia="ru-RU"/>
        </w:rPr>
        <w:t xml:space="preserve"> – </w:t>
      </w:r>
      <w:proofErr w:type="gramStart"/>
      <w:r w:rsidRPr="003018CA">
        <w:rPr>
          <w:rFonts w:eastAsia="Times New Roman" w:cs="Times New Roman"/>
          <w:szCs w:val="28"/>
          <w:lang w:eastAsia="ru-RU"/>
        </w:rPr>
        <w:t>ожидаемое</w:t>
      </w:r>
      <w:proofErr w:type="gramEnd"/>
      <w:r w:rsidRPr="003018CA">
        <w:rPr>
          <w:rFonts w:eastAsia="Times New Roman" w:cs="Times New Roman"/>
          <w:szCs w:val="28"/>
          <w:lang w:eastAsia="ru-RU"/>
        </w:rPr>
        <w:t xml:space="preserve"> число использования приобретения в год для осуществления информационного требования</w:t>
      </w:r>
    </w:p>
    <w:p w:rsidR="00053A56" w:rsidRPr="003018CA" w:rsidRDefault="00053A56" w:rsidP="00053A56">
      <w:pPr>
        <w:ind w:left="567" w:firstLine="567"/>
        <w:jc w:val="center"/>
        <w:rPr>
          <w:rFonts w:eastAsia="Times New Roman" w:cs="Times New Roman"/>
          <w:b/>
          <w:szCs w:val="28"/>
          <w:lang w:eastAsia="ru-RU"/>
        </w:rPr>
      </w:pPr>
      <w:r w:rsidRPr="003018CA">
        <w:rPr>
          <w:rFonts w:eastAsia="Times New Roman" w:cs="Times New Roman"/>
          <w:szCs w:val="28"/>
          <w:lang w:eastAsia="ru-RU"/>
        </w:rPr>
        <w:t>А</w:t>
      </w:r>
      <w:r w:rsidRPr="003018CA">
        <w:rPr>
          <w:rFonts w:eastAsia="Times New Roman" w:cs="Times New Roman"/>
          <w:szCs w:val="28"/>
          <w:vertAlign w:val="subscript"/>
          <w:lang w:eastAsia="ru-RU"/>
        </w:rPr>
        <w:t>ИТ</w:t>
      </w:r>
      <w:r w:rsidRPr="003018CA">
        <w:rPr>
          <w:rFonts w:eastAsia="Times New Roman" w:cs="Times New Roman"/>
          <w:szCs w:val="28"/>
          <w:lang w:eastAsia="ru-RU"/>
        </w:rPr>
        <w:t>= (1 750 + 270)</w:t>
      </w:r>
      <w:proofErr w:type="gramStart"/>
      <w:r w:rsidRPr="003018CA">
        <w:rPr>
          <w:rFonts w:eastAsia="Times New Roman" w:cs="Times New Roman"/>
          <w:szCs w:val="28"/>
          <w:lang w:eastAsia="ru-RU"/>
        </w:rPr>
        <w:t>/(</w:t>
      </w:r>
      <w:proofErr w:type="gramEnd"/>
      <w:r w:rsidRPr="003018CA">
        <w:rPr>
          <w:rFonts w:eastAsia="Times New Roman" w:cs="Times New Roman"/>
          <w:szCs w:val="28"/>
          <w:lang w:eastAsia="ru-RU"/>
        </w:rPr>
        <w:t xml:space="preserve">1*1) = </w:t>
      </w:r>
      <w:r w:rsidRPr="003018CA">
        <w:rPr>
          <w:rFonts w:eastAsia="Times New Roman" w:cs="Times New Roman"/>
          <w:b/>
          <w:szCs w:val="28"/>
          <w:lang w:eastAsia="ru-RU"/>
        </w:rPr>
        <w:t>2 020 руб.</w:t>
      </w:r>
    </w:p>
    <w:p w:rsidR="00053A56" w:rsidRPr="003018CA" w:rsidRDefault="00053A56" w:rsidP="00053A56">
      <w:pPr>
        <w:ind w:left="567" w:firstLine="567"/>
        <w:jc w:val="both"/>
        <w:rPr>
          <w:rFonts w:eastAsia="Times New Roman" w:cs="Times New Roman"/>
          <w:szCs w:val="28"/>
          <w:lang w:eastAsia="ru-RU"/>
        </w:rPr>
      </w:pPr>
      <w:r w:rsidRPr="003018CA">
        <w:rPr>
          <w:rFonts w:eastAsia="Times New Roman" w:cs="Times New Roman"/>
          <w:szCs w:val="28"/>
          <w:lang w:eastAsia="ru-RU"/>
        </w:rPr>
        <w:t xml:space="preserve">В соответствии с приказом региональной службы по тарифам Ханты-Мансийского автономного округа – Югры от 11.12.2019 № 134-нп «Об установлении предельных максимальных тарифов на перевозки пассажиров и багажа автомобильным транспортом по муниципальным маршрутам регулярных перевозок и межмуниципальным маршрутам регулярных перевозок в границах Ханты-Мансийского автономного округа - Югры» стоимость проезда составляет 26 рублей. </w:t>
      </w:r>
    </w:p>
    <w:p w:rsidR="00053A56" w:rsidRPr="003018CA" w:rsidRDefault="00053A56" w:rsidP="00053A56">
      <w:pPr>
        <w:ind w:left="567" w:firstLine="567"/>
        <w:jc w:val="both"/>
        <w:rPr>
          <w:rFonts w:eastAsia="Times New Roman" w:cs="Times New Roman"/>
          <w:szCs w:val="28"/>
          <w:lang w:eastAsia="ru-RU"/>
        </w:rPr>
      </w:pPr>
    </w:p>
    <w:p w:rsidR="00053A56" w:rsidRPr="003018CA" w:rsidRDefault="00053A56" w:rsidP="00053A56">
      <w:pPr>
        <w:ind w:left="567" w:firstLine="567"/>
        <w:jc w:val="both"/>
        <w:rPr>
          <w:rFonts w:eastAsia="Times New Roman" w:cs="Times New Roman"/>
          <w:szCs w:val="28"/>
          <w:lang w:eastAsia="ru-RU"/>
        </w:rPr>
      </w:pPr>
      <w:r w:rsidRPr="003018CA">
        <w:rPr>
          <w:rFonts w:eastAsia="Times New Roman" w:cs="Times New Roman"/>
          <w:szCs w:val="28"/>
          <w:lang w:eastAsia="ru-RU"/>
        </w:rPr>
        <w:t xml:space="preserve">Частота выполнения – </w:t>
      </w:r>
      <w:r w:rsidR="003D2D9D" w:rsidRPr="003018CA">
        <w:rPr>
          <w:rFonts w:eastAsia="Times New Roman" w:cs="Times New Roman"/>
          <w:szCs w:val="28"/>
          <w:lang w:eastAsia="ru-RU"/>
        </w:rPr>
        <w:t>10</w:t>
      </w:r>
      <w:r w:rsidRPr="003018CA">
        <w:rPr>
          <w:rFonts w:eastAsia="Times New Roman" w:cs="Times New Roman"/>
          <w:szCs w:val="28"/>
          <w:lang w:eastAsia="ru-RU"/>
        </w:rPr>
        <w:t xml:space="preserve"> раз, (в департамент финансов (</w:t>
      </w:r>
      <w:r w:rsidR="003D2D9D" w:rsidRPr="003018CA">
        <w:rPr>
          <w:rFonts w:eastAsia="Times New Roman" w:cs="Times New Roman"/>
          <w:szCs w:val="28"/>
          <w:lang w:eastAsia="ru-RU"/>
        </w:rPr>
        <w:t>5</w:t>
      </w:r>
      <w:r w:rsidRPr="003018CA">
        <w:rPr>
          <w:rFonts w:eastAsia="Times New Roman" w:cs="Times New Roman"/>
          <w:szCs w:val="28"/>
          <w:lang w:eastAsia="ru-RU"/>
        </w:rPr>
        <w:t xml:space="preserve"> раз туда-обратно).</w:t>
      </w:r>
    </w:p>
    <w:p w:rsidR="00053A56" w:rsidRPr="003018CA" w:rsidRDefault="00053A56" w:rsidP="00053A56">
      <w:pPr>
        <w:ind w:left="567" w:firstLine="567"/>
        <w:jc w:val="center"/>
        <w:rPr>
          <w:rFonts w:eastAsia="Times New Roman" w:cs="Times New Roman"/>
          <w:b/>
          <w:szCs w:val="28"/>
          <w:lang w:eastAsia="ru-RU"/>
        </w:rPr>
      </w:pPr>
      <w:proofErr w:type="spellStart"/>
      <w:r w:rsidRPr="003018CA">
        <w:rPr>
          <w:rFonts w:eastAsia="Times New Roman" w:cs="Times New Roman"/>
          <w:szCs w:val="28"/>
          <w:lang w:eastAsia="ru-RU"/>
        </w:rPr>
        <w:t>А</w:t>
      </w:r>
      <w:r w:rsidRPr="003018CA">
        <w:rPr>
          <w:rFonts w:eastAsia="Times New Roman" w:cs="Times New Roman"/>
          <w:szCs w:val="28"/>
          <w:vertAlign w:val="subscript"/>
          <w:lang w:eastAsia="ru-RU"/>
        </w:rPr>
        <w:t>тр</w:t>
      </w:r>
      <w:proofErr w:type="spellEnd"/>
      <w:r w:rsidRPr="003018CA">
        <w:rPr>
          <w:rFonts w:eastAsia="Times New Roman" w:cs="Times New Roman"/>
          <w:szCs w:val="28"/>
          <w:vertAlign w:val="subscript"/>
          <w:lang w:eastAsia="ru-RU"/>
        </w:rPr>
        <w:t xml:space="preserve"> </w:t>
      </w:r>
      <w:r w:rsidRPr="003018CA">
        <w:rPr>
          <w:rFonts w:eastAsia="Times New Roman" w:cs="Times New Roman"/>
          <w:szCs w:val="28"/>
          <w:lang w:eastAsia="ru-RU"/>
        </w:rPr>
        <w:t xml:space="preserve">= (26 * 2) * </w:t>
      </w:r>
      <w:r w:rsidR="003D2D9D" w:rsidRPr="003018CA">
        <w:rPr>
          <w:rFonts w:eastAsia="Times New Roman" w:cs="Times New Roman"/>
          <w:szCs w:val="28"/>
          <w:lang w:eastAsia="ru-RU"/>
        </w:rPr>
        <w:t xml:space="preserve">5 </w:t>
      </w:r>
      <w:r w:rsidRPr="003018CA">
        <w:rPr>
          <w:rFonts w:eastAsia="Times New Roman" w:cs="Times New Roman"/>
          <w:szCs w:val="28"/>
          <w:lang w:eastAsia="ru-RU"/>
        </w:rPr>
        <w:t xml:space="preserve">= </w:t>
      </w:r>
      <w:r w:rsidRPr="003018CA">
        <w:rPr>
          <w:rFonts w:eastAsia="Times New Roman" w:cs="Times New Roman"/>
          <w:b/>
          <w:szCs w:val="28"/>
          <w:lang w:eastAsia="ru-RU"/>
        </w:rPr>
        <w:t>2</w:t>
      </w:r>
      <w:r w:rsidR="003D2D9D" w:rsidRPr="003018CA">
        <w:rPr>
          <w:rFonts w:eastAsia="Times New Roman" w:cs="Times New Roman"/>
          <w:b/>
          <w:szCs w:val="28"/>
          <w:lang w:eastAsia="ru-RU"/>
        </w:rPr>
        <w:t>60</w:t>
      </w:r>
      <w:r w:rsidRPr="003018CA">
        <w:rPr>
          <w:rFonts w:eastAsia="Times New Roman" w:cs="Times New Roman"/>
          <w:b/>
          <w:szCs w:val="28"/>
          <w:lang w:eastAsia="ru-RU"/>
        </w:rPr>
        <w:t xml:space="preserve"> рублей</w:t>
      </w:r>
    </w:p>
    <w:p w:rsidR="00053A56" w:rsidRPr="003018CA" w:rsidRDefault="00053A56" w:rsidP="00053A56">
      <w:pPr>
        <w:ind w:left="567" w:firstLine="567"/>
        <w:jc w:val="center"/>
        <w:rPr>
          <w:rFonts w:eastAsia="Times New Roman" w:cs="Times New Roman"/>
          <w:szCs w:val="28"/>
          <w:lang w:eastAsia="ru-RU"/>
        </w:rPr>
      </w:pPr>
    </w:p>
    <w:p w:rsidR="00053A56" w:rsidRPr="003018CA" w:rsidRDefault="00053A56" w:rsidP="00053A56">
      <w:pPr>
        <w:ind w:left="567" w:firstLine="567"/>
        <w:jc w:val="center"/>
        <w:rPr>
          <w:rFonts w:eastAsia="Times New Roman" w:cs="Times New Roman"/>
          <w:b/>
          <w:szCs w:val="28"/>
          <w:lang w:eastAsia="ru-RU"/>
        </w:rPr>
      </w:pPr>
      <w:r w:rsidRPr="003018CA">
        <w:rPr>
          <w:rFonts w:eastAsia="Times New Roman" w:cs="Times New Roman"/>
          <w:b/>
          <w:szCs w:val="28"/>
          <w:lang w:eastAsia="ru-RU"/>
        </w:rPr>
        <w:t>7 этап. Сумма информационных издержек</w:t>
      </w:r>
    </w:p>
    <w:p w:rsidR="00053A56" w:rsidRPr="003018CA" w:rsidRDefault="00053A56" w:rsidP="00053A56">
      <w:pPr>
        <w:ind w:left="567" w:firstLine="567"/>
        <w:jc w:val="center"/>
        <w:rPr>
          <w:rFonts w:eastAsia="Times New Roman" w:cs="Times New Roman"/>
          <w:szCs w:val="28"/>
          <w:lang w:eastAsia="ru-RU"/>
        </w:rPr>
      </w:pPr>
    </w:p>
    <w:p w:rsidR="00053A56" w:rsidRPr="003018CA" w:rsidRDefault="00053A56" w:rsidP="00053A56">
      <w:pPr>
        <w:ind w:left="567" w:firstLine="567"/>
        <w:jc w:val="center"/>
        <w:rPr>
          <w:rFonts w:eastAsia="Times New Roman" w:cs="Times New Roman"/>
          <w:szCs w:val="28"/>
          <w:lang w:eastAsia="ru-RU"/>
        </w:rPr>
      </w:pPr>
      <w:r w:rsidRPr="003018CA">
        <w:rPr>
          <w:rFonts w:eastAsia="Times New Roman" w:cs="Times New Roman"/>
          <w:szCs w:val="28"/>
          <w:lang w:eastAsia="ru-RU"/>
        </w:rPr>
        <w:t>И</w:t>
      </w:r>
      <w:r w:rsidRPr="003018CA">
        <w:rPr>
          <w:rFonts w:eastAsia="Times New Roman" w:cs="Times New Roman"/>
          <w:szCs w:val="28"/>
          <w:vertAlign w:val="subscript"/>
          <w:lang w:eastAsia="ru-RU"/>
        </w:rPr>
        <w:t xml:space="preserve">ИТ </w:t>
      </w:r>
      <w:r w:rsidRPr="003018CA">
        <w:rPr>
          <w:rFonts w:eastAsia="Times New Roman" w:cs="Times New Roman"/>
          <w:szCs w:val="28"/>
          <w:lang w:eastAsia="ru-RU"/>
        </w:rPr>
        <w:t xml:space="preserve">= </w:t>
      </w:r>
      <w:r w:rsidRPr="003018CA">
        <w:rPr>
          <w:rFonts w:eastAsia="Times New Roman" w:cs="Times New Roman"/>
          <w:szCs w:val="28"/>
          <w:lang w:val="en-US" w:eastAsia="ru-RU"/>
        </w:rPr>
        <w:t>t</w:t>
      </w:r>
      <w:proofErr w:type="spellStart"/>
      <w:r w:rsidRPr="003018CA">
        <w:rPr>
          <w:rFonts w:eastAsia="Times New Roman" w:cs="Times New Roman"/>
          <w:szCs w:val="28"/>
          <w:vertAlign w:val="subscript"/>
          <w:lang w:eastAsia="ru-RU"/>
        </w:rPr>
        <w:t>ит</w:t>
      </w:r>
      <w:proofErr w:type="spellEnd"/>
      <w:r w:rsidRPr="003018CA">
        <w:rPr>
          <w:rFonts w:eastAsia="Times New Roman" w:cs="Times New Roman"/>
          <w:szCs w:val="28"/>
          <w:lang w:eastAsia="ru-RU"/>
        </w:rPr>
        <w:t>*</w:t>
      </w:r>
      <w:r w:rsidRPr="003018CA">
        <w:rPr>
          <w:rFonts w:eastAsia="Times New Roman" w:cs="Times New Roman"/>
          <w:szCs w:val="28"/>
          <w:lang w:val="en-US" w:eastAsia="ru-RU"/>
        </w:rPr>
        <w:t>W</w:t>
      </w:r>
      <w:r w:rsidRPr="003018CA">
        <w:rPr>
          <w:rFonts w:eastAsia="Times New Roman" w:cs="Times New Roman"/>
          <w:szCs w:val="28"/>
          <w:vertAlign w:val="subscript"/>
          <w:lang w:eastAsia="ru-RU"/>
        </w:rPr>
        <w:t xml:space="preserve"> </w:t>
      </w:r>
      <w:r w:rsidRPr="003018CA">
        <w:rPr>
          <w:rFonts w:eastAsia="Times New Roman" w:cs="Times New Roman"/>
          <w:szCs w:val="28"/>
          <w:lang w:eastAsia="ru-RU"/>
        </w:rPr>
        <w:t xml:space="preserve">+ </w:t>
      </w:r>
      <w:proofErr w:type="gramStart"/>
      <w:r w:rsidRPr="003018CA">
        <w:rPr>
          <w:rFonts w:eastAsia="Times New Roman" w:cs="Times New Roman"/>
          <w:szCs w:val="28"/>
          <w:lang w:eastAsia="ru-RU"/>
        </w:rPr>
        <w:t>А</w:t>
      </w:r>
      <w:r w:rsidRPr="003018CA">
        <w:rPr>
          <w:rFonts w:eastAsia="Times New Roman" w:cs="Times New Roman"/>
          <w:szCs w:val="28"/>
          <w:vertAlign w:val="subscript"/>
          <w:lang w:eastAsia="ru-RU"/>
        </w:rPr>
        <w:t>ИТ ,</w:t>
      </w:r>
      <w:proofErr w:type="gramEnd"/>
      <w:r w:rsidRPr="003018CA">
        <w:rPr>
          <w:rFonts w:eastAsia="Times New Roman" w:cs="Times New Roman"/>
          <w:szCs w:val="28"/>
          <w:lang w:eastAsia="ru-RU"/>
        </w:rPr>
        <w:t xml:space="preserve"> где</w:t>
      </w:r>
    </w:p>
    <w:p w:rsidR="00053A56" w:rsidRPr="003018CA" w:rsidRDefault="00053A56" w:rsidP="00053A56">
      <w:pPr>
        <w:ind w:left="567" w:firstLine="567"/>
        <w:jc w:val="center"/>
        <w:rPr>
          <w:rFonts w:eastAsia="Times New Roman" w:cs="Times New Roman"/>
          <w:szCs w:val="28"/>
          <w:lang w:eastAsia="ru-RU"/>
        </w:rPr>
      </w:pPr>
    </w:p>
    <w:p w:rsidR="00053A56" w:rsidRPr="003018CA" w:rsidRDefault="00053A56" w:rsidP="00053A56">
      <w:pPr>
        <w:ind w:left="567" w:firstLine="567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3018CA">
        <w:rPr>
          <w:rFonts w:eastAsia="Times New Roman" w:cs="Times New Roman"/>
          <w:szCs w:val="28"/>
          <w:lang w:val="en-US" w:eastAsia="ru-RU"/>
        </w:rPr>
        <w:t>t</w:t>
      </w:r>
      <w:proofErr w:type="spellStart"/>
      <w:r w:rsidRPr="003018CA">
        <w:rPr>
          <w:rFonts w:eastAsia="Times New Roman" w:cs="Times New Roman"/>
          <w:szCs w:val="28"/>
          <w:vertAlign w:val="subscript"/>
          <w:lang w:eastAsia="ru-RU"/>
        </w:rPr>
        <w:t>ит</w:t>
      </w:r>
      <w:proofErr w:type="spellEnd"/>
      <w:proofErr w:type="gramEnd"/>
      <w:r w:rsidRPr="003018CA">
        <w:rPr>
          <w:rFonts w:eastAsia="Times New Roman" w:cs="Times New Roman"/>
          <w:szCs w:val="28"/>
          <w:lang w:eastAsia="ru-RU"/>
        </w:rPr>
        <w:t xml:space="preserve"> – затраты рабочего времени в часах, полученных на пятом этапе, на выполнение информационного требования,</w:t>
      </w:r>
    </w:p>
    <w:p w:rsidR="00053A56" w:rsidRPr="003018CA" w:rsidRDefault="00053A56" w:rsidP="00053A56">
      <w:pPr>
        <w:ind w:left="567" w:firstLine="567"/>
        <w:jc w:val="both"/>
        <w:rPr>
          <w:rFonts w:eastAsia="Times New Roman" w:cs="Times New Roman"/>
          <w:szCs w:val="28"/>
          <w:lang w:eastAsia="ru-RU"/>
        </w:rPr>
      </w:pPr>
      <w:r w:rsidRPr="003018CA">
        <w:rPr>
          <w:rFonts w:eastAsia="Times New Roman" w:cs="Times New Roman"/>
          <w:szCs w:val="28"/>
          <w:lang w:val="en-US" w:eastAsia="ru-RU"/>
        </w:rPr>
        <w:t>W</w:t>
      </w:r>
      <w:r w:rsidRPr="003018CA">
        <w:rPr>
          <w:rFonts w:eastAsia="Times New Roman" w:cs="Times New Roman"/>
          <w:szCs w:val="28"/>
          <w:lang w:eastAsia="ru-RU"/>
        </w:rPr>
        <w:t xml:space="preserve"> – </w:t>
      </w:r>
      <w:proofErr w:type="gramStart"/>
      <w:r w:rsidRPr="003018CA">
        <w:rPr>
          <w:rFonts w:eastAsia="Times New Roman" w:cs="Times New Roman"/>
          <w:szCs w:val="28"/>
          <w:lang w:eastAsia="ru-RU"/>
        </w:rPr>
        <w:t>средняя</w:t>
      </w:r>
      <w:proofErr w:type="gramEnd"/>
      <w:r w:rsidRPr="003018CA">
        <w:rPr>
          <w:rFonts w:eastAsia="Times New Roman" w:cs="Times New Roman"/>
          <w:szCs w:val="28"/>
          <w:lang w:eastAsia="ru-RU"/>
        </w:rPr>
        <w:t xml:space="preserve"> стоимость часа работы персонала, занятого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расходы),</w:t>
      </w:r>
    </w:p>
    <w:p w:rsidR="00053A56" w:rsidRPr="003018CA" w:rsidRDefault="00053A56" w:rsidP="00053A56">
      <w:pPr>
        <w:ind w:left="567" w:firstLine="567"/>
        <w:jc w:val="both"/>
        <w:rPr>
          <w:rFonts w:eastAsia="Times New Roman" w:cs="Times New Roman"/>
          <w:szCs w:val="28"/>
          <w:lang w:eastAsia="ru-RU"/>
        </w:rPr>
      </w:pPr>
      <w:r w:rsidRPr="003018CA">
        <w:rPr>
          <w:rFonts w:eastAsia="Times New Roman" w:cs="Times New Roman"/>
          <w:szCs w:val="28"/>
          <w:lang w:eastAsia="ru-RU"/>
        </w:rPr>
        <w:t>А</w:t>
      </w:r>
      <w:r w:rsidRPr="003018CA">
        <w:rPr>
          <w:rFonts w:eastAsia="Times New Roman" w:cs="Times New Roman"/>
          <w:szCs w:val="28"/>
          <w:vertAlign w:val="subscript"/>
          <w:lang w:eastAsia="ru-RU"/>
        </w:rPr>
        <w:t>ИТ</w:t>
      </w:r>
      <w:r w:rsidRPr="003018CA">
        <w:rPr>
          <w:rFonts w:eastAsia="Times New Roman" w:cs="Times New Roman"/>
          <w:szCs w:val="28"/>
          <w:lang w:eastAsia="ru-RU"/>
        </w:rPr>
        <w:t xml:space="preserve"> – стоимость приобретений, полученных на шестом этапе, необходимых для выполнения информационного требования с учетом показателя масштаба и частоты.</w:t>
      </w:r>
    </w:p>
    <w:p w:rsidR="00053A56" w:rsidRPr="003018CA" w:rsidRDefault="00053A56" w:rsidP="00053A56">
      <w:pPr>
        <w:ind w:left="567" w:firstLine="567"/>
        <w:jc w:val="both"/>
        <w:rPr>
          <w:rFonts w:eastAsia="Times New Roman" w:cs="Times New Roman"/>
          <w:szCs w:val="28"/>
          <w:lang w:eastAsia="ru-RU"/>
        </w:rPr>
      </w:pPr>
    </w:p>
    <w:p w:rsidR="00053A56" w:rsidRPr="003018CA" w:rsidRDefault="00053A56" w:rsidP="00053A56">
      <w:pPr>
        <w:ind w:left="567" w:firstLine="567"/>
        <w:jc w:val="center"/>
        <w:rPr>
          <w:rFonts w:eastAsia="Times New Roman" w:cs="Times New Roman"/>
          <w:b/>
          <w:szCs w:val="28"/>
          <w:lang w:eastAsia="ru-RU"/>
        </w:rPr>
      </w:pPr>
      <w:r w:rsidRPr="003018CA">
        <w:rPr>
          <w:rFonts w:eastAsia="Times New Roman" w:cs="Times New Roman"/>
          <w:szCs w:val="28"/>
          <w:lang w:eastAsia="ru-RU"/>
        </w:rPr>
        <w:t>И</w:t>
      </w:r>
      <w:r w:rsidRPr="003018CA">
        <w:rPr>
          <w:rFonts w:eastAsia="Times New Roman" w:cs="Times New Roman"/>
          <w:szCs w:val="28"/>
          <w:vertAlign w:val="subscript"/>
          <w:lang w:eastAsia="ru-RU"/>
        </w:rPr>
        <w:t>ИТ</w:t>
      </w:r>
      <w:r w:rsidRPr="003018CA">
        <w:rPr>
          <w:rFonts w:eastAsia="Times New Roman" w:cs="Times New Roman"/>
          <w:szCs w:val="28"/>
          <w:lang w:eastAsia="ru-RU"/>
        </w:rPr>
        <w:t xml:space="preserve">= </w:t>
      </w:r>
      <w:r w:rsidR="003D2D9D" w:rsidRPr="003018CA">
        <w:rPr>
          <w:rFonts w:eastAsia="Times New Roman" w:cs="Times New Roman"/>
          <w:szCs w:val="28"/>
          <w:lang w:eastAsia="ru-RU"/>
        </w:rPr>
        <w:t>20</w:t>
      </w:r>
      <w:r w:rsidRPr="003018CA">
        <w:rPr>
          <w:rFonts w:eastAsia="Times New Roman" w:cs="Times New Roman"/>
          <w:szCs w:val="28"/>
          <w:lang w:eastAsia="ru-RU"/>
        </w:rPr>
        <w:t xml:space="preserve"> * </w:t>
      </w:r>
      <w:r w:rsidR="003D2D9D" w:rsidRPr="003018CA">
        <w:rPr>
          <w:rFonts w:eastAsia="Times New Roman" w:cs="Times New Roman"/>
          <w:szCs w:val="28"/>
          <w:lang w:eastAsia="ru-RU"/>
        </w:rPr>
        <w:t>687,34</w:t>
      </w:r>
      <w:r w:rsidRPr="003018CA">
        <w:rPr>
          <w:rFonts w:eastAsia="Times New Roman" w:cs="Times New Roman"/>
          <w:szCs w:val="28"/>
          <w:lang w:eastAsia="ru-RU"/>
        </w:rPr>
        <w:t xml:space="preserve"> + 2 020 + 2</w:t>
      </w:r>
      <w:r w:rsidR="003D2D9D" w:rsidRPr="003018CA">
        <w:rPr>
          <w:rFonts w:eastAsia="Times New Roman" w:cs="Times New Roman"/>
          <w:szCs w:val="28"/>
          <w:lang w:eastAsia="ru-RU"/>
        </w:rPr>
        <w:t>60</w:t>
      </w:r>
      <w:r w:rsidRPr="003018CA">
        <w:rPr>
          <w:rFonts w:eastAsia="Times New Roman" w:cs="Times New Roman"/>
          <w:szCs w:val="28"/>
          <w:lang w:eastAsia="ru-RU"/>
        </w:rPr>
        <w:t xml:space="preserve"> = </w:t>
      </w:r>
      <w:r w:rsidR="003D2D9D" w:rsidRPr="003018CA">
        <w:rPr>
          <w:rFonts w:eastAsia="Times New Roman" w:cs="Times New Roman"/>
          <w:b/>
          <w:szCs w:val="28"/>
          <w:lang w:eastAsia="ru-RU"/>
        </w:rPr>
        <w:t>16 026,8</w:t>
      </w:r>
      <w:r w:rsidRPr="003018CA">
        <w:rPr>
          <w:rFonts w:eastAsia="Times New Roman" w:cs="Times New Roman"/>
          <w:b/>
          <w:szCs w:val="28"/>
          <w:lang w:eastAsia="ru-RU"/>
        </w:rPr>
        <w:t xml:space="preserve"> руб.</w:t>
      </w:r>
    </w:p>
    <w:p w:rsidR="00053A56" w:rsidRPr="003018CA" w:rsidRDefault="00053A56" w:rsidP="00053A56">
      <w:pPr>
        <w:ind w:left="567"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053A56" w:rsidRPr="00226A1D" w:rsidRDefault="00053A56" w:rsidP="00053A56">
      <w:pPr>
        <w:ind w:left="567" w:firstLine="567"/>
        <w:jc w:val="center"/>
        <w:rPr>
          <w:rFonts w:eastAsia="Times New Roman" w:cs="Times New Roman"/>
          <w:b/>
          <w:szCs w:val="28"/>
          <w:lang w:eastAsia="ru-RU"/>
        </w:rPr>
      </w:pPr>
      <w:r w:rsidRPr="003018CA">
        <w:rPr>
          <w:rFonts w:eastAsia="Times New Roman" w:cs="Times New Roman"/>
          <w:b/>
          <w:szCs w:val="28"/>
          <w:lang w:val="en-US" w:eastAsia="ru-RU"/>
        </w:rPr>
        <w:t>II</w:t>
      </w:r>
      <w:r w:rsidRPr="003018CA">
        <w:rPr>
          <w:rFonts w:eastAsia="Times New Roman" w:cs="Times New Roman"/>
          <w:b/>
          <w:szCs w:val="28"/>
          <w:lang w:eastAsia="ru-RU"/>
        </w:rPr>
        <w:t xml:space="preserve"> Содержательные издержки (на одного субъекта) - отсутствуют</w:t>
      </w:r>
    </w:p>
    <w:p w:rsidR="00053A56" w:rsidRDefault="00053A56" w:rsidP="00053A56">
      <w:pPr>
        <w:rPr>
          <w:rFonts w:eastAsia="Times New Roman" w:cs="Times New Roman"/>
          <w:b/>
          <w:szCs w:val="28"/>
          <w:lang w:eastAsia="ru-RU"/>
        </w:rPr>
      </w:pPr>
    </w:p>
    <w:p w:rsidR="00053A56" w:rsidRDefault="00053A56" w:rsidP="00053A56">
      <w:pPr>
        <w:jc w:val="both"/>
        <w:rPr>
          <w:szCs w:val="28"/>
        </w:rPr>
      </w:pPr>
    </w:p>
    <w:p w:rsidR="00053A56" w:rsidRDefault="00053A56" w:rsidP="00053A56">
      <w:pPr>
        <w:jc w:val="both"/>
        <w:rPr>
          <w:szCs w:val="28"/>
        </w:rPr>
      </w:pPr>
    </w:p>
    <w:p w:rsidR="00053A56" w:rsidRDefault="00053A56" w:rsidP="00053A56">
      <w:pPr>
        <w:jc w:val="both"/>
        <w:rPr>
          <w:szCs w:val="28"/>
        </w:rPr>
      </w:pPr>
    </w:p>
    <w:p w:rsidR="00053A56" w:rsidRPr="005C1A5B" w:rsidRDefault="00053A56" w:rsidP="00053A56">
      <w:pPr>
        <w:jc w:val="both"/>
        <w:rPr>
          <w:szCs w:val="28"/>
        </w:rPr>
      </w:pPr>
    </w:p>
    <w:p w:rsidR="00053A56" w:rsidRPr="00226A1D" w:rsidRDefault="00053A56" w:rsidP="00053A56">
      <w:pPr>
        <w:ind w:left="567" w:firstLine="567"/>
        <w:jc w:val="center"/>
        <w:rPr>
          <w:rFonts w:eastAsia="Times New Roman" w:cs="Times New Roman"/>
          <w:b/>
          <w:szCs w:val="28"/>
          <w:lang w:eastAsia="ru-RU"/>
        </w:rPr>
      </w:pPr>
    </w:p>
    <w:p w:rsidR="00053A56" w:rsidRPr="0054183E" w:rsidRDefault="00053A56" w:rsidP="00053A56">
      <w:pPr>
        <w:autoSpaceDE w:val="0"/>
        <w:autoSpaceDN w:val="0"/>
        <w:ind w:left="567" w:firstLine="567"/>
        <w:rPr>
          <w:rFonts w:eastAsia="Times New Roman" w:cs="Times New Roman"/>
          <w:sz w:val="20"/>
          <w:szCs w:val="20"/>
          <w:lang w:eastAsia="ru-RU"/>
        </w:rPr>
      </w:pPr>
    </w:p>
    <w:p w:rsidR="00053A56" w:rsidRDefault="00053A56" w:rsidP="00816DE4">
      <w:pPr>
        <w:autoSpaceDE w:val="0"/>
        <w:autoSpaceDN w:val="0"/>
        <w:ind w:firstLine="567"/>
        <w:rPr>
          <w:rFonts w:eastAsia="Times New Roman" w:cs="Times New Roman"/>
          <w:sz w:val="20"/>
          <w:szCs w:val="20"/>
          <w:lang w:eastAsia="ru-RU"/>
        </w:rPr>
      </w:pPr>
    </w:p>
    <w:sectPr w:rsidR="00053A56" w:rsidSect="00053A56">
      <w:pgSz w:w="11906" w:h="16838" w:code="9"/>
      <w:pgMar w:top="1134" w:right="567" w:bottom="567" w:left="102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7EC" w:rsidRDefault="00A017EC" w:rsidP="00920526">
      <w:r>
        <w:separator/>
      </w:r>
    </w:p>
  </w:endnote>
  <w:endnote w:type="continuationSeparator" w:id="0">
    <w:p w:rsidR="00A017EC" w:rsidRDefault="00A017EC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7EC" w:rsidRDefault="00A017EC" w:rsidP="00920526">
      <w:r>
        <w:separator/>
      </w:r>
    </w:p>
  </w:footnote>
  <w:footnote w:type="continuationSeparator" w:id="0">
    <w:p w:rsidR="00A017EC" w:rsidRDefault="00A017EC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4341030"/>
      <w:docPartObj>
        <w:docPartGallery w:val="Page Numbers (Top of Page)"/>
        <w:docPartUnique/>
      </w:docPartObj>
    </w:sdtPr>
    <w:sdtEndPr/>
    <w:sdtContent>
      <w:p w:rsidR="001548C3" w:rsidRDefault="001548C3">
        <w:pPr>
          <w:pStyle w:val="afff6"/>
          <w:jc w:val="center"/>
        </w:pPr>
        <w:r w:rsidRPr="0092052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2052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2052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018CA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92052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548C3" w:rsidRDefault="001548C3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9281A"/>
    <w:multiLevelType w:val="multilevel"/>
    <w:tmpl w:val="6C7E7ECA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" w15:restartNumberingAfterBreak="0">
    <w:nsid w:val="0DA75FAC"/>
    <w:multiLevelType w:val="hybridMultilevel"/>
    <w:tmpl w:val="313413D0"/>
    <w:lvl w:ilvl="0" w:tplc="76E846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8F2B66"/>
    <w:multiLevelType w:val="multilevel"/>
    <w:tmpl w:val="0A7224FA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C682B83"/>
    <w:multiLevelType w:val="multilevel"/>
    <w:tmpl w:val="0A7224FA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7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0234BAC"/>
    <w:multiLevelType w:val="multilevel"/>
    <w:tmpl w:val="794497D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4245139D"/>
    <w:multiLevelType w:val="multilevel"/>
    <w:tmpl w:val="8B9EB6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0" w15:restartNumberingAfterBreak="0">
    <w:nsid w:val="425D3318"/>
    <w:multiLevelType w:val="multilevel"/>
    <w:tmpl w:val="A4EC82C4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B301CA"/>
    <w:multiLevelType w:val="hybridMultilevel"/>
    <w:tmpl w:val="812E2158"/>
    <w:lvl w:ilvl="0" w:tplc="D8607B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721837"/>
    <w:multiLevelType w:val="multilevel"/>
    <w:tmpl w:val="8B9EB6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0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13"/>
  </w:num>
  <w:num w:numId="5">
    <w:abstractNumId w:val="7"/>
  </w:num>
  <w:num w:numId="6">
    <w:abstractNumId w:val="16"/>
  </w:num>
  <w:num w:numId="7">
    <w:abstractNumId w:val="1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5"/>
  </w:num>
  <w:num w:numId="11">
    <w:abstractNumId w:val="18"/>
  </w:num>
  <w:num w:numId="12">
    <w:abstractNumId w:val="17"/>
  </w:num>
  <w:num w:numId="13">
    <w:abstractNumId w:val="5"/>
  </w:num>
  <w:num w:numId="14">
    <w:abstractNumId w:val="9"/>
  </w:num>
  <w:num w:numId="15">
    <w:abstractNumId w:val="2"/>
  </w:num>
  <w:num w:numId="16">
    <w:abstractNumId w:val="19"/>
  </w:num>
  <w:num w:numId="17">
    <w:abstractNumId w:val="8"/>
  </w:num>
  <w:num w:numId="18">
    <w:abstractNumId w:val="10"/>
  </w:num>
  <w:num w:numId="19">
    <w:abstractNumId w:val="12"/>
  </w:num>
  <w:num w:numId="20">
    <w:abstractNumId w:val="6"/>
  </w:num>
  <w:num w:numId="21">
    <w:abstractNumId w:val="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03BAE"/>
    <w:rsid w:val="00012070"/>
    <w:rsid w:val="000220A9"/>
    <w:rsid w:val="00022DB0"/>
    <w:rsid w:val="00026742"/>
    <w:rsid w:val="00032B5B"/>
    <w:rsid w:val="000378F6"/>
    <w:rsid w:val="00053A56"/>
    <w:rsid w:val="0005706C"/>
    <w:rsid w:val="00066C05"/>
    <w:rsid w:val="00071944"/>
    <w:rsid w:val="0008606E"/>
    <w:rsid w:val="000A7C48"/>
    <w:rsid w:val="000B33DD"/>
    <w:rsid w:val="000B4D34"/>
    <w:rsid w:val="000C213E"/>
    <w:rsid w:val="000C7296"/>
    <w:rsid w:val="000C76F0"/>
    <w:rsid w:val="000D2CD9"/>
    <w:rsid w:val="000E0CB6"/>
    <w:rsid w:val="000E154A"/>
    <w:rsid w:val="000E4F70"/>
    <w:rsid w:val="000E5A06"/>
    <w:rsid w:val="000F01B9"/>
    <w:rsid w:val="000F7E60"/>
    <w:rsid w:val="0013452A"/>
    <w:rsid w:val="00137DB0"/>
    <w:rsid w:val="00140E8F"/>
    <w:rsid w:val="001548C3"/>
    <w:rsid w:val="00161491"/>
    <w:rsid w:val="00167346"/>
    <w:rsid w:val="00182D8F"/>
    <w:rsid w:val="00185E32"/>
    <w:rsid w:val="001A41EC"/>
    <w:rsid w:val="001D1FB5"/>
    <w:rsid w:val="001E2FED"/>
    <w:rsid w:val="001E65BF"/>
    <w:rsid w:val="001F08F6"/>
    <w:rsid w:val="001F2F17"/>
    <w:rsid w:val="0020654D"/>
    <w:rsid w:val="002077C1"/>
    <w:rsid w:val="002141C7"/>
    <w:rsid w:val="00232032"/>
    <w:rsid w:val="0023302A"/>
    <w:rsid w:val="00237F6A"/>
    <w:rsid w:val="002558FB"/>
    <w:rsid w:val="00267BC5"/>
    <w:rsid w:val="002740A7"/>
    <w:rsid w:val="00277B88"/>
    <w:rsid w:val="002A3B91"/>
    <w:rsid w:val="002A649E"/>
    <w:rsid w:val="002B2247"/>
    <w:rsid w:val="002B39B0"/>
    <w:rsid w:val="002B4FCA"/>
    <w:rsid w:val="002B59B3"/>
    <w:rsid w:val="002D1F41"/>
    <w:rsid w:val="002D7E5B"/>
    <w:rsid w:val="002E5CC2"/>
    <w:rsid w:val="002F4C27"/>
    <w:rsid w:val="003018CA"/>
    <w:rsid w:val="003073C8"/>
    <w:rsid w:val="00315265"/>
    <w:rsid w:val="00316732"/>
    <w:rsid w:val="003303DF"/>
    <w:rsid w:val="00331C72"/>
    <w:rsid w:val="003357F5"/>
    <w:rsid w:val="00336109"/>
    <w:rsid w:val="00337E21"/>
    <w:rsid w:val="00351406"/>
    <w:rsid w:val="0036302F"/>
    <w:rsid w:val="00366F47"/>
    <w:rsid w:val="00367C4B"/>
    <w:rsid w:val="00391B9F"/>
    <w:rsid w:val="0039474E"/>
    <w:rsid w:val="00394E47"/>
    <w:rsid w:val="00397000"/>
    <w:rsid w:val="003A2732"/>
    <w:rsid w:val="003A2AAC"/>
    <w:rsid w:val="003B08EC"/>
    <w:rsid w:val="003C09F8"/>
    <w:rsid w:val="003D2D9D"/>
    <w:rsid w:val="003E0FD8"/>
    <w:rsid w:val="003E2AE5"/>
    <w:rsid w:val="00401A91"/>
    <w:rsid w:val="00410DF0"/>
    <w:rsid w:val="004223AE"/>
    <w:rsid w:val="004244D6"/>
    <w:rsid w:val="00425D0E"/>
    <w:rsid w:val="004266C5"/>
    <w:rsid w:val="00427B82"/>
    <w:rsid w:val="004459E3"/>
    <w:rsid w:val="00451423"/>
    <w:rsid w:val="0045463B"/>
    <w:rsid w:val="00477F1E"/>
    <w:rsid w:val="004814A3"/>
    <w:rsid w:val="004939D1"/>
    <w:rsid w:val="004C40FE"/>
    <w:rsid w:val="004D08E1"/>
    <w:rsid w:val="004D395A"/>
    <w:rsid w:val="004D3EE0"/>
    <w:rsid w:val="004E1FC7"/>
    <w:rsid w:val="004E72A7"/>
    <w:rsid w:val="004F165E"/>
    <w:rsid w:val="004F6FDA"/>
    <w:rsid w:val="00513775"/>
    <w:rsid w:val="00530E8D"/>
    <w:rsid w:val="005316A5"/>
    <w:rsid w:val="00536135"/>
    <w:rsid w:val="0054183E"/>
    <w:rsid w:val="00541D71"/>
    <w:rsid w:val="00560952"/>
    <w:rsid w:val="00560BBC"/>
    <w:rsid w:val="00574413"/>
    <w:rsid w:val="00581652"/>
    <w:rsid w:val="00583180"/>
    <w:rsid w:val="0058506A"/>
    <w:rsid w:val="00590602"/>
    <w:rsid w:val="005A32C0"/>
    <w:rsid w:val="005B41CD"/>
    <w:rsid w:val="005B4AEF"/>
    <w:rsid w:val="005B7CDA"/>
    <w:rsid w:val="005D151E"/>
    <w:rsid w:val="005D1E9A"/>
    <w:rsid w:val="005E3F53"/>
    <w:rsid w:val="00601EB3"/>
    <w:rsid w:val="00607207"/>
    <w:rsid w:val="00613EA5"/>
    <w:rsid w:val="00616F24"/>
    <w:rsid w:val="00621258"/>
    <w:rsid w:val="00626A05"/>
    <w:rsid w:val="00631341"/>
    <w:rsid w:val="006454D6"/>
    <w:rsid w:val="00664854"/>
    <w:rsid w:val="00690C37"/>
    <w:rsid w:val="00691BC6"/>
    <w:rsid w:val="00693971"/>
    <w:rsid w:val="006961A7"/>
    <w:rsid w:val="006A2960"/>
    <w:rsid w:val="006A7560"/>
    <w:rsid w:val="006B0A6F"/>
    <w:rsid w:val="006B51D9"/>
    <w:rsid w:val="006B6FF9"/>
    <w:rsid w:val="006C15B6"/>
    <w:rsid w:val="006C4397"/>
    <w:rsid w:val="006D2790"/>
    <w:rsid w:val="006D3BC4"/>
    <w:rsid w:val="006D61AB"/>
    <w:rsid w:val="006D6DF1"/>
    <w:rsid w:val="006D769B"/>
    <w:rsid w:val="006E1885"/>
    <w:rsid w:val="006E30BE"/>
    <w:rsid w:val="006E5E4E"/>
    <w:rsid w:val="006F363D"/>
    <w:rsid w:val="0070724C"/>
    <w:rsid w:val="00722F8C"/>
    <w:rsid w:val="0073019A"/>
    <w:rsid w:val="00744229"/>
    <w:rsid w:val="00744963"/>
    <w:rsid w:val="00747142"/>
    <w:rsid w:val="00755578"/>
    <w:rsid w:val="0079418C"/>
    <w:rsid w:val="007C0EDF"/>
    <w:rsid w:val="007E0D51"/>
    <w:rsid w:val="007F00C8"/>
    <w:rsid w:val="007F436E"/>
    <w:rsid w:val="008008D9"/>
    <w:rsid w:val="008016AB"/>
    <w:rsid w:val="008052F1"/>
    <w:rsid w:val="00816DE4"/>
    <w:rsid w:val="00820430"/>
    <w:rsid w:val="00834A80"/>
    <w:rsid w:val="008446B5"/>
    <w:rsid w:val="0084790B"/>
    <w:rsid w:val="008566DE"/>
    <w:rsid w:val="00861504"/>
    <w:rsid w:val="00861A50"/>
    <w:rsid w:val="00864877"/>
    <w:rsid w:val="00875E46"/>
    <w:rsid w:val="00886DC5"/>
    <w:rsid w:val="008921BB"/>
    <w:rsid w:val="0089361D"/>
    <w:rsid w:val="00897A63"/>
    <w:rsid w:val="008A302B"/>
    <w:rsid w:val="008A64C9"/>
    <w:rsid w:val="008B09C8"/>
    <w:rsid w:val="008B7EA2"/>
    <w:rsid w:val="008C43DA"/>
    <w:rsid w:val="008D7EF0"/>
    <w:rsid w:val="008F465C"/>
    <w:rsid w:val="009012C4"/>
    <w:rsid w:val="009139AA"/>
    <w:rsid w:val="00920526"/>
    <w:rsid w:val="00930716"/>
    <w:rsid w:val="009670EE"/>
    <w:rsid w:val="0097529B"/>
    <w:rsid w:val="009B182A"/>
    <w:rsid w:val="009B5B6A"/>
    <w:rsid w:val="009C3BF2"/>
    <w:rsid w:val="009C4652"/>
    <w:rsid w:val="009D7DAB"/>
    <w:rsid w:val="009E5453"/>
    <w:rsid w:val="009E7913"/>
    <w:rsid w:val="009F133B"/>
    <w:rsid w:val="00A017EC"/>
    <w:rsid w:val="00A20660"/>
    <w:rsid w:val="00A24021"/>
    <w:rsid w:val="00A339EF"/>
    <w:rsid w:val="00A37C70"/>
    <w:rsid w:val="00A439B0"/>
    <w:rsid w:val="00A56A93"/>
    <w:rsid w:val="00A6279E"/>
    <w:rsid w:val="00A647E1"/>
    <w:rsid w:val="00A71F4B"/>
    <w:rsid w:val="00A721A7"/>
    <w:rsid w:val="00A72E5E"/>
    <w:rsid w:val="00A74470"/>
    <w:rsid w:val="00A750FC"/>
    <w:rsid w:val="00A9160C"/>
    <w:rsid w:val="00A9190C"/>
    <w:rsid w:val="00A94764"/>
    <w:rsid w:val="00AB10C9"/>
    <w:rsid w:val="00AB1507"/>
    <w:rsid w:val="00AB3DA2"/>
    <w:rsid w:val="00AB6DFE"/>
    <w:rsid w:val="00AC5C0A"/>
    <w:rsid w:val="00AC5E41"/>
    <w:rsid w:val="00AD2596"/>
    <w:rsid w:val="00AD4DEA"/>
    <w:rsid w:val="00AD78A6"/>
    <w:rsid w:val="00AE59E5"/>
    <w:rsid w:val="00AF2CC5"/>
    <w:rsid w:val="00AF687E"/>
    <w:rsid w:val="00B14BBB"/>
    <w:rsid w:val="00B40A94"/>
    <w:rsid w:val="00B42711"/>
    <w:rsid w:val="00B47BA6"/>
    <w:rsid w:val="00B50C93"/>
    <w:rsid w:val="00B6256C"/>
    <w:rsid w:val="00B635D3"/>
    <w:rsid w:val="00B7733E"/>
    <w:rsid w:val="00B77CD1"/>
    <w:rsid w:val="00B834C6"/>
    <w:rsid w:val="00B836E8"/>
    <w:rsid w:val="00B87878"/>
    <w:rsid w:val="00BA0B22"/>
    <w:rsid w:val="00BA1071"/>
    <w:rsid w:val="00BA1780"/>
    <w:rsid w:val="00BA3E66"/>
    <w:rsid w:val="00BA5E40"/>
    <w:rsid w:val="00BB6893"/>
    <w:rsid w:val="00BB6CA8"/>
    <w:rsid w:val="00BC2B2F"/>
    <w:rsid w:val="00BD5C2A"/>
    <w:rsid w:val="00BD6FB7"/>
    <w:rsid w:val="00BF2852"/>
    <w:rsid w:val="00BF5976"/>
    <w:rsid w:val="00BF6389"/>
    <w:rsid w:val="00C01CF0"/>
    <w:rsid w:val="00C12110"/>
    <w:rsid w:val="00C602D6"/>
    <w:rsid w:val="00C60799"/>
    <w:rsid w:val="00C64627"/>
    <w:rsid w:val="00C67205"/>
    <w:rsid w:val="00C73480"/>
    <w:rsid w:val="00C7475D"/>
    <w:rsid w:val="00C92618"/>
    <w:rsid w:val="00C93AC6"/>
    <w:rsid w:val="00C9691A"/>
    <w:rsid w:val="00C96A55"/>
    <w:rsid w:val="00CA39A1"/>
    <w:rsid w:val="00CA633A"/>
    <w:rsid w:val="00CD7BD0"/>
    <w:rsid w:val="00CE0D77"/>
    <w:rsid w:val="00CE32F9"/>
    <w:rsid w:val="00CE6834"/>
    <w:rsid w:val="00CF1A85"/>
    <w:rsid w:val="00D120D8"/>
    <w:rsid w:val="00D25F10"/>
    <w:rsid w:val="00D261F7"/>
    <w:rsid w:val="00D33A00"/>
    <w:rsid w:val="00D45938"/>
    <w:rsid w:val="00D602D4"/>
    <w:rsid w:val="00D67628"/>
    <w:rsid w:val="00D67B30"/>
    <w:rsid w:val="00D71243"/>
    <w:rsid w:val="00D71E34"/>
    <w:rsid w:val="00D848B2"/>
    <w:rsid w:val="00D85288"/>
    <w:rsid w:val="00D87F32"/>
    <w:rsid w:val="00DB0E57"/>
    <w:rsid w:val="00DE18D5"/>
    <w:rsid w:val="00DE196C"/>
    <w:rsid w:val="00DE2FD3"/>
    <w:rsid w:val="00E030CB"/>
    <w:rsid w:val="00E26AC7"/>
    <w:rsid w:val="00E44552"/>
    <w:rsid w:val="00E50038"/>
    <w:rsid w:val="00E51358"/>
    <w:rsid w:val="00E82583"/>
    <w:rsid w:val="00E93355"/>
    <w:rsid w:val="00E93B73"/>
    <w:rsid w:val="00E956DA"/>
    <w:rsid w:val="00E964CF"/>
    <w:rsid w:val="00EA0146"/>
    <w:rsid w:val="00EA12B7"/>
    <w:rsid w:val="00EB40FE"/>
    <w:rsid w:val="00EB49B8"/>
    <w:rsid w:val="00EB5619"/>
    <w:rsid w:val="00EC0C59"/>
    <w:rsid w:val="00EC41FB"/>
    <w:rsid w:val="00ED0C8D"/>
    <w:rsid w:val="00F0204D"/>
    <w:rsid w:val="00F0449B"/>
    <w:rsid w:val="00F052BB"/>
    <w:rsid w:val="00F06219"/>
    <w:rsid w:val="00F10A47"/>
    <w:rsid w:val="00F11320"/>
    <w:rsid w:val="00F14728"/>
    <w:rsid w:val="00F323C1"/>
    <w:rsid w:val="00F404CE"/>
    <w:rsid w:val="00F71E5F"/>
    <w:rsid w:val="00F80B79"/>
    <w:rsid w:val="00F829D5"/>
    <w:rsid w:val="00F85855"/>
    <w:rsid w:val="00FA2863"/>
    <w:rsid w:val="00FA5A02"/>
    <w:rsid w:val="00FB697D"/>
    <w:rsid w:val="00FB7A6D"/>
    <w:rsid w:val="00FC3556"/>
    <w:rsid w:val="00FC40E8"/>
    <w:rsid w:val="00FC6369"/>
    <w:rsid w:val="00FD30A2"/>
    <w:rsid w:val="00FE1B94"/>
    <w:rsid w:val="00FF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5EA9"/>
  <w15:docId w15:val="{3D2D743D-E65C-4C06-8646-CE8A30AF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37D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uiPriority w:val="99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uiPriority w:val="99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styleId="afffb">
    <w:name w:val="Plain Text"/>
    <w:basedOn w:val="a"/>
    <w:link w:val="afffc"/>
    <w:rsid w:val="00140E8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c">
    <w:name w:val="Текст Знак"/>
    <w:basedOn w:val="a0"/>
    <w:link w:val="afffb"/>
    <w:rsid w:val="00140E8F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EB56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CEAC8-6722-4014-B697-C0ADC2BD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3031</Words>
  <Characters>17277</Characters>
  <Application>Microsoft Office Word</Application>
  <DocSecurity>4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Ворошилова Юлия Павловна</cp:lastModifiedBy>
  <cp:revision>2</cp:revision>
  <cp:lastPrinted>2020-03-16T09:07:00Z</cp:lastPrinted>
  <dcterms:created xsi:type="dcterms:W3CDTF">2020-03-16T10:47:00Z</dcterms:created>
  <dcterms:modified xsi:type="dcterms:W3CDTF">2020-03-16T10:47:00Z</dcterms:modified>
</cp:coreProperties>
</file>