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A456E5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A456E5">
        <w:rPr>
          <w:rFonts w:eastAsia="Times New Roman" w:cs="Times New Roman"/>
          <w:szCs w:val="28"/>
          <w:lang w:eastAsia="ru-RU"/>
        </w:rPr>
        <w:t>О</w:t>
      </w:r>
      <w:r w:rsidR="00E33DD0" w:rsidRPr="00A456E5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E30174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E30174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E30174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4F16AE" w:rsidRDefault="00E33DD0" w:rsidP="0082044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 xml:space="preserve">Управление </w:t>
      </w:r>
      <w:r w:rsidR="001054DB" w:rsidRPr="004E6331">
        <w:rPr>
          <w:rFonts w:eastAsia="Times New Roman" w:cs="Times New Roman"/>
          <w:szCs w:val="28"/>
          <w:lang w:eastAsia="ru-RU"/>
        </w:rPr>
        <w:t>инвестиций</w:t>
      </w:r>
      <w:r w:rsidR="00113500">
        <w:rPr>
          <w:rFonts w:eastAsia="Times New Roman" w:cs="Times New Roman"/>
          <w:szCs w:val="28"/>
          <w:lang w:eastAsia="ru-RU"/>
        </w:rPr>
        <w:t xml:space="preserve">, </w:t>
      </w:r>
      <w:r w:rsidR="001054DB" w:rsidRPr="004E6331">
        <w:rPr>
          <w:rFonts w:eastAsia="Times New Roman" w:cs="Times New Roman"/>
          <w:szCs w:val="28"/>
          <w:lang w:eastAsia="ru-RU"/>
        </w:rPr>
        <w:t xml:space="preserve"> развития предпринимательства</w:t>
      </w:r>
      <w:r w:rsidRPr="004E6331">
        <w:rPr>
          <w:rFonts w:eastAsia="Times New Roman" w:cs="Times New Roman"/>
          <w:szCs w:val="28"/>
          <w:lang w:eastAsia="ru-RU"/>
        </w:rPr>
        <w:t xml:space="preserve"> </w:t>
      </w:r>
      <w:r w:rsidR="00113500">
        <w:rPr>
          <w:rFonts w:eastAsia="Times New Roman" w:cs="Times New Roman"/>
          <w:szCs w:val="28"/>
          <w:lang w:eastAsia="ru-RU"/>
        </w:rPr>
        <w:t xml:space="preserve">и туризма </w:t>
      </w:r>
      <w:r w:rsidRPr="004E6331">
        <w:rPr>
          <w:rFonts w:eastAsia="Times New Roman" w:cs="Times New Roman"/>
          <w:szCs w:val="28"/>
          <w:lang w:eastAsia="ru-RU"/>
        </w:rPr>
        <w:t xml:space="preserve">Администрации города (далее – уполномоченный орган) в соответствии </w:t>
      </w:r>
      <w:hyperlink r:id="rId8" w:history="1"/>
      <w:r w:rsidRPr="004E6331">
        <w:rPr>
          <w:rFonts w:eastAsia="Times New Roman" w:cs="Arial"/>
          <w:szCs w:val="28"/>
          <w:lang w:eastAsia="ru-RU"/>
        </w:rPr>
        <w:t xml:space="preserve">порядком </w:t>
      </w:r>
      <w:r w:rsidRPr="004E6331">
        <w:rPr>
          <w:rFonts w:eastAsia="Times New Roman" w:cs="Times New Roman"/>
          <w:szCs w:val="28"/>
          <w:lang w:eastAsia="ru-RU"/>
        </w:rPr>
        <w:t>проведения экспертизы</w:t>
      </w:r>
      <w:r w:rsidR="001054DB" w:rsidRPr="004E6331">
        <w:rPr>
          <w:rFonts w:eastAsia="Times New Roman" w:cs="Times New Roman"/>
          <w:szCs w:val="28"/>
          <w:lang w:eastAsia="ru-RU"/>
        </w:rPr>
        <w:t xml:space="preserve"> </w:t>
      </w:r>
      <w:r w:rsidRPr="004E6331">
        <w:rPr>
          <w:rFonts w:eastAsia="Times New Roman" w:cs="Times New Roman"/>
          <w:szCs w:val="28"/>
          <w:lang w:eastAsia="ru-RU"/>
        </w:rPr>
        <w:t>и оценки фактического воздействия действующих муниципальных нормативных правовых актов</w:t>
      </w:r>
      <w:r w:rsidRPr="004E6331">
        <w:rPr>
          <w:rFonts w:eastAsia="Times New Roman" w:cs="Arial"/>
          <w:szCs w:val="28"/>
          <w:lang w:eastAsia="ru-RU"/>
        </w:rPr>
        <w:t>, утвержденным постановлением Главы города</w:t>
      </w:r>
      <w:r w:rsidR="00113500">
        <w:rPr>
          <w:rFonts w:eastAsia="Times New Roman" w:cs="Arial"/>
          <w:szCs w:val="28"/>
          <w:lang w:eastAsia="ru-RU"/>
        </w:rPr>
        <w:t xml:space="preserve"> </w:t>
      </w:r>
      <w:r w:rsidRPr="004E6331">
        <w:rPr>
          <w:rFonts w:eastAsia="Times New Roman" w:cs="Arial"/>
          <w:szCs w:val="28"/>
          <w:lang w:eastAsia="ru-RU"/>
        </w:rPr>
        <w:t>от</w:t>
      </w:r>
      <w:r w:rsidR="00547FA9" w:rsidRPr="004E6331">
        <w:rPr>
          <w:rFonts w:eastAsia="Times New Roman" w:cs="Arial"/>
          <w:szCs w:val="28"/>
          <w:lang w:eastAsia="ru-RU"/>
        </w:rPr>
        <w:t xml:space="preserve"> 14.11.2017</w:t>
      </w:r>
      <w:r w:rsidRPr="004E6331">
        <w:rPr>
          <w:rFonts w:eastAsia="Times New Roman" w:cs="Arial"/>
          <w:szCs w:val="28"/>
          <w:lang w:eastAsia="ru-RU"/>
        </w:rPr>
        <w:t xml:space="preserve"> №</w:t>
      </w:r>
      <w:r w:rsidR="00547FA9" w:rsidRPr="004E6331">
        <w:rPr>
          <w:rFonts w:eastAsia="Times New Roman" w:cs="Arial"/>
          <w:szCs w:val="28"/>
          <w:lang w:eastAsia="ru-RU"/>
        </w:rPr>
        <w:t xml:space="preserve"> 172</w:t>
      </w:r>
      <w:r w:rsidRPr="004E6331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4E6331">
        <w:rPr>
          <w:rFonts w:eastAsia="Times New Roman" w:cs="Times New Roman"/>
          <w:szCs w:val="28"/>
          <w:lang w:eastAsia="ru-RU"/>
        </w:rPr>
        <w:tab/>
        <w:t>акт</w:t>
      </w:r>
      <w:r w:rsidR="003445D3" w:rsidRPr="004E6331">
        <w:rPr>
          <w:rFonts w:eastAsia="Times New Roman" w:cs="Times New Roman"/>
          <w:szCs w:val="28"/>
          <w:lang w:eastAsia="ru-RU"/>
        </w:rPr>
        <w:t xml:space="preserve"> -</w:t>
      </w:r>
      <w:r w:rsidRPr="004E6331">
        <w:rPr>
          <w:rFonts w:eastAsia="Times New Roman" w:cs="Times New Roman"/>
          <w:szCs w:val="28"/>
          <w:lang w:eastAsia="ru-RU"/>
        </w:rPr>
        <w:t xml:space="preserve"> </w:t>
      </w:r>
      <w:r w:rsidR="00C86B62" w:rsidRPr="004F16AE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</w:t>
      </w:r>
      <w:r w:rsidR="00113500" w:rsidRPr="00113500">
        <w:rPr>
          <w:rFonts w:eastAsia="Times New Roman" w:cs="Times New Roman"/>
          <w:i/>
          <w:szCs w:val="28"/>
          <w:u w:val="single"/>
          <w:lang w:eastAsia="ru-RU"/>
        </w:rPr>
        <w:t>от 18.12.2018</w:t>
      </w:r>
      <w:r w:rsidR="00EC7D6E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113500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113500" w:rsidRPr="00113500">
        <w:rPr>
          <w:rFonts w:eastAsia="Times New Roman" w:cs="Times New Roman"/>
          <w:i/>
          <w:szCs w:val="28"/>
          <w:u w:val="single"/>
          <w:lang w:eastAsia="ru-RU"/>
        </w:rPr>
        <w:t>№ 9812</w:t>
      </w:r>
      <w:r w:rsidR="00113500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113500" w:rsidRPr="00113500">
        <w:rPr>
          <w:rFonts w:eastAsia="Times New Roman" w:cs="Times New Roman"/>
          <w:i/>
          <w:szCs w:val="28"/>
          <w:u w:val="single"/>
          <w:lang w:eastAsia="ru-RU"/>
        </w:rPr>
        <w:t xml:space="preserve">«О заключении концессионных соглашений </w:t>
      </w:r>
      <w:r w:rsidR="00EC7D6E">
        <w:rPr>
          <w:rFonts w:eastAsia="Times New Roman" w:cs="Times New Roman"/>
          <w:i/>
          <w:szCs w:val="28"/>
          <w:u w:val="single"/>
          <w:lang w:eastAsia="ru-RU"/>
        </w:rPr>
        <w:t xml:space="preserve">                                 </w:t>
      </w:r>
      <w:r w:rsidR="00113500" w:rsidRPr="00113500">
        <w:rPr>
          <w:rFonts w:eastAsia="Times New Roman" w:cs="Times New Roman"/>
          <w:i/>
          <w:szCs w:val="28"/>
          <w:u w:val="single"/>
          <w:lang w:eastAsia="ru-RU"/>
        </w:rPr>
        <w:t>и порядке формирования перечня объектов, в отношении которых планируется заключений концессионных соглашений, и о признании утратившими силу некоторых муниципальных правовых актов»</w:t>
      </w:r>
      <w:r w:rsidR="00547FA9" w:rsidRPr="004F16AE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4F16AE">
        <w:rPr>
          <w:rFonts w:eastAsia="Times New Roman" w:cs="Times New Roman"/>
          <w:szCs w:val="28"/>
          <w:lang w:eastAsia="ru-RU"/>
        </w:rPr>
        <w:t xml:space="preserve"> </w:t>
      </w:r>
      <w:r w:rsidRPr="004F16AE">
        <w:rPr>
          <w:rFonts w:eastAsia="Times New Roman" w:cs="Times New Roman"/>
          <w:szCs w:val="28"/>
          <w:lang w:eastAsia="ru-RU"/>
        </w:rPr>
        <w:t>сводный отчет</w:t>
      </w:r>
      <w:r w:rsidR="00547198" w:rsidRPr="004F16AE">
        <w:rPr>
          <w:rFonts w:eastAsia="Times New Roman" w:cs="Times New Roman"/>
          <w:szCs w:val="28"/>
          <w:lang w:eastAsia="ru-RU"/>
        </w:rPr>
        <w:t xml:space="preserve"> </w:t>
      </w:r>
      <w:r w:rsidRPr="004F16AE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1B59D9" w:rsidRPr="004F16AE">
        <w:rPr>
          <w:rFonts w:eastAsia="Times New Roman" w:cs="Times New Roman"/>
          <w:szCs w:val="28"/>
          <w:lang w:eastAsia="ru-RU"/>
        </w:rPr>
        <w:t xml:space="preserve"> и свод предложений</w:t>
      </w:r>
      <w:r w:rsidR="006350C6">
        <w:rPr>
          <w:rFonts w:eastAsia="Times New Roman" w:cs="Times New Roman"/>
          <w:szCs w:val="28"/>
          <w:lang w:eastAsia="ru-RU"/>
        </w:rPr>
        <w:t xml:space="preserve"> </w:t>
      </w:r>
      <w:r w:rsidR="001B59D9" w:rsidRPr="004F16AE">
        <w:rPr>
          <w:rFonts w:eastAsia="Times New Roman" w:cs="Times New Roman"/>
          <w:szCs w:val="28"/>
          <w:lang w:eastAsia="ru-RU"/>
        </w:rPr>
        <w:t>по результатам публичных консультаций</w:t>
      </w:r>
      <w:r w:rsidRPr="004F16AE">
        <w:rPr>
          <w:rFonts w:eastAsia="Times New Roman" w:cs="Times New Roman"/>
          <w:szCs w:val="28"/>
          <w:lang w:eastAsia="ru-RU"/>
        </w:rPr>
        <w:t>, подготовленны</w:t>
      </w:r>
      <w:r w:rsidR="00820447" w:rsidRPr="004F16AE">
        <w:rPr>
          <w:rFonts w:eastAsia="Times New Roman" w:cs="Times New Roman"/>
          <w:szCs w:val="28"/>
          <w:lang w:eastAsia="ru-RU"/>
        </w:rPr>
        <w:t>й</w:t>
      </w:r>
      <w:r w:rsidRPr="004F16AE">
        <w:rPr>
          <w:rFonts w:eastAsia="Times New Roman" w:cs="Times New Roman"/>
          <w:szCs w:val="28"/>
          <w:lang w:eastAsia="ru-RU"/>
        </w:rPr>
        <w:t xml:space="preserve"> </w:t>
      </w:r>
      <w:r w:rsidR="00113500">
        <w:rPr>
          <w:rFonts w:eastAsia="Times New Roman" w:cs="Times New Roman"/>
          <w:i/>
          <w:szCs w:val="28"/>
          <w:u w:val="single"/>
          <w:lang w:eastAsia="ru-RU"/>
        </w:rPr>
        <w:t xml:space="preserve">отделом </w:t>
      </w:r>
      <w:r w:rsidR="00113500" w:rsidRPr="00113500">
        <w:rPr>
          <w:rFonts w:eastAsia="Times New Roman" w:cs="Times New Roman"/>
          <w:i/>
          <w:szCs w:val="28"/>
          <w:u w:val="single"/>
          <w:lang w:eastAsia="ru-RU"/>
        </w:rPr>
        <w:t>инвестиций и проектного управления управления инвестиций, развития предпринимательства и туризма</w:t>
      </w:r>
      <w:r w:rsidR="002718C8" w:rsidRPr="004F16AE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4F16AE">
        <w:rPr>
          <w:rFonts w:eastAsia="Times New Roman" w:cs="Times New Roman"/>
          <w:szCs w:val="28"/>
          <w:lang w:eastAsia="ru-RU"/>
        </w:rPr>
        <w:t xml:space="preserve"> </w:t>
      </w:r>
      <w:r w:rsidRPr="004F16AE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4F16AE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E4BFC" w:rsidRDefault="00F54749" w:rsidP="00AE4BFC">
      <w:pPr>
        <w:pStyle w:val="pt-a-000001"/>
        <w:shd w:val="clear" w:color="auto" w:fill="FFFFFF"/>
        <w:spacing w:before="0" w:beforeAutospacing="0" w:after="0" w:afterAutospacing="0"/>
        <w:ind w:firstLine="567"/>
        <w:jc w:val="both"/>
        <w:rPr>
          <w:rStyle w:val="pt-a0"/>
          <w:color w:val="FF0000"/>
          <w:sz w:val="28"/>
        </w:rPr>
      </w:pPr>
      <w:r w:rsidRPr="004F16AE">
        <w:rPr>
          <w:rStyle w:val="pt-a0"/>
          <w:color w:val="000000"/>
          <w:sz w:val="28"/>
        </w:rPr>
        <w:t xml:space="preserve">Нормативный акт подлежит экспертизе в соответствии </w:t>
      </w:r>
      <w:r w:rsidR="00EE33FB" w:rsidRPr="004F16AE">
        <w:rPr>
          <w:rStyle w:val="pt-a0"/>
          <w:color w:val="000000"/>
          <w:sz w:val="28"/>
          <w:szCs w:val="28"/>
        </w:rPr>
        <w:t xml:space="preserve">с </w:t>
      </w:r>
      <w:r w:rsidR="00DF3993" w:rsidRPr="004F16AE">
        <w:rPr>
          <w:rStyle w:val="pt-a0"/>
          <w:color w:val="000000"/>
          <w:sz w:val="28"/>
          <w:szCs w:val="28"/>
        </w:rPr>
        <w:t>планом</w:t>
      </w:r>
      <w:r w:rsidR="00EE33FB" w:rsidRPr="004F16AE">
        <w:rPr>
          <w:rStyle w:val="pt-a0"/>
          <w:color w:val="000000"/>
          <w:sz w:val="28"/>
          <w:szCs w:val="28"/>
        </w:rPr>
        <w:t xml:space="preserve"> проведения экспертизы </w:t>
      </w:r>
      <w:r w:rsidR="00113500">
        <w:rPr>
          <w:rStyle w:val="pt-a0"/>
          <w:color w:val="000000"/>
          <w:sz w:val="28"/>
          <w:szCs w:val="28"/>
        </w:rPr>
        <w:t xml:space="preserve">и оценки фактического воздействия </w:t>
      </w:r>
      <w:r w:rsidR="00EE33FB" w:rsidRPr="004F16AE">
        <w:rPr>
          <w:rStyle w:val="pt-a0"/>
          <w:color w:val="000000"/>
          <w:sz w:val="28"/>
          <w:szCs w:val="28"/>
        </w:rPr>
        <w:t>действующих муниципальных нормативных правовых актов, утвержденн</w:t>
      </w:r>
      <w:r w:rsidR="003954B8" w:rsidRPr="004F16AE">
        <w:rPr>
          <w:rStyle w:val="pt-a0"/>
          <w:color w:val="000000"/>
          <w:sz w:val="28"/>
          <w:szCs w:val="28"/>
        </w:rPr>
        <w:t>ым</w:t>
      </w:r>
      <w:r w:rsidR="00EE33FB" w:rsidRPr="004F16AE">
        <w:rPr>
          <w:rStyle w:val="pt-a0"/>
          <w:color w:val="000000"/>
          <w:sz w:val="28"/>
          <w:szCs w:val="28"/>
        </w:rPr>
        <w:t xml:space="preserve"> распоряжением Главы города </w:t>
      </w:r>
      <w:r w:rsidR="00113500">
        <w:rPr>
          <w:rStyle w:val="pt-a0"/>
          <w:color w:val="000000"/>
          <w:sz w:val="28"/>
          <w:szCs w:val="28"/>
        </w:rPr>
        <w:t xml:space="preserve">                              </w:t>
      </w:r>
      <w:r w:rsidR="00AE4BFC" w:rsidRPr="0032279F">
        <w:rPr>
          <w:rStyle w:val="pt-a0"/>
          <w:sz w:val="28"/>
          <w:szCs w:val="28"/>
        </w:rPr>
        <w:t>от 26.01.2022 № 03 «Об утверждении плана проведения экспертизы оценки фактического воздействия действующих муниципальных нормативных правовых актов на 2022 год»</w:t>
      </w:r>
      <w:r w:rsidR="00C06A42" w:rsidRPr="0032279F">
        <w:rPr>
          <w:rStyle w:val="pt-a0"/>
          <w:sz w:val="28"/>
        </w:rPr>
        <w:t>.</w:t>
      </w:r>
    </w:p>
    <w:p w:rsidR="00C06A42" w:rsidRPr="004F16AE" w:rsidRDefault="00AE4BFC" w:rsidP="00AE4BFC">
      <w:pPr>
        <w:pStyle w:val="pt-a-000001"/>
        <w:shd w:val="clear" w:color="auto" w:fill="FFFFFF"/>
        <w:spacing w:before="0" w:beforeAutospacing="0" w:after="0" w:afterAutospacing="0"/>
        <w:ind w:firstLine="567"/>
        <w:jc w:val="both"/>
        <w:rPr>
          <w:szCs w:val="28"/>
        </w:rPr>
      </w:pPr>
      <w:r w:rsidRPr="00AE4BFC">
        <w:rPr>
          <w:rFonts w:ascii="&amp;quot" w:hAnsi="&amp;quot"/>
          <w:color w:val="000000"/>
          <w:sz w:val="21"/>
          <w:szCs w:val="21"/>
        </w:rPr>
        <w:t> </w:t>
      </w:r>
    </w:p>
    <w:p w:rsidR="00E33DD0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4F16AE">
        <w:rPr>
          <w:rFonts w:eastAsia="Times New Roman" w:cs="Times New Roman"/>
          <w:szCs w:val="28"/>
          <w:lang w:eastAsia="ru-RU"/>
        </w:rPr>
        <w:t xml:space="preserve">ки </w:t>
      </w:r>
      <w:r w:rsidRPr="004F16AE">
        <w:rPr>
          <w:rFonts w:eastAsia="Times New Roman" w:cs="Times New Roman"/>
          <w:szCs w:val="28"/>
          <w:lang w:eastAsia="ru-RU"/>
        </w:rPr>
        <w:t>настоящего</w:t>
      </w:r>
      <w:r w:rsidRPr="004F16AE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113500">
        <w:rPr>
          <w:u w:val="single"/>
        </w:rPr>
        <w:t>впервые</w:t>
      </w:r>
      <w:r w:rsidR="00547FA9" w:rsidRPr="004F16AE">
        <w:rPr>
          <w:rFonts w:eastAsia="Times New Roman" w:cs="Times New Roman"/>
          <w:szCs w:val="28"/>
          <w:lang w:eastAsia="ru-RU"/>
        </w:rPr>
        <w:t xml:space="preserve">. </w:t>
      </w:r>
    </w:p>
    <w:p w:rsidR="0063434C" w:rsidRPr="004F16AE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C86B62" w:rsidRPr="004F16AE" w:rsidRDefault="004A7035" w:rsidP="00705337">
      <w:pPr>
        <w:ind w:firstLine="567"/>
        <w:jc w:val="both"/>
      </w:pPr>
      <w:r w:rsidRPr="004F16AE">
        <w:rPr>
          <w:rFonts w:eastAsia="Times New Roman" w:cs="Times New Roman"/>
          <w:szCs w:val="28"/>
          <w:lang w:eastAsia="ru-RU"/>
        </w:rPr>
        <w:t xml:space="preserve">Исходя из </w:t>
      </w:r>
      <w:r w:rsidR="000616CF" w:rsidRPr="004F16AE">
        <w:rPr>
          <w:rFonts w:eastAsia="Times New Roman" w:cs="Times New Roman"/>
          <w:szCs w:val="28"/>
          <w:lang w:eastAsia="ru-RU"/>
        </w:rPr>
        <w:t>отчета</w:t>
      </w:r>
      <w:r w:rsidR="001E2F48" w:rsidRPr="004F16AE">
        <w:rPr>
          <w:rFonts w:eastAsia="Times New Roman" w:cs="Times New Roman"/>
          <w:szCs w:val="28"/>
          <w:lang w:eastAsia="ru-RU"/>
        </w:rPr>
        <w:t xml:space="preserve"> об экспертизе</w:t>
      </w:r>
      <w:r w:rsidRPr="004F16AE">
        <w:rPr>
          <w:rFonts w:eastAsia="Times New Roman" w:cs="Times New Roman"/>
          <w:szCs w:val="28"/>
          <w:lang w:eastAsia="ru-RU"/>
        </w:rPr>
        <w:t>, ц</w:t>
      </w:r>
      <w:r w:rsidRPr="004F16AE">
        <w:t>ел</w:t>
      </w:r>
      <w:r w:rsidR="00C86B62" w:rsidRPr="004F16AE">
        <w:t>ями</w:t>
      </w:r>
      <w:r w:rsidRPr="004F16AE">
        <w:t xml:space="preserve"> правового регулирования явля</w:t>
      </w:r>
      <w:r w:rsidR="00C86B62" w:rsidRPr="004F16AE">
        <w:t>ю</w:t>
      </w:r>
      <w:r w:rsidR="00820447" w:rsidRPr="004F16AE">
        <w:t>тся</w:t>
      </w:r>
      <w:r w:rsidR="00C86B62" w:rsidRPr="004F16AE">
        <w:t>:</w:t>
      </w:r>
    </w:p>
    <w:p w:rsidR="00AE4BFC" w:rsidRDefault="00AE4BFC" w:rsidP="00AE4BFC">
      <w:pPr>
        <w:ind w:firstLine="567"/>
        <w:jc w:val="both"/>
      </w:pPr>
      <w:r>
        <w:t>-</w:t>
      </w:r>
      <w:r w:rsidR="00820447" w:rsidRPr="004F16AE">
        <w:t xml:space="preserve"> </w:t>
      </w:r>
      <w:r>
        <w:t>реализация положений Федерального закона от 21.07.2005 № 115-ФЗ                                «О концессионных соглашениях»;</w:t>
      </w:r>
    </w:p>
    <w:p w:rsidR="007E783D" w:rsidRPr="004F16AE" w:rsidRDefault="00AE4BFC" w:rsidP="00AE4BFC">
      <w:pPr>
        <w:ind w:firstLine="567"/>
        <w:jc w:val="both"/>
      </w:pPr>
      <w:r>
        <w:t>- создание благоприятных условий для осуществления инвестиционной деятельности на территории муниципального образования городской округ Сургут.</w:t>
      </w:r>
    </w:p>
    <w:p w:rsidR="00B97674" w:rsidRPr="004F16AE" w:rsidRDefault="00B97674" w:rsidP="002E7C0A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D8439B" w:rsidRPr="00D8439B" w:rsidRDefault="009A4595" w:rsidP="00D8439B">
      <w:pPr>
        <w:ind w:firstLine="567"/>
        <w:jc w:val="both"/>
        <w:rPr>
          <w:rFonts w:cs="Times New Roman"/>
          <w:szCs w:val="28"/>
        </w:rPr>
      </w:pPr>
      <w:r w:rsidRPr="004F16AE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AE4BFC">
        <w:rPr>
          <w:rFonts w:cs="Times New Roman"/>
          <w:szCs w:val="28"/>
        </w:rPr>
        <w:t>ю</w:t>
      </w:r>
      <w:r w:rsidR="00AE4BFC" w:rsidRPr="00AE4BFC">
        <w:rPr>
          <w:rFonts w:cs="Times New Roman"/>
          <w:szCs w:val="28"/>
        </w:rPr>
        <w:t>ридические лица и индивидуальные предприниматели</w:t>
      </w:r>
      <w:r w:rsidR="00D8439B">
        <w:rPr>
          <w:rFonts w:cs="Times New Roman"/>
          <w:szCs w:val="28"/>
        </w:rPr>
        <w:t xml:space="preserve"> – </w:t>
      </w:r>
      <w:r w:rsidR="0032279F">
        <w:rPr>
          <w:rFonts w:cs="Times New Roman"/>
          <w:szCs w:val="28"/>
        </w:rPr>
        <w:t>н</w:t>
      </w:r>
      <w:r w:rsidR="0032279F" w:rsidRPr="0032279F">
        <w:rPr>
          <w:rFonts w:cs="Times New Roman"/>
          <w:szCs w:val="28"/>
        </w:rPr>
        <w:t>е менее 22 669 коммерческих организаций и 42 166 индивидуальных предпринимателей, зарегистрированных</w:t>
      </w:r>
      <w:r w:rsidR="00EC7D6E">
        <w:rPr>
          <w:rFonts w:cs="Times New Roman"/>
          <w:szCs w:val="28"/>
        </w:rPr>
        <w:t xml:space="preserve"> </w:t>
      </w:r>
      <w:r w:rsidR="0032279F" w:rsidRPr="0032279F">
        <w:rPr>
          <w:rFonts w:cs="Times New Roman"/>
          <w:szCs w:val="28"/>
        </w:rPr>
        <w:t>на территории Ханты-Мансийского автономного округа – Югры</w:t>
      </w:r>
      <w:r w:rsidR="00D8439B">
        <w:rPr>
          <w:rFonts w:cs="Times New Roman"/>
          <w:szCs w:val="28"/>
        </w:rPr>
        <w:t>, исходя</w:t>
      </w:r>
      <w:r w:rsidR="00EC7D6E">
        <w:rPr>
          <w:rFonts w:cs="Times New Roman"/>
          <w:szCs w:val="28"/>
        </w:rPr>
        <w:t xml:space="preserve"> </w:t>
      </w:r>
      <w:r w:rsidR="00D8439B">
        <w:rPr>
          <w:rFonts w:cs="Times New Roman"/>
          <w:szCs w:val="28"/>
        </w:rPr>
        <w:t xml:space="preserve">из </w:t>
      </w:r>
      <w:r w:rsidR="0032279F">
        <w:rPr>
          <w:rFonts w:cs="Times New Roman"/>
          <w:szCs w:val="28"/>
        </w:rPr>
        <w:t>с</w:t>
      </w:r>
      <w:r w:rsidR="0032279F" w:rsidRPr="0032279F">
        <w:rPr>
          <w:rFonts w:cs="Times New Roman"/>
          <w:szCs w:val="28"/>
        </w:rPr>
        <w:t>ведени</w:t>
      </w:r>
      <w:r w:rsidR="0032279F">
        <w:rPr>
          <w:rFonts w:cs="Times New Roman"/>
          <w:szCs w:val="28"/>
        </w:rPr>
        <w:t>й</w:t>
      </w:r>
      <w:r w:rsidR="0032279F" w:rsidRPr="0032279F">
        <w:rPr>
          <w:rFonts w:cs="Times New Roman"/>
          <w:szCs w:val="28"/>
        </w:rPr>
        <w:t xml:space="preserve"> ФНС России о работе по государственной регистрации юридических лиц по форме № 1-ЮР за 2021 г</w:t>
      </w:r>
      <w:r w:rsidR="0032279F">
        <w:rPr>
          <w:rFonts w:cs="Times New Roman"/>
          <w:szCs w:val="28"/>
        </w:rPr>
        <w:t>од</w:t>
      </w:r>
      <w:r w:rsidR="0032279F" w:rsidRPr="0032279F">
        <w:rPr>
          <w:rFonts w:cs="Times New Roman"/>
          <w:szCs w:val="28"/>
        </w:rPr>
        <w:t xml:space="preserve">, о работе </w:t>
      </w:r>
      <w:r w:rsidR="00EC7D6E">
        <w:rPr>
          <w:rFonts w:cs="Times New Roman"/>
          <w:szCs w:val="28"/>
        </w:rPr>
        <w:t xml:space="preserve">                               </w:t>
      </w:r>
      <w:r w:rsidR="0032279F" w:rsidRPr="0032279F">
        <w:rPr>
          <w:rFonts w:cs="Times New Roman"/>
          <w:szCs w:val="28"/>
        </w:rPr>
        <w:t xml:space="preserve">по государственной регистрации индивидуальных предпринимателей </w:t>
      </w:r>
      <w:r w:rsidR="00EC7D6E">
        <w:rPr>
          <w:rFonts w:cs="Times New Roman"/>
          <w:szCs w:val="28"/>
        </w:rPr>
        <w:t xml:space="preserve">                                   </w:t>
      </w:r>
      <w:r w:rsidR="0032279F" w:rsidRPr="0032279F">
        <w:rPr>
          <w:rFonts w:cs="Times New Roman"/>
          <w:szCs w:val="28"/>
        </w:rPr>
        <w:t>и крестьянских (фермерских) хозяйств по форме № 1-ИП за 2021 г</w:t>
      </w:r>
      <w:r w:rsidR="0032279F">
        <w:rPr>
          <w:rFonts w:cs="Times New Roman"/>
          <w:szCs w:val="28"/>
        </w:rPr>
        <w:t>од</w:t>
      </w:r>
      <w:r w:rsidR="00D8439B" w:rsidRPr="00D8439B">
        <w:rPr>
          <w:rFonts w:cs="Times New Roman"/>
          <w:szCs w:val="28"/>
        </w:rPr>
        <w:t>.</w:t>
      </w:r>
    </w:p>
    <w:p w:rsidR="00C86B62" w:rsidRPr="004F16AE" w:rsidRDefault="00C86B62" w:rsidP="002E7C0A">
      <w:pPr>
        <w:ind w:firstLine="567"/>
        <w:jc w:val="both"/>
      </w:pPr>
    </w:p>
    <w:p w:rsidR="00C2565B" w:rsidRPr="00C2565B" w:rsidRDefault="00C86B62" w:rsidP="00C2565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2565B">
        <w:rPr>
          <w:rFonts w:eastAsia="Times New Roman" w:cs="Times New Roman"/>
          <w:szCs w:val="28"/>
          <w:lang w:eastAsia="ru-RU"/>
        </w:rPr>
        <w:t xml:space="preserve">В соответствии с представленным </w:t>
      </w:r>
      <w:r w:rsidR="001D7E50" w:rsidRPr="00C2565B">
        <w:rPr>
          <w:rFonts w:eastAsia="Times New Roman" w:cs="Times New Roman"/>
          <w:szCs w:val="28"/>
          <w:lang w:eastAsia="ru-RU"/>
        </w:rPr>
        <w:t>сводным отчетом об экспертизе</w:t>
      </w:r>
      <w:r w:rsidRPr="00C2565B">
        <w:rPr>
          <w:rFonts w:eastAsia="Times New Roman" w:cs="Times New Roman"/>
          <w:szCs w:val="28"/>
          <w:lang w:eastAsia="ru-RU"/>
        </w:rPr>
        <w:t>, правовым регулированием установлены обязанности для субъектов предпринимательской</w:t>
      </w:r>
      <w:r w:rsidR="00EC7D6E">
        <w:rPr>
          <w:rFonts w:eastAsia="Times New Roman" w:cs="Times New Roman"/>
          <w:szCs w:val="28"/>
          <w:lang w:eastAsia="ru-RU"/>
        </w:rPr>
        <w:t xml:space="preserve"> </w:t>
      </w:r>
      <w:r w:rsidR="006669D4" w:rsidRPr="00C2565B">
        <w:rPr>
          <w:rFonts w:eastAsia="Times New Roman" w:cs="Times New Roman"/>
          <w:szCs w:val="28"/>
          <w:lang w:eastAsia="ru-RU"/>
        </w:rPr>
        <w:t xml:space="preserve">и инвестиционной деятельности </w:t>
      </w:r>
      <w:r w:rsidR="00C2565B" w:rsidRPr="00C2565B">
        <w:rPr>
          <w:rFonts w:eastAsia="Times New Roman" w:cs="Times New Roman"/>
          <w:szCs w:val="28"/>
          <w:lang w:eastAsia="ru-RU"/>
        </w:rPr>
        <w:t>в соответствии Федеральным законом от 21.07.2005 № 115-ФЗ «О концессионных соглашениях». Иные обязательные требования</w:t>
      </w:r>
      <w:r w:rsidR="00EC7D6E">
        <w:rPr>
          <w:rFonts w:eastAsia="Times New Roman" w:cs="Times New Roman"/>
          <w:szCs w:val="28"/>
          <w:lang w:eastAsia="ru-RU"/>
        </w:rPr>
        <w:t xml:space="preserve"> </w:t>
      </w:r>
      <w:r w:rsidR="00C2565B" w:rsidRPr="00C2565B">
        <w:rPr>
          <w:rFonts w:eastAsia="Times New Roman" w:cs="Times New Roman"/>
          <w:szCs w:val="28"/>
          <w:lang w:eastAsia="ru-RU"/>
        </w:rPr>
        <w:t>на муниципальном уровне</w:t>
      </w:r>
      <w:r w:rsidR="00921489">
        <w:rPr>
          <w:rFonts w:eastAsia="Times New Roman" w:cs="Times New Roman"/>
          <w:szCs w:val="28"/>
          <w:lang w:eastAsia="ru-RU"/>
        </w:rPr>
        <w:t xml:space="preserve"> </w:t>
      </w:r>
      <w:r w:rsidR="00EC7D6E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="00C2565B" w:rsidRPr="00C2565B">
        <w:rPr>
          <w:rFonts w:eastAsia="Times New Roman" w:cs="Times New Roman"/>
          <w:szCs w:val="28"/>
          <w:lang w:eastAsia="ru-RU"/>
        </w:rPr>
        <w:t>не предусмотрены</w:t>
      </w:r>
      <w:r w:rsidR="008D3BA4">
        <w:rPr>
          <w:rFonts w:eastAsia="Times New Roman" w:cs="Times New Roman"/>
          <w:szCs w:val="28"/>
          <w:lang w:eastAsia="ru-RU"/>
        </w:rPr>
        <w:t>, следовательно, правовой акт не влечет дополнительные расходы для субъектов предпринимательской и иной экономической деятельности.</w:t>
      </w:r>
    </w:p>
    <w:p w:rsidR="00312AC9" w:rsidRPr="004F16AE" w:rsidRDefault="00312AC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E33FB" w:rsidRPr="004F16AE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EB3317" w:rsidRPr="004F16AE">
        <w:rPr>
          <w:rFonts w:eastAsia="Times New Roman" w:cs="Times New Roman"/>
          <w:szCs w:val="28"/>
          <w:u w:val="single"/>
          <w:lang w:eastAsia="ru-RU"/>
        </w:rPr>
        <w:t>«</w:t>
      </w:r>
      <w:r w:rsidR="006350C6">
        <w:rPr>
          <w:rFonts w:eastAsia="Times New Roman" w:cs="Times New Roman"/>
          <w:szCs w:val="28"/>
          <w:u w:val="single"/>
          <w:lang w:eastAsia="ru-RU"/>
        </w:rPr>
        <w:t>2</w:t>
      </w:r>
      <w:r w:rsidR="0032279F">
        <w:rPr>
          <w:rFonts w:eastAsia="Times New Roman" w:cs="Times New Roman"/>
          <w:szCs w:val="28"/>
          <w:u w:val="single"/>
          <w:lang w:eastAsia="ru-RU"/>
        </w:rPr>
        <w:t>8</w:t>
      </w:r>
      <w:r w:rsidR="00EB3317" w:rsidRPr="004F16AE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32279F">
        <w:rPr>
          <w:rFonts w:eastAsia="Times New Roman" w:cs="Times New Roman"/>
          <w:szCs w:val="28"/>
          <w:u w:val="single"/>
          <w:lang w:eastAsia="ru-RU"/>
        </w:rPr>
        <w:t>февраля</w:t>
      </w:r>
      <w:r w:rsidR="00EB3317" w:rsidRPr="004F16A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547FA9" w:rsidRPr="004F16AE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4F16AE">
        <w:rPr>
          <w:rFonts w:eastAsia="Times New Roman" w:cs="Times New Roman"/>
          <w:szCs w:val="28"/>
          <w:u w:val="single"/>
          <w:lang w:eastAsia="ru-RU"/>
        </w:rPr>
        <w:t>2</w:t>
      </w:r>
      <w:r w:rsidR="0032279F">
        <w:rPr>
          <w:rFonts w:eastAsia="Times New Roman" w:cs="Times New Roman"/>
          <w:szCs w:val="28"/>
          <w:u w:val="single"/>
          <w:lang w:eastAsia="ru-RU"/>
        </w:rPr>
        <w:t>2</w:t>
      </w:r>
      <w:r w:rsidR="00547FA9" w:rsidRPr="004F16A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4F16AE">
        <w:rPr>
          <w:rFonts w:eastAsia="Times New Roman" w:cs="Times New Roman"/>
          <w:szCs w:val="28"/>
          <w:u w:val="single"/>
          <w:lang w:eastAsia="ru-RU"/>
        </w:rPr>
        <w:t>года</w:t>
      </w:r>
      <w:r w:rsidR="000A4841" w:rsidRPr="004F16AE">
        <w:rPr>
          <w:rFonts w:eastAsia="Times New Roman" w:cs="Times New Roman"/>
          <w:szCs w:val="28"/>
          <w:lang w:eastAsia="ru-RU"/>
        </w:rPr>
        <w:t>.</w:t>
      </w:r>
    </w:p>
    <w:p w:rsidR="00EE33FB" w:rsidRPr="004F16AE" w:rsidRDefault="00A55C6F" w:rsidP="00EE33FB">
      <w:pPr>
        <w:ind w:firstLine="567"/>
        <w:contextualSpacing/>
        <w:jc w:val="both"/>
        <w:rPr>
          <w:rFonts w:cs="Times New Roman"/>
          <w:szCs w:val="28"/>
        </w:rPr>
      </w:pPr>
      <w:r w:rsidRPr="004F16AE">
        <w:rPr>
          <w:rFonts w:eastAsia="Times New Roman" w:cs="Times New Roman"/>
          <w:szCs w:val="28"/>
          <w:lang w:eastAsia="ru-RU"/>
        </w:rPr>
        <w:t>Д</w:t>
      </w:r>
      <w:r w:rsidR="00EE33FB" w:rsidRPr="004F16AE">
        <w:rPr>
          <w:rFonts w:eastAsia="Times New Roman" w:cs="Times New Roman"/>
          <w:szCs w:val="28"/>
          <w:lang w:eastAsia="ru-RU"/>
        </w:rPr>
        <w:t xml:space="preserve">ля привлечения </w:t>
      </w:r>
      <w:r w:rsidR="00EE33FB" w:rsidRPr="004F16AE">
        <w:rPr>
          <w:rFonts w:cs="Times New Roman"/>
          <w:szCs w:val="28"/>
        </w:rPr>
        <w:t>субъектов предпринимательской</w:t>
      </w:r>
      <w:r w:rsidRPr="004F16AE">
        <w:rPr>
          <w:rFonts w:cs="Times New Roman"/>
          <w:szCs w:val="28"/>
        </w:rPr>
        <w:t xml:space="preserve"> </w:t>
      </w:r>
      <w:r w:rsidR="00EE33FB" w:rsidRPr="004F16AE">
        <w:rPr>
          <w:rFonts w:cs="Times New Roman"/>
          <w:szCs w:val="28"/>
        </w:rPr>
        <w:t xml:space="preserve">и инвестиционной деятельности при проведении </w:t>
      </w:r>
      <w:r w:rsidR="000A4841" w:rsidRPr="004F16AE">
        <w:rPr>
          <w:rFonts w:cs="Times New Roman"/>
          <w:szCs w:val="28"/>
        </w:rPr>
        <w:t>экспертизы</w:t>
      </w:r>
      <w:r w:rsidR="00EE33FB" w:rsidRPr="004F16AE">
        <w:rPr>
          <w:rFonts w:cs="Times New Roman"/>
          <w:szCs w:val="28"/>
        </w:rPr>
        <w:t xml:space="preserve"> информация об экспертизе действующего</w:t>
      </w:r>
      <w:r w:rsidR="00EE33FB" w:rsidRPr="004F16AE">
        <w:rPr>
          <w:rFonts w:eastAsia="Times New Roman" w:cs="Times New Roman"/>
          <w:szCs w:val="28"/>
          <w:lang w:eastAsia="ru-RU"/>
        </w:rPr>
        <w:t xml:space="preserve"> муниципального нормативного правового акта</w:t>
      </w:r>
      <w:r w:rsidR="00EE33FB" w:rsidRPr="004F16AE">
        <w:rPr>
          <w:rFonts w:cs="Times New Roman"/>
          <w:szCs w:val="28"/>
        </w:rPr>
        <w:t xml:space="preserve"> размещена </w:t>
      </w:r>
      <w:r w:rsidR="0000595B">
        <w:rPr>
          <w:rFonts w:cs="Times New Roman"/>
          <w:szCs w:val="28"/>
        </w:rPr>
        <w:t xml:space="preserve">                             </w:t>
      </w:r>
      <w:r w:rsidR="00EE33FB" w:rsidRPr="004F16AE">
        <w:rPr>
          <w:rFonts w:cs="Times New Roman"/>
          <w:szCs w:val="28"/>
        </w:rPr>
        <w:t>на портале проектов нормативных правовых актов (</w:t>
      </w:r>
      <w:hyperlink r:id="rId9" w:anchor="npa=39963" w:history="1">
        <w:r w:rsidR="0032279F" w:rsidRPr="00485AB9">
          <w:rPr>
            <w:rStyle w:val="afff4"/>
          </w:rPr>
          <w:t>https://regulation.admhmao.ru/projects#npa=39963</w:t>
        </w:r>
      </w:hyperlink>
      <w:r w:rsidR="00EE33FB" w:rsidRPr="004F16AE">
        <w:rPr>
          <w:rFonts w:cs="Times New Roman"/>
          <w:szCs w:val="28"/>
        </w:rPr>
        <w:t>)</w:t>
      </w:r>
      <w:r w:rsidR="00724453">
        <w:rPr>
          <w:rFonts w:cs="Times New Roman"/>
          <w:szCs w:val="28"/>
        </w:rPr>
        <w:t xml:space="preserve"> </w:t>
      </w:r>
      <w:r w:rsidR="00CD75D2" w:rsidRPr="004F16AE">
        <w:rPr>
          <w:rFonts w:cs="Times New Roman"/>
          <w:szCs w:val="28"/>
        </w:rPr>
        <w:t xml:space="preserve">(ID проекта </w:t>
      </w:r>
      <w:r w:rsidR="0032279F" w:rsidRPr="0032279F">
        <w:rPr>
          <w:rFonts w:cs="Times New Roman"/>
          <w:szCs w:val="28"/>
        </w:rPr>
        <w:t>03/20/02-22/00039963</w:t>
      </w:r>
      <w:r w:rsidR="00CD75D2" w:rsidRPr="004F16AE">
        <w:rPr>
          <w:rFonts w:cs="Times New Roman"/>
          <w:szCs w:val="28"/>
        </w:rPr>
        <w:t>)</w:t>
      </w:r>
      <w:r w:rsidR="00EE33FB" w:rsidRPr="004F16AE">
        <w:rPr>
          <w:rFonts w:cs="Times New Roman"/>
          <w:szCs w:val="28"/>
        </w:rPr>
        <w:t>.</w:t>
      </w:r>
    </w:p>
    <w:p w:rsidR="003F38D0" w:rsidRPr="004F16AE" w:rsidRDefault="003F38D0" w:rsidP="00EE33FB">
      <w:pPr>
        <w:ind w:firstLine="567"/>
        <w:contextualSpacing/>
        <w:jc w:val="both"/>
        <w:rPr>
          <w:rFonts w:cs="Times New Roman"/>
          <w:szCs w:val="28"/>
        </w:rPr>
      </w:pPr>
      <w:r w:rsidRPr="004F16AE">
        <w:rPr>
          <w:rFonts w:cs="Times New Roman"/>
          <w:szCs w:val="28"/>
        </w:rPr>
        <w:t>Субъекты предпринимательской и инвестиционной деятельности проинформированы о проведении публичных консультаций в мессенджере «Viber»</w:t>
      </w:r>
      <w:r w:rsidR="00EC7D6E">
        <w:rPr>
          <w:rFonts w:cs="Times New Roman"/>
          <w:szCs w:val="28"/>
        </w:rPr>
        <w:t xml:space="preserve"> </w:t>
      </w:r>
      <w:r w:rsidRPr="004F16AE">
        <w:rPr>
          <w:rFonts w:cs="Times New Roman"/>
          <w:szCs w:val="28"/>
        </w:rPr>
        <w:t>в группе «ОРВ в Сургуте»</w:t>
      </w:r>
      <w:r w:rsidR="00CD75D2" w:rsidRPr="004F16AE">
        <w:rPr>
          <w:rFonts w:cs="Times New Roman"/>
          <w:szCs w:val="28"/>
        </w:rPr>
        <w:t>, «Инвестируй в Сургут»</w:t>
      </w:r>
      <w:r w:rsidRPr="004F16AE">
        <w:rPr>
          <w:rFonts w:cs="Times New Roman"/>
          <w:szCs w:val="28"/>
        </w:rPr>
        <w:t>.</w:t>
      </w:r>
    </w:p>
    <w:p w:rsidR="00E33DD0" w:rsidRPr="004F16AE" w:rsidRDefault="00E33DD0" w:rsidP="00E33DD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</w:t>
      </w:r>
      <w:r w:rsidRPr="004F16AE">
        <w:rPr>
          <w:rFonts w:eastAsia="Times New Roman" w:cs="Times New Roman"/>
          <w:szCs w:val="28"/>
          <w:u w:val="single"/>
          <w:lang w:eastAsia="ru-RU"/>
        </w:rPr>
        <w:t xml:space="preserve">с 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>«</w:t>
      </w:r>
      <w:r w:rsidR="00E06194">
        <w:rPr>
          <w:rFonts w:eastAsia="Times New Roman" w:cs="Times New Roman"/>
          <w:szCs w:val="28"/>
          <w:u w:val="single"/>
          <w:lang w:eastAsia="ru-RU"/>
        </w:rPr>
        <w:t>2</w:t>
      </w:r>
      <w:r w:rsidR="0032279F">
        <w:rPr>
          <w:rFonts w:eastAsia="Times New Roman" w:cs="Times New Roman"/>
          <w:szCs w:val="28"/>
          <w:u w:val="single"/>
          <w:lang w:eastAsia="ru-RU"/>
        </w:rPr>
        <w:t>8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32279F">
        <w:rPr>
          <w:rFonts w:eastAsia="Times New Roman" w:cs="Times New Roman"/>
          <w:szCs w:val="28"/>
          <w:u w:val="single"/>
          <w:lang w:eastAsia="ru-RU"/>
        </w:rPr>
        <w:t>февраля</w:t>
      </w:r>
      <w:r w:rsidR="00A55C6F" w:rsidRPr="004F16A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4F16AE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4F16AE">
        <w:rPr>
          <w:rFonts w:eastAsia="Times New Roman" w:cs="Times New Roman"/>
          <w:szCs w:val="28"/>
          <w:u w:val="single"/>
          <w:lang w:eastAsia="ru-RU"/>
        </w:rPr>
        <w:t>2</w:t>
      </w:r>
      <w:r w:rsidR="0032279F">
        <w:rPr>
          <w:rFonts w:eastAsia="Times New Roman" w:cs="Times New Roman"/>
          <w:szCs w:val="28"/>
          <w:u w:val="single"/>
          <w:lang w:eastAsia="ru-RU"/>
        </w:rPr>
        <w:t>2</w:t>
      </w:r>
      <w:r w:rsidRPr="004F16AE">
        <w:rPr>
          <w:rFonts w:eastAsia="Times New Roman" w:cs="Times New Roman"/>
          <w:szCs w:val="28"/>
          <w:u w:val="single"/>
          <w:lang w:eastAsia="ru-RU"/>
        </w:rPr>
        <w:t xml:space="preserve"> по 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>«</w:t>
      </w:r>
      <w:r w:rsidR="00E06194">
        <w:rPr>
          <w:rFonts w:eastAsia="Times New Roman" w:cs="Times New Roman"/>
          <w:szCs w:val="28"/>
          <w:u w:val="single"/>
          <w:lang w:eastAsia="ru-RU"/>
        </w:rPr>
        <w:t>1</w:t>
      </w:r>
      <w:r w:rsidR="0032279F">
        <w:rPr>
          <w:rFonts w:eastAsia="Times New Roman" w:cs="Times New Roman"/>
          <w:szCs w:val="28"/>
          <w:u w:val="single"/>
          <w:lang w:eastAsia="ru-RU"/>
        </w:rPr>
        <w:t>4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32279F">
        <w:rPr>
          <w:rFonts w:eastAsia="Times New Roman" w:cs="Times New Roman"/>
          <w:szCs w:val="28"/>
          <w:u w:val="single"/>
          <w:lang w:eastAsia="ru-RU"/>
        </w:rPr>
        <w:t>марта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4F16AE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4F16AE">
        <w:rPr>
          <w:rFonts w:eastAsia="Times New Roman" w:cs="Times New Roman"/>
          <w:szCs w:val="28"/>
          <w:u w:val="single"/>
          <w:lang w:eastAsia="ru-RU"/>
        </w:rPr>
        <w:t>2</w:t>
      </w:r>
      <w:r w:rsidR="0032279F">
        <w:rPr>
          <w:rFonts w:eastAsia="Times New Roman" w:cs="Times New Roman"/>
          <w:szCs w:val="28"/>
          <w:u w:val="single"/>
          <w:lang w:eastAsia="ru-RU"/>
        </w:rPr>
        <w:t>2</w:t>
      </w:r>
      <w:r w:rsidR="00EB3317" w:rsidRPr="004F16AE">
        <w:rPr>
          <w:rFonts w:eastAsia="Times New Roman" w:cs="Times New Roman"/>
          <w:szCs w:val="28"/>
          <w:u w:val="single"/>
          <w:lang w:eastAsia="ru-RU"/>
        </w:rPr>
        <w:t xml:space="preserve"> года</w:t>
      </w:r>
      <w:r w:rsidR="000D767F" w:rsidRPr="004F16AE">
        <w:rPr>
          <w:rFonts w:eastAsia="Times New Roman" w:cs="Times New Roman"/>
          <w:szCs w:val="28"/>
          <w:u w:val="single"/>
          <w:lang w:eastAsia="ru-RU"/>
        </w:rPr>
        <w:t>.</w:t>
      </w:r>
    </w:p>
    <w:p w:rsidR="007A7F54" w:rsidRPr="004F16AE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F54" w:rsidRPr="004F16AE" w:rsidRDefault="00E10B01" w:rsidP="005C2C5F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6AE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4F16AE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4F16AE">
        <w:rPr>
          <w:rFonts w:ascii="Times New Roman" w:hAnsi="Times New Roman" w:cs="Times New Roman"/>
          <w:sz w:val="28"/>
          <w:szCs w:val="28"/>
        </w:rPr>
        <w:t>направлены</w:t>
      </w:r>
      <w:r w:rsidR="003954B8" w:rsidRPr="004F16AE">
        <w:rPr>
          <w:rFonts w:ascii="Times New Roman" w:hAnsi="Times New Roman" w:cs="Times New Roman"/>
          <w:sz w:val="28"/>
          <w:szCs w:val="28"/>
        </w:rPr>
        <w:t>:</w:t>
      </w:r>
    </w:p>
    <w:p w:rsidR="0032279F" w:rsidRPr="0032279F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>- Союз</w:t>
      </w:r>
      <w:r>
        <w:rPr>
          <w:rFonts w:cs="Times New Roman"/>
          <w:szCs w:val="28"/>
        </w:rPr>
        <w:t>у</w:t>
      </w:r>
      <w:r w:rsidRPr="0032279F">
        <w:rPr>
          <w:rFonts w:cs="Times New Roman"/>
          <w:szCs w:val="28"/>
        </w:rPr>
        <w:t xml:space="preserve"> «Сургутская торгово-промышленная палата»;</w:t>
      </w:r>
    </w:p>
    <w:p w:rsidR="0032279F" w:rsidRPr="0032279F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>- Ассоциации строительных организаций города Сургута и Сургутского района;</w:t>
      </w:r>
    </w:p>
    <w:p w:rsidR="0032279F" w:rsidRPr="0032279F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>- Общероссийской общественной организации содействия привлечению инвестиций в Российскую Федерацию «Инвестиционная Россия»;</w:t>
      </w:r>
    </w:p>
    <w:p w:rsidR="0032279F" w:rsidRPr="0032279F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>- Некоммерческо</w:t>
      </w:r>
      <w:r>
        <w:rPr>
          <w:rFonts w:cs="Times New Roman"/>
          <w:szCs w:val="28"/>
        </w:rPr>
        <w:t>му</w:t>
      </w:r>
      <w:r w:rsidRPr="0032279F">
        <w:rPr>
          <w:rFonts w:cs="Times New Roman"/>
          <w:szCs w:val="28"/>
        </w:rPr>
        <w:t xml:space="preserve"> партнерств</w:t>
      </w:r>
      <w:r>
        <w:rPr>
          <w:rFonts w:cs="Times New Roman"/>
          <w:szCs w:val="28"/>
        </w:rPr>
        <w:t>у</w:t>
      </w:r>
      <w:r w:rsidRPr="0032279F">
        <w:rPr>
          <w:rFonts w:cs="Times New Roman"/>
          <w:szCs w:val="28"/>
        </w:rPr>
        <w:t xml:space="preserve"> «Энергоэффективность, Энергосбережение, Энергобезопасность» города Сургута и Сургутского района;</w:t>
      </w:r>
    </w:p>
    <w:p w:rsidR="0032279F" w:rsidRPr="0032279F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>- Комитет</w:t>
      </w:r>
      <w:r>
        <w:rPr>
          <w:rFonts w:cs="Times New Roman"/>
          <w:szCs w:val="28"/>
        </w:rPr>
        <w:t>у</w:t>
      </w:r>
      <w:r w:rsidRPr="0032279F">
        <w:rPr>
          <w:rFonts w:cs="Times New Roman"/>
          <w:szCs w:val="28"/>
        </w:rPr>
        <w:t xml:space="preserve"> Сургутской торгово-промышленной палаты</w:t>
      </w:r>
      <w:r>
        <w:rPr>
          <w:rFonts w:cs="Times New Roman"/>
          <w:szCs w:val="28"/>
        </w:rPr>
        <w:t xml:space="preserve"> </w:t>
      </w:r>
      <w:r w:rsidRPr="0032279F">
        <w:rPr>
          <w:rFonts w:cs="Times New Roman"/>
          <w:szCs w:val="28"/>
        </w:rPr>
        <w:t>по развитию потребительского рынка;</w:t>
      </w:r>
    </w:p>
    <w:p w:rsidR="0032279F" w:rsidRPr="0032279F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 xml:space="preserve">- Ассоциации негосударственных дошкольно-образовательных учреждений </w:t>
      </w:r>
      <w:r>
        <w:rPr>
          <w:rFonts w:cs="Times New Roman"/>
          <w:szCs w:val="28"/>
        </w:rPr>
        <w:t xml:space="preserve">                      </w:t>
      </w:r>
      <w:r w:rsidRPr="0032279F">
        <w:rPr>
          <w:rFonts w:cs="Times New Roman"/>
          <w:szCs w:val="28"/>
        </w:rPr>
        <w:t>и центров времяпрепровождения детей Ханты Мансийского автономного округа – Югры;</w:t>
      </w:r>
    </w:p>
    <w:p w:rsidR="0032279F" w:rsidRPr="0032279F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Р</w:t>
      </w:r>
      <w:r w:rsidRPr="0032279F">
        <w:rPr>
          <w:rFonts w:cs="Times New Roman"/>
          <w:szCs w:val="28"/>
        </w:rPr>
        <w:t>егионально</w:t>
      </w:r>
      <w:r>
        <w:rPr>
          <w:rFonts w:cs="Times New Roman"/>
          <w:szCs w:val="28"/>
        </w:rPr>
        <w:t>му</w:t>
      </w:r>
      <w:r w:rsidRPr="0032279F">
        <w:rPr>
          <w:rFonts w:cs="Times New Roman"/>
          <w:szCs w:val="28"/>
        </w:rPr>
        <w:t xml:space="preserve"> отделени</w:t>
      </w:r>
      <w:r>
        <w:rPr>
          <w:rFonts w:cs="Times New Roman"/>
          <w:szCs w:val="28"/>
        </w:rPr>
        <w:t>ю</w:t>
      </w:r>
      <w:r w:rsidRPr="0032279F">
        <w:rPr>
          <w:rFonts w:cs="Times New Roman"/>
          <w:szCs w:val="28"/>
        </w:rPr>
        <w:t xml:space="preserve"> Общероссийской общественной организации малого и среднего предпринимательства «Опора России»;</w:t>
      </w:r>
    </w:p>
    <w:p w:rsidR="0032279F" w:rsidRPr="0032279F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>- Региональной ассоциации некоммерческих организаций Ханты-Мансийского автономного округа – Югры;</w:t>
      </w:r>
    </w:p>
    <w:p w:rsidR="0032279F" w:rsidRPr="0032279F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>- Уполномоченному по защите прав предпринимателей в Ханты-Мансийском автономном округе – Югре;</w:t>
      </w:r>
    </w:p>
    <w:p w:rsidR="00C37304" w:rsidRDefault="0032279F" w:rsidP="0032279F">
      <w:pPr>
        <w:ind w:firstLine="567"/>
        <w:jc w:val="both"/>
        <w:rPr>
          <w:rFonts w:cs="Times New Roman"/>
          <w:szCs w:val="28"/>
        </w:rPr>
      </w:pPr>
      <w:r w:rsidRPr="0032279F">
        <w:rPr>
          <w:rFonts w:cs="Times New Roman"/>
          <w:szCs w:val="28"/>
        </w:rPr>
        <w:t>- Директору общества с ограниченной ответственностью «Инвестстройцентр».</w:t>
      </w:r>
    </w:p>
    <w:p w:rsidR="0032279F" w:rsidRPr="004F16AE" w:rsidRDefault="0032279F" w:rsidP="0032279F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C4DEB" w:rsidRPr="004F16AE" w:rsidRDefault="002C4DEB" w:rsidP="002C4DEB">
      <w:pPr>
        <w:ind w:firstLine="709"/>
        <w:jc w:val="both"/>
      </w:pPr>
      <w:r w:rsidRPr="004F16AE">
        <w:t xml:space="preserve">По результатам проведения публичных консультаций поступило </w:t>
      </w:r>
      <w:r w:rsidR="0032279F">
        <w:t>2</w:t>
      </w:r>
      <w:r w:rsidRPr="004F16AE">
        <w:t xml:space="preserve"> отзыва, </w:t>
      </w:r>
      <w:r w:rsidRPr="004F16AE">
        <w:rPr>
          <w:szCs w:val="28"/>
        </w:rPr>
        <w:t>содержащих информацию об одобрении текущей редакции действующего нормативного правового акта (об отсутствии замечаний и (или) предложений)</w:t>
      </w:r>
      <w:r w:rsidRPr="004F16AE">
        <w:t xml:space="preserve">, </w:t>
      </w:r>
      <w:r w:rsidR="008459F9">
        <w:t xml:space="preserve">                    </w:t>
      </w:r>
      <w:r w:rsidRPr="004F16AE">
        <w:t>в том числе:</w:t>
      </w:r>
    </w:p>
    <w:p w:rsidR="002C4DEB" w:rsidRPr="004F16AE" w:rsidRDefault="002C4DEB" w:rsidP="0032279F">
      <w:pPr>
        <w:ind w:firstLine="720"/>
        <w:contextualSpacing/>
        <w:jc w:val="both"/>
        <w:rPr>
          <w:rFonts w:ascii="Helvetica" w:eastAsia="Times New Roman" w:hAnsi="Helvetica" w:cs="Times New Roman"/>
          <w:b/>
          <w:bCs/>
          <w:color w:val="444444"/>
          <w:sz w:val="19"/>
          <w:szCs w:val="19"/>
          <w:lang w:eastAsia="ru-RU"/>
        </w:rPr>
      </w:pPr>
      <w:r w:rsidRPr="004F16AE">
        <w:t xml:space="preserve"> - </w:t>
      </w:r>
      <w:r w:rsidR="0032279F">
        <w:t>1</w:t>
      </w:r>
      <w:r w:rsidRPr="004F16AE">
        <w:t xml:space="preserve"> отзыв от</w:t>
      </w:r>
      <w:r w:rsidR="0032279F">
        <w:t xml:space="preserve"> </w:t>
      </w:r>
      <w:r w:rsidR="0032279F" w:rsidRPr="0032279F">
        <w:rPr>
          <w:rFonts w:cs="Times New Roman"/>
          <w:szCs w:val="28"/>
        </w:rPr>
        <w:t>Союз</w:t>
      </w:r>
      <w:r w:rsidR="0032279F">
        <w:rPr>
          <w:rFonts w:cs="Times New Roman"/>
          <w:szCs w:val="28"/>
        </w:rPr>
        <w:t>а</w:t>
      </w:r>
      <w:r w:rsidR="0032279F" w:rsidRPr="0032279F">
        <w:rPr>
          <w:rFonts w:cs="Times New Roman"/>
          <w:szCs w:val="28"/>
        </w:rPr>
        <w:t xml:space="preserve"> «Сургутская торгово-промышленная палата»</w:t>
      </w:r>
      <w:r w:rsidRPr="004F16AE">
        <w:t xml:space="preserve">, </w:t>
      </w:r>
      <w:r w:rsidR="0032279F">
        <w:t xml:space="preserve">                                                   </w:t>
      </w:r>
      <w:r w:rsidRPr="004F16AE">
        <w:t xml:space="preserve">с использованием Портала проектов нормативных правовых актов </w:t>
      </w:r>
      <w:r w:rsidR="0032279F" w:rsidRPr="004F16AE">
        <w:rPr>
          <w:rFonts w:cs="Times New Roman"/>
          <w:szCs w:val="28"/>
        </w:rPr>
        <w:t>(</w:t>
      </w:r>
      <w:hyperlink r:id="rId10" w:anchor="npa=39963" w:history="1">
        <w:r w:rsidR="0032279F" w:rsidRPr="00485AB9">
          <w:rPr>
            <w:rStyle w:val="afff4"/>
          </w:rPr>
          <w:t>https://regulation.admhmao.ru/projects#npa=39963</w:t>
        </w:r>
      </w:hyperlink>
      <w:r w:rsidR="0032279F" w:rsidRPr="004F16AE">
        <w:rPr>
          <w:rFonts w:cs="Times New Roman"/>
          <w:szCs w:val="28"/>
        </w:rPr>
        <w:t>)</w:t>
      </w:r>
      <w:r w:rsidR="0032279F">
        <w:rPr>
          <w:rFonts w:cs="Times New Roman"/>
          <w:szCs w:val="28"/>
        </w:rPr>
        <w:t xml:space="preserve"> </w:t>
      </w:r>
      <w:r w:rsidR="0032279F" w:rsidRPr="004F16AE">
        <w:rPr>
          <w:rFonts w:cs="Times New Roman"/>
          <w:szCs w:val="28"/>
        </w:rPr>
        <w:t xml:space="preserve">(ID проекта </w:t>
      </w:r>
      <w:r w:rsidR="0032279F" w:rsidRPr="0032279F">
        <w:rPr>
          <w:rFonts w:cs="Times New Roman"/>
          <w:szCs w:val="28"/>
        </w:rPr>
        <w:t>03/20/02-22/00039963</w:t>
      </w:r>
      <w:r w:rsidR="0032279F" w:rsidRPr="004F16AE">
        <w:rPr>
          <w:rFonts w:cs="Times New Roman"/>
          <w:szCs w:val="28"/>
        </w:rPr>
        <w:t>)</w:t>
      </w:r>
      <w:r w:rsidR="0032279F">
        <w:rPr>
          <w:rFonts w:cs="Times New Roman"/>
          <w:szCs w:val="28"/>
        </w:rPr>
        <w:t xml:space="preserve">, </w:t>
      </w:r>
      <w:r w:rsidR="0032279F" w:rsidRPr="004F16AE">
        <w:t xml:space="preserve">по </w:t>
      </w:r>
      <w:r w:rsidR="0032279F" w:rsidRPr="004F16AE">
        <w:rPr>
          <w:szCs w:val="28"/>
        </w:rPr>
        <w:t>заключенному соглашению</w:t>
      </w:r>
      <w:r w:rsidR="0032279F">
        <w:rPr>
          <w:szCs w:val="28"/>
        </w:rPr>
        <w:t xml:space="preserve"> </w:t>
      </w:r>
      <w:r w:rsidR="0032279F" w:rsidRPr="004F16AE">
        <w:rPr>
          <w:szCs w:val="28"/>
        </w:rPr>
        <w:t>о взаимодействии при проведении ОРВ, экспертизы</w:t>
      </w:r>
      <w:r w:rsidR="008459F9">
        <w:rPr>
          <w:szCs w:val="28"/>
        </w:rPr>
        <w:t xml:space="preserve"> </w:t>
      </w:r>
      <w:r w:rsidR="0032279F" w:rsidRPr="004F16AE">
        <w:rPr>
          <w:szCs w:val="28"/>
        </w:rPr>
        <w:t>и оценки фактического воздействия</w:t>
      </w:r>
      <w:r w:rsidRPr="004F16AE">
        <w:t>;</w:t>
      </w:r>
    </w:p>
    <w:p w:rsidR="002C4DEB" w:rsidRPr="004F16AE" w:rsidRDefault="002C4DEB" w:rsidP="002C4DEB">
      <w:pPr>
        <w:ind w:firstLine="720"/>
        <w:contextualSpacing/>
        <w:jc w:val="both"/>
        <w:rPr>
          <w:szCs w:val="28"/>
        </w:rPr>
      </w:pPr>
      <w:r w:rsidRPr="004F16AE">
        <w:t xml:space="preserve">- 1 отзыв от Уполномоченного по защите прав предпринимателей в Ханты-Мансийском автономном округе – Югре, по </w:t>
      </w:r>
      <w:r w:rsidRPr="004F16AE">
        <w:rPr>
          <w:szCs w:val="28"/>
        </w:rPr>
        <w:t>заключенному соглашению                                           о взаимодействии при проведении ОРВ, экспертизы и оценки фактического воздействия.</w:t>
      </w:r>
    </w:p>
    <w:p w:rsidR="004C4160" w:rsidRDefault="004C4160" w:rsidP="002C4DEB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C4DEB" w:rsidRPr="004F16AE" w:rsidRDefault="002C4DEB" w:rsidP="002C4DEB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В связи с отсутствием замечаний (предложений) письма-уведомления                                     о результатах принятых решений не направлялись, процедуры урегулирования разногласий не проводились.</w:t>
      </w:r>
    </w:p>
    <w:p w:rsidR="00F152A4" w:rsidRPr="004F16AE" w:rsidRDefault="00F152A4" w:rsidP="00F152A4">
      <w:pPr>
        <w:ind w:firstLine="567"/>
        <w:jc w:val="both"/>
        <w:rPr>
          <w:rFonts w:cs="Times New Roman"/>
        </w:rPr>
      </w:pPr>
    </w:p>
    <w:p w:rsidR="00E33DD0" w:rsidRPr="004F16AE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697155" w:rsidRDefault="00E33DD0" w:rsidP="00E33DD0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4F16AE">
        <w:rPr>
          <w:rFonts w:eastAsia="Times New Roman" w:cs="Times New Roman"/>
          <w:szCs w:val="28"/>
          <w:lang w:eastAsia="ru-RU"/>
        </w:rPr>
        <w:t>тизы, предусмотренные порядком</w:t>
      </w:r>
      <w:r w:rsidR="003954B8" w:rsidRPr="004F16AE">
        <w:rPr>
          <w:rFonts w:eastAsia="Times New Roman" w:cs="Times New Roman"/>
          <w:szCs w:val="28"/>
          <w:lang w:eastAsia="ru-RU"/>
        </w:rPr>
        <w:t>,</w:t>
      </w:r>
      <w:r w:rsidR="00AF797B" w:rsidRPr="004F16AE">
        <w:rPr>
          <w:rFonts w:eastAsia="Times New Roman" w:cs="Times New Roman"/>
          <w:szCs w:val="28"/>
          <w:lang w:eastAsia="ru-RU"/>
        </w:rPr>
        <w:t xml:space="preserve"> </w:t>
      </w:r>
      <w:r w:rsidR="00AF797B" w:rsidRPr="004F16AE">
        <w:rPr>
          <w:rFonts w:eastAsia="Times New Roman" w:cs="Times New Roman"/>
          <w:i/>
          <w:szCs w:val="28"/>
          <w:u w:val="single"/>
          <w:lang w:eastAsia="ru-RU"/>
        </w:rPr>
        <w:t>соблюдены</w:t>
      </w:r>
      <w:r w:rsidR="00477084" w:rsidRPr="004F16AE">
        <w:rPr>
          <w:rFonts w:eastAsia="Times New Roman" w:cs="Times New Roman"/>
          <w:i/>
          <w:szCs w:val="28"/>
          <w:u w:val="single"/>
          <w:lang w:eastAsia="ru-RU"/>
        </w:rPr>
        <w:t>.</w:t>
      </w:r>
    </w:p>
    <w:p w:rsidR="00E33DD0" w:rsidRPr="004F16AE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2. С</w:t>
      </w:r>
      <w:r w:rsidRPr="004F16AE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4F16AE" w:rsidRDefault="00E33DD0" w:rsidP="00E33DD0">
      <w:pPr>
        <w:ind w:firstLine="567"/>
        <w:jc w:val="both"/>
        <w:rPr>
          <w:rFonts w:eastAsia="Times New Roman" w:cs="Arial"/>
          <w:i/>
          <w:szCs w:val="28"/>
          <w:u w:val="single"/>
          <w:lang w:eastAsia="ru-RU"/>
        </w:rPr>
      </w:pPr>
      <w:r w:rsidRPr="004F16AE">
        <w:rPr>
          <w:rFonts w:eastAsia="Times New Roman" w:cs="Arial"/>
          <w:szCs w:val="28"/>
          <w:lang w:eastAsia="ru-RU"/>
        </w:rPr>
        <w:t xml:space="preserve">2.1. Форма отчета </w:t>
      </w:r>
      <w:r w:rsidRPr="004F16AE">
        <w:rPr>
          <w:rFonts w:eastAsia="Times New Roman" w:cs="Arial"/>
          <w:i/>
          <w:szCs w:val="28"/>
          <w:u w:val="single"/>
          <w:lang w:eastAsia="ru-RU"/>
        </w:rPr>
        <w:t>соответствует порядку.</w:t>
      </w:r>
    </w:p>
    <w:p w:rsidR="00E33DD0" w:rsidRPr="00F90077" w:rsidRDefault="00E33DD0" w:rsidP="00E33DD0">
      <w:pPr>
        <w:ind w:firstLine="567"/>
        <w:jc w:val="both"/>
        <w:rPr>
          <w:rFonts w:eastAsia="Times New Roman" w:cs="Arial"/>
          <w:i/>
          <w:szCs w:val="28"/>
          <w:u w:val="single"/>
          <w:lang w:eastAsia="ru-RU"/>
        </w:rPr>
      </w:pPr>
      <w:r w:rsidRPr="004F16AE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4F16AE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AC78C5" w:rsidRPr="004F16AE">
        <w:rPr>
          <w:rFonts w:eastAsia="Times New Roman" w:cs="Arial"/>
          <w:spacing w:val="-6"/>
          <w:szCs w:val="28"/>
          <w:lang w:eastAsia="ru-RU"/>
        </w:rPr>
        <w:t>,</w:t>
      </w:r>
      <w:r w:rsidR="00697155" w:rsidRPr="004F16AE">
        <w:rPr>
          <w:rFonts w:eastAsia="Times New Roman" w:cs="Arial"/>
          <w:spacing w:val="-6"/>
          <w:szCs w:val="28"/>
          <w:lang w:eastAsia="ru-RU"/>
        </w:rPr>
        <w:t xml:space="preserve"> </w:t>
      </w:r>
      <w:r w:rsidRPr="004F16AE">
        <w:rPr>
          <w:rFonts w:eastAsia="Times New Roman" w:cs="Arial"/>
          <w:i/>
          <w:szCs w:val="28"/>
          <w:u w:val="single"/>
          <w:lang w:eastAsia="ru-RU"/>
        </w:rPr>
        <w:t>достаточна</w:t>
      </w:r>
      <w:r w:rsidR="00697155" w:rsidRPr="004F16AE">
        <w:rPr>
          <w:rFonts w:eastAsia="Times New Roman" w:cs="Arial"/>
          <w:i/>
          <w:szCs w:val="28"/>
          <w:u w:val="single"/>
          <w:lang w:eastAsia="ru-RU"/>
        </w:rPr>
        <w:t>.</w:t>
      </w:r>
    </w:p>
    <w:p w:rsidR="00341042" w:rsidRPr="00DB6724" w:rsidRDefault="00341042" w:rsidP="00341042">
      <w:pPr>
        <w:ind w:firstLine="567"/>
        <w:jc w:val="both"/>
        <w:rPr>
          <w:i/>
          <w:szCs w:val="28"/>
          <w:u w:val="single"/>
        </w:rPr>
      </w:pPr>
      <w:r w:rsidRPr="00DB6724">
        <w:rPr>
          <w:rFonts w:eastAsia="Times New Roman" w:cs="Times New Roman"/>
          <w:szCs w:val="28"/>
          <w:lang w:eastAsia="ru-RU"/>
        </w:rPr>
        <w:t xml:space="preserve">2.3. </w:t>
      </w:r>
      <w:r w:rsidRPr="00DB6724">
        <w:rPr>
          <w:rFonts w:cs="Times New Roman"/>
          <w:szCs w:val="28"/>
        </w:rPr>
        <w:t xml:space="preserve">Обоснование решения проблемы действующего способа регулирования </w:t>
      </w:r>
      <w:r w:rsidRPr="00DB6724">
        <w:rPr>
          <w:i/>
          <w:szCs w:val="28"/>
          <w:u w:val="single"/>
        </w:rPr>
        <w:t>достаточно.</w:t>
      </w:r>
    </w:p>
    <w:p w:rsidR="00A6746A" w:rsidRPr="00551885" w:rsidRDefault="00A6746A" w:rsidP="00CF7320">
      <w:pPr>
        <w:ind w:firstLine="567"/>
        <w:jc w:val="both"/>
        <w:rPr>
          <w:rFonts w:eastAsia="Times New Roman" w:cs="Times New Roman"/>
          <w:color w:val="FF0000"/>
          <w:szCs w:val="28"/>
          <w:highlight w:val="yellow"/>
          <w:lang w:eastAsia="ru-RU"/>
        </w:rPr>
      </w:pPr>
    </w:p>
    <w:p w:rsidR="00341042" w:rsidRPr="00B3364C" w:rsidRDefault="00341042" w:rsidP="00341042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B3364C">
        <w:rPr>
          <w:rFonts w:eastAsia="Times New Roman" w:cs="Times New Roman"/>
          <w:szCs w:val="28"/>
          <w:u w:val="single"/>
          <w:lang w:eastAsia="ru-RU"/>
        </w:rPr>
        <w:t xml:space="preserve">3. В действующем правовом акте выявлены положения, необоснованно затрудняющие </w:t>
      </w:r>
      <w:r w:rsidR="00D97063" w:rsidRPr="00B3364C">
        <w:rPr>
          <w:rFonts w:eastAsia="Times New Roman" w:cs="Times New Roman"/>
          <w:szCs w:val="28"/>
          <w:u w:val="single"/>
          <w:lang w:eastAsia="ru-RU"/>
        </w:rPr>
        <w:t>осуществление</w:t>
      </w:r>
      <w:r w:rsidRPr="00B3364C">
        <w:rPr>
          <w:rFonts w:eastAsia="Times New Roman" w:cs="Times New Roman"/>
          <w:szCs w:val="28"/>
          <w:u w:val="single"/>
          <w:lang w:eastAsia="ru-RU"/>
        </w:rPr>
        <w:t xml:space="preserve"> предпринимательской и инвестиционной деятельности.</w:t>
      </w:r>
    </w:p>
    <w:p w:rsidR="00A364D3" w:rsidRPr="00582710" w:rsidRDefault="00341042" w:rsidP="00341042">
      <w:pPr>
        <w:ind w:firstLine="567"/>
        <w:jc w:val="both"/>
        <w:rPr>
          <w:rFonts w:cs="Times New Roman"/>
          <w:szCs w:val="28"/>
        </w:rPr>
      </w:pPr>
      <w:r w:rsidRPr="00582710">
        <w:rPr>
          <w:rFonts w:eastAsia="Times New Roman" w:cs="Times New Roman"/>
          <w:szCs w:val="28"/>
          <w:lang w:eastAsia="ru-RU"/>
        </w:rPr>
        <w:t>3.</w:t>
      </w:r>
      <w:r w:rsidR="005F6837" w:rsidRPr="00582710">
        <w:rPr>
          <w:rFonts w:eastAsia="Times New Roman" w:cs="Times New Roman"/>
          <w:szCs w:val="28"/>
          <w:lang w:eastAsia="ru-RU"/>
        </w:rPr>
        <w:t>1</w:t>
      </w:r>
      <w:r w:rsidRPr="00582710">
        <w:rPr>
          <w:rFonts w:eastAsia="Times New Roman" w:cs="Times New Roman"/>
          <w:szCs w:val="28"/>
          <w:lang w:eastAsia="ru-RU"/>
        </w:rPr>
        <w:t xml:space="preserve">. </w:t>
      </w:r>
      <w:r w:rsidR="0019195E" w:rsidRPr="00582710">
        <w:rPr>
          <w:rFonts w:eastAsia="Times New Roman" w:cs="Times New Roman"/>
          <w:szCs w:val="28"/>
          <w:lang w:eastAsia="ru-RU"/>
        </w:rPr>
        <w:t xml:space="preserve">В пункте </w:t>
      </w:r>
      <w:r w:rsidR="00A364D3" w:rsidRPr="00582710">
        <w:rPr>
          <w:rFonts w:cs="Times New Roman"/>
          <w:szCs w:val="28"/>
        </w:rPr>
        <w:t>1 постановления, а также в наи</w:t>
      </w:r>
      <w:r w:rsidR="0019195E" w:rsidRPr="00582710">
        <w:rPr>
          <w:rFonts w:cs="Times New Roman"/>
          <w:szCs w:val="28"/>
        </w:rPr>
        <w:t xml:space="preserve">меновании приложения 1 </w:t>
      </w:r>
      <w:r w:rsidR="008459F9" w:rsidRPr="00582710">
        <w:rPr>
          <w:rFonts w:cs="Times New Roman"/>
          <w:szCs w:val="28"/>
        </w:rPr>
        <w:t xml:space="preserve">                             </w:t>
      </w:r>
      <w:r w:rsidR="0019195E" w:rsidRPr="00582710">
        <w:rPr>
          <w:rFonts w:cs="Times New Roman"/>
          <w:szCs w:val="28"/>
        </w:rPr>
        <w:t>и по тексту приложений к постановлению у</w:t>
      </w:r>
      <w:r w:rsidR="00A364D3" w:rsidRPr="00582710">
        <w:rPr>
          <w:rFonts w:cs="Times New Roman"/>
          <w:szCs w:val="28"/>
        </w:rPr>
        <w:t>казано полное наименование муниципального образования.</w:t>
      </w:r>
    </w:p>
    <w:p w:rsidR="008F73A6" w:rsidRPr="00582710" w:rsidRDefault="005F6837" w:rsidP="006E2E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82710">
        <w:rPr>
          <w:rFonts w:eastAsia="Times New Roman" w:cs="Times New Roman"/>
          <w:szCs w:val="28"/>
          <w:lang w:eastAsia="ru-RU"/>
        </w:rPr>
        <w:t>Ре</w:t>
      </w:r>
      <w:r w:rsidR="00C76E76" w:rsidRPr="00582710">
        <w:rPr>
          <w:rFonts w:eastAsia="Times New Roman" w:cs="Times New Roman"/>
          <w:szCs w:val="28"/>
          <w:lang w:eastAsia="ru-RU"/>
        </w:rPr>
        <w:t xml:space="preserve">шением Думы города от 11.01.2021 № 695-VI ДГ «О внесении изменений </w:t>
      </w:r>
      <w:r w:rsidR="00C3190D" w:rsidRPr="00582710">
        <w:rPr>
          <w:rFonts w:eastAsia="Times New Roman" w:cs="Times New Roman"/>
          <w:szCs w:val="28"/>
          <w:lang w:eastAsia="ru-RU"/>
        </w:rPr>
        <w:t xml:space="preserve">                       </w:t>
      </w:r>
      <w:r w:rsidR="00C76E76" w:rsidRPr="00582710">
        <w:rPr>
          <w:rFonts w:eastAsia="Times New Roman" w:cs="Times New Roman"/>
          <w:szCs w:val="28"/>
          <w:lang w:eastAsia="ru-RU"/>
        </w:rPr>
        <w:t>в Устав муниципального образования городской округ город Сургут Ханты-Мансийского автономного округа – Югры» в наименование Устава города Сургута внесен</w:t>
      </w:r>
      <w:r w:rsidRPr="00582710">
        <w:rPr>
          <w:rFonts w:eastAsia="Times New Roman" w:cs="Times New Roman"/>
          <w:szCs w:val="28"/>
          <w:lang w:eastAsia="ru-RU"/>
        </w:rPr>
        <w:t>о</w:t>
      </w:r>
      <w:r w:rsidR="00C76E76" w:rsidRPr="00582710">
        <w:rPr>
          <w:rFonts w:eastAsia="Times New Roman" w:cs="Times New Roman"/>
          <w:szCs w:val="28"/>
          <w:lang w:eastAsia="ru-RU"/>
        </w:rPr>
        <w:t xml:space="preserve"> изменени</w:t>
      </w:r>
      <w:r w:rsidRPr="00582710">
        <w:rPr>
          <w:rFonts w:eastAsia="Times New Roman" w:cs="Times New Roman"/>
          <w:szCs w:val="28"/>
          <w:lang w:eastAsia="ru-RU"/>
        </w:rPr>
        <w:t>е</w:t>
      </w:r>
      <w:r w:rsidR="0019195E" w:rsidRPr="00582710">
        <w:rPr>
          <w:rFonts w:eastAsia="Times New Roman" w:cs="Times New Roman"/>
          <w:szCs w:val="28"/>
          <w:lang w:eastAsia="ru-RU"/>
        </w:rPr>
        <w:t xml:space="preserve"> в части исключения слова «город»</w:t>
      </w:r>
      <w:r w:rsidR="00C76E76" w:rsidRPr="00582710">
        <w:rPr>
          <w:rFonts w:eastAsia="Times New Roman" w:cs="Times New Roman"/>
          <w:szCs w:val="28"/>
          <w:lang w:eastAsia="ru-RU"/>
        </w:rPr>
        <w:t>.</w:t>
      </w:r>
    </w:p>
    <w:p w:rsidR="006E2E4B" w:rsidRPr="00582710" w:rsidRDefault="00F525DE" w:rsidP="006E2E4B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Взаимное несоответствие положений</w:t>
      </w:r>
      <w:r w:rsidR="006E2E4B" w:rsidRPr="00582710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Pr="00582710">
        <w:rPr>
          <w:rFonts w:eastAsia="Times New Roman" w:cs="Times New Roman"/>
          <w:bCs/>
          <w:i/>
          <w:szCs w:val="28"/>
          <w:lang w:eastAsia="ru-RU"/>
        </w:rPr>
        <w:t>затрудняет осуществление предпринимательской и инвестиционной деятельности</w:t>
      </w:r>
      <w:r w:rsidR="006E2E4B" w:rsidRPr="00582710">
        <w:rPr>
          <w:rFonts w:eastAsia="Times New Roman" w:cs="Times New Roman"/>
          <w:bCs/>
          <w:i/>
          <w:szCs w:val="28"/>
          <w:lang w:eastAsia="ru-RU"/>
        </w:rPr>
        <w:t>.</w:t>
      </w:r>
    </w:p>
    <w:p w:rsidR="00F525DE" w:rsidRPr="00582710" w:rsidRDefault="00F525DE" w:rsidP="00F525DE">
      <w:pPr>
        <w:ind w:firstLine="567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F525DE" w:rsidRPr="00582710" w:rsidRDefault="0019195E" w:rsidP="00F525DE">
      <w:pPr>
        <w:ind w:firstLine="567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82710">
        <w:rPr>
          <w:rFonts w:eastAsia="Times New Roman" w:cs="Times New Roman"/>
          <w:b/>
          <w:bCs/>
          <w:szCs w:val="28"/>
          <w:lang w:eastAsia="ru-RU"/>
        </w:rPr>
        <w:t xml:space="preserve">В Порядке о заключении концессионных соглашений </w:t>
      </w:r>
      <w:r w:rsidR="008459F9" w:rsidRPr="00582710"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                       </w:t>
      </w:r>
      <w:r w:rsidRPr="00582710">
        <w:rPr>
          <w:rFonts w:eastAsia="Times New Roman" w:cs="Times New Roman"/>
          <w:b/>
          <w:bCs/>
          <w:szCs w:val="28"/>
          <w:lang w:eastAsia="ru-RU"/>
        </w:rPr>
        <w:t xml:space="preserve">в муниципальном образовании городской округ город Сургут Ханты-Мансийского автономного округа </w:t>
      </w:r>
      <w:r w:rsidR="007F5065" w:rsidRPr="00582710">
        <w:rPr>
          <w:rFonts w:eastAsia="Times New Roman" w:cs="Times New Roman"/>
          <w:b/>
          <w:bCs/>
          <w:szCs w:val="28"/>
          <w:lang w:eastAsia="ru-RU"/>
        </w:rPr>
        <w:t>–</w:t>
      </w:r>
      <w:r w:rsidRPr="00582710">
        <w:rPr>
          <w:rFonts w:eastAsia="Times New Roman" w:cs="Times New Roman"/>
          <w:b/>
          <w:bCs/>
          <w:szCs w:val="28"/>
          <w:lang w:eastAsia="ru-RU"/>
        </w:rPr>
        <w:t xml:space="preserve"> Югры</w:t>
      </w:r>
      <w:r w:rsidR="007F5065" w:rsidRPr="0058271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F525DE" w:rsidRPr="00582710">
        <w:rPr>
          <w:rFonts w:eastAsia="Times New Roman" w:cs="Times New Roman"/>
          <w:b/>
          <w:bCs/>
          <w:szCs w:val="28"/>
          <w:lang w:eastAsia="ru-RU"/>
        </w:rPr>
        <w:t xml:space="preserve">(далее – </w:t>
      </w:r>
      <w:r w:rsidR="007F5065" w:rsidRPr="00582710">
        <w:rPr>
          <w:rFonts w:eastAsia="Times New Roman" w:cs="Times New Roman"/>
          <w:b/>
          <w:bCs/>
          <w:szCs w:val="28"/>
          <w:lang w:eastAsia="ru-RU"/>
        </w:rPr>
        <w:t>приложение 1</w:t>
      </w:r>
      <w:r w:rsidR="00F525DE" w:rsidRPr="00582710">
        <w:rPr>
          <w:rFonts w:eastAsia="Times New Roman" w:cs="Times New Roman"/>
          <w:b/>
          <w:bCs/>
          <w:szCs w:val="28"/>
          <w:lang w:eastAsia="ru-RU"/>
        </w:rPr>
        <w:t>):</w:t>
      </w:r>
    </w:p>
    <w:p w:rsidR="00EC7D6E" w:rsidRPr="00582710" w:rsidRDefault="008F73A6" w:rsidP="00A364D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3.</w:t>
      </w:r>
      <w:r w:rsidR="00E87D9E" w:rsidRPr="00582710">
        <w:rPr>
          <w:rFonts w:cs="Times New Roman"/>
          <w:szCs w:val="28"/>
        </w:rPr>
        <w:t>2</w:t>
      </w:r>
      <w:r w:rsidRPr="00582710">
        <w:rPr>
          <w:rFonts w:cs="Times New Roman"/>
          <w:szCs w:val="28"/>
        </w:rPr>
        <w:t xml:space="preserve">. </w:t>
      </w:r>
      <w:r w:rsidR="00EC7D6E" w:rsidRPr="00582710">
        <w:rPr>
          <w:rFonts w:cs="Times New Roman"/>
          <w:szCs w:val="28"/>
        </w:rPr>
        <w:t xml:space="preserve">Пунктом 6 раздела </w:t>
      </w:r>
      <w:r w:rsidR="00EC7D6E" w:rsidRPr="00582710">
        <w:rPr>
          <w:rFonts w:cs="Times New Roman"/>
          <w:szCs w:val="28"/>
          <w:lang w:val="en-US"/>
        </w:rPr>
        <w:t>I</w:t>
      </w:r>
      <w:r w:rsidR="00EC7D6E" w:rsidRPr="00582710">
        <w:rPr>
          <w:rFonts w:cs="Times New Roman"/>
          <w:szCs w:val="28"/>
        </w:rPr>
        <w:t xml:space="preserve"> приложения 1 предусмотрено, что понятия </w:t>
      </w:r>
      <w:r w:rsidR="008459F9" w:rsidRPr="00582710">
        <w:rPr>
          <w:rFonts w:cs="Times New Roman"/>
          <w:szCs w:val="28"/>
        </w:rPr>
        <w:t xml:space="preserve">                               </w:t>
      </w:r>
      <w:r w:rsidR="00EC7D6E" w:rsidRPr="00582710">
        <w:rPr>
          <w:rFonts w:cs="Times New Roman"/>
          <w:szCs w:val="28"/>
        </w:rPr>
        <w:t xml:space="preserve">и термины, применяемые в настоящем порядке, используются в соответствии </w:t>
      </w:r>
      <w:r w:rsidR="008459F9" w:rsidRPr="00582710">
        <w:rPr>
          <w:rFonts w:cs="Times New Roman"/>
          <w:szCs w:val="28"/>
        </w:rPr>
        <w:t xml:space="preserve">                       </w:t>
      </w:r>
      <w:r w:rsidR="00EC7D6E" w:rsidRPr="00582710">
        <w:rPr>
          <w:rFonts w:cs="Times New Roman"/>
          <w:szCs w:val="28"/>
        </w:rPr>
        <w:t>с ФЗ № 115 и иными правовыми актами Российской Федерации.</w:t>
      </w:r>
    </w:p>
    <w:p w:rsidR="00EC7D6E" w:rsidRPr="00582710" w:rsidRDefault="00EC7D6E" w:rsidP="00A364D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 xml:space="preserve">Пунктом 6 раздела </w:t>
      </w:r>
      <w:r w:rsidRPr="00582710">
        <w:rPr>
          <w:rFonts w:cs="Times New Roman"/>
          <w:szCs w:val="28"/>
          <w:lang w:val="en-US"/>
        </w:rPr>
        <w:t>I</w:t>
      </w:r>
      <w:r w:rsidRPr="00582710">
        <w:rPr>
          <w:rFonts w:cs="Times New Roman"/>
          <w:szCs w:val="28"/>
        </w:rPr>
        <w:t xml:space="preserve"> </w:t>
      </w:r>
      <w:r w:rsidR="008459F9" w:rsidRPr="00582710">
        <w:rPr>
          <w:rFonts w:cs="Times New Roman"/>
          <w:szCs w:val="28"/>
        </w:rPr>
        <w:t>приложения 1 установлено</w:t>
      </w:r>
      <w:r w:rsidRPr="00582710">
        <w:rPr>
          <w:rFonts w:cs="Times New Roman"/>
          <w:szCs w:val="28"/>
        </w:rPr>
        <w:t>, что</w:t>
      </w:r>
      <w:r w:rsidR="008459F9" w:rsidRPr="00582710">
        <w:rPr>
          <w:rFonts w:cs="Times New Roman"/>
          <w:szCs w:val="28"/>
        </w:rPr>
        <w:t xml:space="preserve"> </w:t>
      </w:r>
      <w:r w:rsidR="008459F9" w:rsidRPr="00582710">
        <w:rPr>
          <w:rFonts w:cs="Times New Roman"/>
          <w:szCs w:val="28"/>
          <w:u w:val="single"/>
        </w:rPr>
        <w:t>инициаторами</w:t>
      </w:r>
      <w:r w:rsidR="008459F9" w:rsidRPr="00582710">
        <w:rPr>
          <w:rFonts w:cs="Times New Roman"/>
          <w:szCs w:val="28"/>
        </w:rPr>
        <w:t xml:space="preserve"> заключения концессионного соглашения могут являться заместители Главы города, руководители структурных подразделений Администрации города (далее - </w:t>
      </w:r>
      <w:r w:rsidR="008459F9" w:rsidRPr="00582710">
        <w:rPr>
          <w:rFonts w:cs="Times New Roman"/>
          <w:szCs w:val="28"/>
          <w:u w:val="single"/>
        </w:rPr>
        <w:t>должностные лица Администрации города</w:t>
      </w:r>
      <w:r w:rsidR="008459F9" w:rsidRPr="00582710">
        <w:rPr>
          <w:rFonts w:cs="Times New Roman"/>
          <w:szCs w:val="28"/>
        </w:rPr>
        <w:t xml:space="preserve">), а также лица, указанные </w:t>
      </w:r>
      <w:r w:rsidR="00C90CA8" w:rsidRPr="00582710">
        <w:rPr>
          <w:rFonts w:cs="Times New Roman"/>
          <w:szCs w:val="28"/>
        </w:rPr>
        <w:t xml:space="preserve">                      </w:t>
      </w:r>
      <w:r w:rsidR="008459F9" w:rsidRPr="00582710">
        <w:rPr>
          <w:rFonts w:cs="Times New Roman"/>
          <w:szCs w:val="28"/>
        </w:rPr>
        <w:t xml:space="preserve">в пункте 2 части 1 статьи 5 ФЗ N 115 и отвечающие требованиям части 4.11 статьи 37 ФЗ N 115 (далее - </w:t>
      </w:r>
      <w:r w:rsidR="008459F9" w:rsidRPr="00582710">
        <w:rPr>
          <w:rFonts w:cs="Times New Roman"/>
          <w:szCs w:val="28"/>
          <w:u w:val="single"/>
        </w:rPr>
        <w:t>сторонний инициатор</w:t>
      </w:r>
      <w:r w:rsidR="008459F9" w:rsidRPr="00582710">
        <w:rPr>
          <w:rFonts w:cs="Times New Roman"/>
          <w:szCs w:val="28"/>
        </w:rPr>
        <w:t>).</w:t>
      </w:r>
    </w:p>
    <w:p w:rsidR="00E118A8" w:rsidRPr="00582710" w:rsidRDefault="00E118A8" w:rsidP="00A364D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Далее по тексту приложения 1 в части инициаторов заключения концессионного соглашения используются термины «должностные лица Администрации города» и «сторонний инициатор».</w:t>
      </w:r>
    </w:p>
    <w:p w:rsidR="00E118A8" w:rsidRPr="00582710" w:rsidRDefault="00E118A8" w:rsidP="00A364D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 xml:space="preserve">При этом, частью 4.1. статьи 37 Федерального закона от 21.07.2005                                    № 115-ФЗ «О концессионных соглашениях» (далее - ФЗ № 115) </w:t>
      </w:r>
      <w:r w:rsidR="0051154A" w:rsidRPr="00582710">
        <w:rPr>
          <w:rFonts w:cs="Times New Roman"/>
          <w:szCs w:val="28"/>
        </w:rPr>
        <w:t xml:space="preserve">установлено,                      что </w:t>
      </w:r>
      <w:r w:rsidRPr="00582710">
        <w:rPr>
          <w:rFonts w:cs="Times New Roman"/>
          <w:szCs w:val="28"/>
        </w:rPr>
        <w:t xml:space="preserve">концессионное соглашение может быть заключено по инициативе лиц, указанных в пункте 2 части 1 статьи 5 настоящего Федерального закона </w:t>
      </w:r>
      <w:r w:rsidR="0051154A" w:rsidRPr="00582710">
        <w:rPr>
          <w:rFonts w:cs="Times New Roman"/>
          <w:szCs w:val="28"/>
        </w:rPr>
        <w:t xml:space="preserve">                                     </w:t>
      </w:r>
      <w:r w:rsidRPr="00582710">
        <w:rPr>
          <w:rFonts w:cs="Times New Roman"/>
          <w:szCs w:val="28"/>
        </w:rPr>
        <w:t xml:space="preserve">и отвечающих требованиям, предусмотренным частью 4.11 настоящей статьи. </w:t>
      </w:r>
    </w:p>
    <w:p w:rsidR="00EC7D6E" w:rsidRPr="00582710" w:rsidRDefault="00EC7D6E" w:rsidP="00A364D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 xml:space="preserve">Пунктом 2 части 1 статьи 5 ФЗ </w:t>
      </w:r>
      <w:r w:rsidR="00E118A8" w:rsidRPr="00582710">
        <w:rPr>
          <w:rFonts w:cs="Times New Roman"/>
          <w:szCs w:val="28"/>
        </w:rPr>
        <w:t>№</w:t>
      </w:r>
      <w:r w:rsidRPr="00582710">
        <w:rPr>
          <w:rFonts w:cs="Times New Roman"/>
          <w:szCs w:val="28"/>
        </w:rPr>
        <w:t xml:space="preserve"> 115 установлено понятие:</w:t>
      </w:r>
    </w:p>
    <w:p w:rsidR="00EC7D6E" w:rsidRPr="00582710" w:rsidRDefault="00EC7D6E" w:rsidP="00A364D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 xml:space="preserve">концессионер - индивидуальный предприниматель, российское </w:t>
      </w:r>
      <w:r w:rsidR="0051154A" w:rsidRPr="00582710">
        <w:rPr>
          <w:rFonts w:cs="Times New Roman"/>
          <w:szCs w:val="28"/>
        </w:rPr>
        <w:t xml:space="preserve">                                  </w:t>
      </w:r>
      <w:r w:rsidRPr="00582710">
        <w:rPr>
          <w:rFonts w:cs="Times New Roman"/>
          <w:szCs w:val="28"/>
        </w:rPr>
        <w:t>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E118A8" w:rsidRPr="00582710" w:rsidRDefault="00E118A8" w:rsidP="00A364D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Следовательно, в действующем законодательстве не используется термин «сторонний инициатор», а должностные лица Администрации города не могут являться инициаторами  заключения концессионного соглашения</w:t>
      </w:r>
      <w:r w:rsidR="0051154A" w:rsidRPr="00582710">
        <w:rPr>
          <w:rFonts w:cs="Times New Roman"/>
          <w:szCs w:val="28"/>
        </w:rPr>
        <w:t>, поскольку являются представителями концедента</w:t>
      </w:r>
      <w:r w:rsidRPr="00582710">
        <w:rPr>
          <w:rFonts w:cs="Times New Roman"/>
          <w:szCs w:val="28"/>
        </w:rPr>
        <w:t xml:space="preserve">. </w:t>
      </w:r>
    </w:p>
    <w:p w:rsidR="00824C66" w:rsidRPr="00582710" w:rsidRDefault="00824C66" w:rsidP="00824C66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 затрудняет осуществление предпринимательской и инвестиционной деятельности.</w:t>
      </w:r>
    </w:p>
    <w:p w:rsidR="0051154A" w:rsidRPr="00582710" w:rsidRDefault="0012653B" w:rsidP="0012653B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 xml:space="preserve">3.3. </w:t>
      </w:r>
      <w:r w:rsidR="0051154A" w:rsidRPr="00582710">
        <w:rPr>
          <w:rFonts w:cs="Times New Roman"/>
          <w:szCs w:val="28"/>
        </w:rPr>
        <w:t xml:space="preserve">Абзацем 2 пункта 1 раздела III приложения 1 предусмотрено, </w:t>
      </w:r>
      <w:r w:rsidR="00C90CA8" w:rsidRPr="00582710">
        <w:rPr>
          <w:rFonts w:cs="Times New Roman"/>
          <w:szCs w:val="28"/>
        </w:rPr>
        <w:t xml:space="preserve">                                </w:t>
      </w:r>
      <w:r w:rsidR="0051154A" w:rsidRPr="00582710">
        <w:rPr>
          <w:rFonts w:cs="Times New Roman"/>
          <w:szCs w:val="28"/>
        </w:rPr>
        <w:t>что</w:t>
      </w:r>
      <w:r w:rsidR="00C90CA8" w:rsidRPr="00582710">
        <w:rPr>
          <w:rFonts w:cs="Times New Roman"/>
          <w:szCs w:val="28"/>
        </w:rPr>
        <w:t xml:space="preserve"> </w:t>
      </w:r>
      <w:r w:rsidR="0051154A" w:rsidRPr="00582710">
        <w:rPr>
          <w:rFonts w:cs="Times New Roman"/>
          <w:szCs w:val="28"/>
        </w:rPr>
        <w:t xml:space="preserve">к служебной записке прилагаются проект концессионного соглашения, включающего в себя существенные условия, предусмотренные </w:t>
      </w:r>
      <w:r w:rsidR="0051154A" w:rsidRPr="00582710">
        <w:rPr>
          <w:rFonts w:cs="Times New Roman"/>
          <w:szCs w:val="28"/>
          <w:u w:val="single"/>
        </w:rPr>
        <w:t>статьей 10                             ФЗ № 115</w:t>
      </w:r>
      <w:r w:rsidR="0051154A" w:rsidRPr="00582710">
        <w:rPr>
          <w:rFonts w:cs="Times New Roman"/>
          <w:szCs w:val="28"/>
        </w:rPr>
        <w:t xml:space="preserve">, и иные условия, не противоречащие законодательству Российской Федерации, проект конкурсной документации объекта концессионного соглашения, обоснование передачи объекта муниципальной собственности </w:t>
      </w:r>
      <w:r w:rsidR="00E131C4" w:rsidRPr="00582710">
        <w:rPr>
          <w:rFonts w:cs="Times New Roman"/>
          <w:szCs w:val="28"/>
        </w:rPr>
        <w:t xml:space="preserve">                          </w:t>
      </w:r>
      <w:r w:rsidR="0051154A" w:rsidRPr="00582710">
        <w:rPr>
          <w:rFonts w:cs="Times New Roman"/>
          <w:szCs w:val="28"/>
        </w:rPr>
        <w:t>в рамках реализации концессионного соглашения.</w:t>
      </w:r>
    </w:p>
    <w:p w:rsidR="0051154A" w:rsidRPr="00582710" w:rsidRDefault="00E131C4" w:rsidP="0012653B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С</w:t>
      </w:r>
      <w:r w:rsidR="0051154A" w:rsidRPr="00582710">
        <w:rPr>
          <w:rFonts w:cs="Times New Roman"/>
          <w:szCs w:val="28"/>
        </w:rPr>
        <w:t xml:space="preserve">татьей 42 ФЗ № 115 предусмотрены </w:t>
      </w:r>
      <w:r w:rsidRPr="00582710">
        <w:rPr>
          <w:rFonts w:cs="Times New Roman"/>
          <w:szCs w:val="28"/>
        </w:rPr>
        <w:t xml:space="preserve">условия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</w:t>
      </w:r>
      <w:r w:rsidR="00C90CA8" w:rsidRPr="00582710">
        <w:rPr>
          <w:rFonts w:cs="Times New Roman"/>
          <w:szCs w:val="28"/>
        </w:rPr>
        <w:t xml:space="preserve">                                                             </w:t>
      </w:r>
      <w:r w:rsidRPr="00582710">
        <w:rPr>
          <w:rFonts w:cs="Times New Roman"/>
          <w:szCs w:val="28"/>
        </w:rPr>
        <w:t>и (или) водоотведения, отдельные объекты таких систем. При этом соответствующая ссылка в абзаце 2 пункта 1 раздела III приложения 1 не указана.</w:t>
      </w:r>
    </w:p>
    <w:p w:rsidR="00C15C5A" w:rsidRPr="00582710" w:rsidRDefault="00E131C4" w:rsidP="00C15C5A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 и н</w:t>
      </w:r>
      <w:r w:rsidR="00C15C5A" w:rsidRPr="00582710">
        <w:rPr>
          <w:rFonts w:eastAsia="Times New Roman" w:cs="Times New Roman"/>
          <w:bCs/>
          <w:i/>
          <w:szCs w:val="28"/>
          <w:lang w:eastAsia="ru-RU"/>
        </w:rPr>
        <w:t>епрозрачность административных процедур затрудняет осуществление предпринимательской и инвестиционной деятельности.</w:t>
      </w:r>
    </w:p>
    <w:p w:rsidR="0012653B" w:rsidRPr="00582710" w:rsidRDefault="00B11BC4" w:rsidP="0012653B">
      <w:pPr>
        <w:ind w:firstLine="567"/>
        <w:jc w:val="both"/>
      </w:pPr>
      <w:r w:rsidRPr="00582710">
        <w:rPr>
          <w:rFonts w:cs="Times New Roman"/>
          <w:szCs w:val="28"/>
        </w:rPr>
        <w:t>3.4. Пунктом 3 раздела III приложения 1 предусмотрено, что в</w:t>
      </w:r>
      <w:r w:rsidRPr="00582710">
        <w:t xml:space="preserve"> течение                     15-и календарных дней </w:t>
      </w:r>
      <w:r w:rsidRPr="00582710">
        <w:rPr>
          <w:u w:val="single"/>
        </w:rPr>
        <w:t>с момента</w:t>
      </w:r>
      <w:r w:rsidRPr="00582710">
        <w:t xml:space="preserve"> поступления служебной записки ответственные структурные подразделения Администрации города рассматривают его в соответствии с ФЗ № 115 и направляют в адрес уполномоченного органа уведомление о целесообразности                                                         или нецелесообразности заключения концессионного соглашения, информацию о наличии (отсутствии) оснований для отказа в заключении концессионного соглашения, а также сведений и предложений об условиях концессионного соглашения.</w:t>
      </w:r>
    </w:p>
    <w:p w:rsidR="00B11BC4" w:rsidRPr="00582710" w:rsidRDefault="00B11BC4" w:rsidP="0012653B">
      <w:pPr>
        <w:ind w:firstLine="567"/>
        <w:jc w:val="both"/>
      </w:pPr>
      <w:r w:rsidRPr="00582710">
        <w:t>Аналогичное словосочетание «с момента» используется далее по тексту постановления.</w:t>
      </w:r>
    </w:p>
    <w:p w:rsidR="0012653B" w:rsidRPr="00582710" w:rsidRDefault="0012653B" w:rsidP="0012653B">
      <w:pPr>
        <w:ind w:firstLine="567"/>
        <w:jc w:val="both"/>
      </w:pPr>
      <w:r w:rsidRPr="00582710">
        <w:t xml:space="preserve">Словосочетание «с момента» следует заменить словами «с даты», поскольку «момент» определяется не только датой, но и конкретным временем с которого начинается отсчёт. При этом, порядком не предусмотрено фиксирование момента времени, в который выполнены указанные административные процедуры. </w:t>
      </w:r>
    </w:p>
    <w:p w:rsidR="0012653B" w:rsidRPr="00582710" w:rsidRDefault="0012653B" w:rsidP="0012653B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B11BC4" w:rsidRPr="00582710" w:rsidRDefault="00B11BC4" w:rsidP="00B11BC4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3.5. Пунктом 4 раздела III приложения 1 предусмотрено, что после поступления информации от ответственных структурных подразделений Администрации города, указанных в пункте 3 настоящего раздела, уполномоченный орган:</w:t>
      </w:r>
    </w:p>
    <w:p w:rsidR="00B11BC4" w:rsidRPr="00582710" w:rsidRDefault="00B11BC4" w:rsidP="00B11BC4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1) проводит анализ поступившей информации;</w:t>
      </w:r>
    </w:p>
    <w:p w:rsidR="00B11BC4" w:rsidRPr="00582710" w:rsidRDefault="00B11BC4" w:rsidP="00B11BC4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2) готовит сводную информацию об условиях концессионного соглашения для рассмотрения на заседании Комиссии.</w:t>
      </w:r>
    </w:p>
    <w:p w:rsidR="00B11BC4" w:rsidRPr="00582710" w:rsidRDefault="00B11BC4" w:rsidP="00B11BC4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При этом отсутствует срок выполнения административных процедур.</w:t>
      </w:r>
    </w:p>
    <w:p w:rsidR="00B11BC4" w:rsidRPr="00582710" w:rsidRDefault="00B11BC4" w:rsidP="00B11BC4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B11BC4" w:rsidRPr="00582710" w:rsidRDefault="00B11BC4" w:rsidP="00B11BC4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 xml:space="preserve">3.6. </w:t>
      </w:r>
      <w:r w:rsidR="000E0E15" w:rsidRPr="00582710">
        <w:rPr>
          <w:rFonts w:cs="Times New Roman"/>
          <w:szCs w:val="28"/>
        </w:rPr>
        <w:t>П</w:t>
      </w:r>
      <w:r w:rsidRPr="00582710">
        <w:rPr>
          <w:rFonts w:cs="Times New Roman"/>
          <w:szCs w:val="28"/>
        </w:rPr>
        <w:t>одпунктом 6.3 пункта 3 раздела III приложения 1 предусмотрено принятие решения об отказе в организации и проведении конкурса на право заключения концессионного соглашения.</w:t>
      </w:r>
    </w:p>
    <w:p w:rsidR="00B11BC4" w:rsidRPr="00582710" w:rsidRDefault="00B11BC4" w:rsidP="00B11BC4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При этом отсутствует полный перечень оснований для отказа.</w:t>
      </w:r>
    </w:p>
    <w:p w:rsidR="00B11BC4" w:rsidRPr="00582710" w:rsidRDefault="00B11BC4" w:rsidP="00B11BC4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6B1942" w:rsidRPr="00582710" w:rsidRDefault="00C15C5A" w:rsidP="008F73A6">
      <w:pPr>
        <w:ind w:firstLine="567"/>
        <w:jc w:val="both"/>
        <w:rPr>
          <w:rFonts w:cs="Times New Roman"/>
          <w:szCs w:val="28"/>
        </w:rPr>
      </w:pPr>
      <w:r w:rsidRPr="00582710">
        <w:rPr>
          <w:rFonts w:eastAsia="Times New Roman" w:cs="Times New Roman"/>
          <w:bCs/>
          <w:szCs w:val="28"/>
          <w:lang w:eastAsia="ru-RU"/>
        </w:rPr>
        <w:t>3.</w:t>
      </w:r>
      <w:r w:rsidR="008D3BA4">
        <w:rPr>
          <w:rFonts w:eastAsia="Times New Roman" w:cs="Times New Roman"/>
          <w:bCs/>
          <w:szCs w:val="28"/>
          <w:lang w:eastAsia="ru-RU"/>
        </w:rPr>
        <w:t>7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. </w:t>
      </w:r>
      <w:r w:rsidR="006B1942" w:rsidRPr="00582710">
        <w:rPr>
          <w:rFonts w:eastAsia="Times New Roman" w:cs="Times New Roman"/>
          <w:bCs/>
          <w:szCs w:val="28"/>
          <w:lang w:eastAsia="ru-RU"/>
        </w:rPr>
        <w:t xml:space="preserve">Пунктом 9 </w:t>
      </w:r>
      <w:r w:rsidR="006B1942" w:rsidRPr="00582710">
        <w:rPr>
          <w:rFonts w:cs="Times New Roman"/>
          <w:szCs w:val="28"/>
        </w:rPr>
        <w:t>раздела III приложения 1 предусмотрено:</w:t>
      </w:r>
    </w:p>
    <w:p w:rsidR="006B1942" w:rsidRPr="00582710" w:rsidRDefault="006B1942" w:rsidP="006B194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«Организация и проведение конкурса на право заключения концессионного соглашения осуществляется в соответствии с порядком, предусмотренным статьями 21 - 36 ФЗ № 115.</w:t>
      </w:r>
    </w:p>
    <w:p w:rsidR="006B1942" w:rsidRPr="00582710" w:rsidRDefault="006B1942" w:rsidP="006B194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По итогам проведения конкурса определяется концессионер, с которым заключается концессионное соглашение».</w:t>
      </w:r>
    </w:p>
    <w:p w:rsidR="006B1942" w:rsidRPr="00582710" w:rsidRDefault="006B1942" w:rsidP="006B194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 xml:space="preserve">Согласно нормам </w:t>
      </w:r>
      <w:r w:rsidRPr="00582710">
        <w:t xml:space="preserve">ФЗ № 115 организация и проведение конкурса регламентированы </w:t>
      </w:r>
      <w:r w:rsidRPr="00582710">
        <w:rPr>
          <w:rFonts w:eastAsia="Times New Roman" w:cs="Times New Roman"/>
          <w:bCs/>
          <w:szCs w:val="28"/>
          <w:lang w:eastAsia="ru-RU"/>
        </w:rPr>
        <w:t>статьями 21 – 3</w:t>
      </w:r>
      <w:r w:rsidR="00CF7396" w:rsidRPr="00582710">
        <w:rPr>
          <w:rFonts w:eastAsia="Times New Roman" w:cs="Times New Roman"/>
          <w:bCs/>
          <w:szCs w:val="28"/>
          <w:lang w:eastAsia="ru-RU"/>
        </w:rPr>
        <w:t>5</w:t>
      </w:r>
      <w:r w:rsidRPr="00582710">
        <w:rPr>
          <w:rFonts w:eastAsia="Times New Roman" w:cs="Times New Roman"/>
          <w:bCs/>
          <w:szCs w:val="28"/>
          <w:lang w:eastAsia="ru-RU"/>
        </w:rPr>
        <w:t>, заключение концессионного соглашения – статьей 36.</w:t>
      </w:r>
    </w:p>
    <w:p w:rsidR="00EE611A" w:rsidRPr="00582710" w:rsidRDefault="00EE611A" w:rsidP="006B194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 xml:space="preserve">Аналогичное несоответствие выявлено в пункте 2 раздела </w:t>
      </w:r>
      <w:r w:rsidRPr="00582710">
        <w:rPr>
          <w:rFonts w:eastAsia="Times New Roman" w:cs="Times New Roman"/>
          <w:bCs/>
          <w:szCs w:val="28"/>
          <w:lang w:val="en-US" w:eastAsia="ru-RU"/>
        </w:rPr>
        <w:t>VI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 приложения 1.</w:t>
      </w:r>
    </w:p>
    <w:p w:rsidR="006B1942" w:rsidRPr="00582710" w:rsidRDefault="006B1942" w:rsidP="006B1942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6B1942" w:rsidRPr="00582710" w:rsidRDefault="006B1942" w:rsidP="006B1942">
      <w:pPr>
        <w:ind w:firstLine="567"/>
        <w:jc w:val="both"/>
        <w:rPr>
          <w:rFonts w:cs="Times New Roman"/>
          <w:szCs w:val="28"/>
        </w:rPr>
      </w:pPr>
      <w:r w:rsidRPr="00582710">
        <w:rPr>
          <w:rFonts w:eastAsia="Times New Roman" w:cs="Times New Roman"/>
          <w:bCs/>
          <w:szCs w:val="28"/>
          <w:lang w:eastAsia="ru-RU"/>
        </w:rPr>
        <w:t>3.</w:t>
      </w:r>
      <w:r w:rsidR="008D3BA4">
        <w:rPr>
          <w:rFonts w:eastAsia="Times New Roman" w:cs="Times New Roman"/>
          <w:bCs/>
          <w:szCs w:val="28"/>
          <w:lang w:eastAsia="ru-RU"/>
        </w:rPr>
        <w:t>8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. Пунктом 10 </w:t>
      </w:r>
      <w:r w:rsidRPr="00582710">
        <w:rPr>
          <w:rFonts w:cs="Times New Roman"/>
          <w:szCs w:val="28"/>
        </w:rPr>
        <w:t>раздела III приложения 1 предусмотрено, что в случае если по истечении срока представления заявок на участие в конкурсе представлено менее двух заявок на участие в конкурсе, конкурс объявляется несостоявшимся.</w:t>
      </w:r>
    </w:p>
    <w:p w:rsidR="006B1942" w:rsidRPr="00582710" w:rsidRDefault="006B1942" w:rsidP="006B1942">
      <w:pPr>
        <w:ind w:firstLine="567"/>
        <w:jc w:val="both"/>
      </w:pPr>
      <w:r w:rsidRPr="00582710">
        <w:rPr>
          <w:rFonts w:cs="Times New Roman"/>
          <w:szCs w:val="28"/>
        </w:rPr>
        <w:t xml:space="preserve">При этом, например, в части 2 статьи 36, части 7 статьи 32 </w:t>
      </w:r>
      <w:r w:rsidRPr="00582710">
        <w:t>ФЗ № 115 установлены дополнительные основания для признания конкурса несостоявшимся.</w:t>
      </w:r>
    </w:p>
    <w:p w:rsidR="006B1942" w:rsidRPr="00582710" w:rsidRDefault="006B1942" w:rsidP="006B1942">
      <w:pPr>
        <w:ind w:firstLine="567"/>
        <w:jc w:val="both"/>
        <w:rPr>
          <w:rFonts w:cs="Times New Roman"/>
          <w:szCs w:val="28"/>
        </w:rPr>
      </w:pPr>
      <w:r w:rsidRPr="00582710">
        <w:t xml:space="preserve">Следовательно, необходимо указать ссылки на </w:t>
      </w:r>
      <w:r w:rsidR="007A2713" w:rsidRPr="00582710">
        <w:t>полный перечень оснований</w:t>
      </w:r>
      <w:r w:rsidRPr="00582710">
        <w:t>, предусмотренны</w:t>
      </w:r>
      <w:r w:rsidR="007A2713" w:rsidRPr="00582710">
        <w:t>х</w:t>
      </w:r>
      <w:r w:rsidRPr="00582710">
        <w:t xml:space="preserve"> ФЗ № 115</w:t>
      </w:r>
      <w:r w:rsidR="00E24369" w:rsidRPr="00582710">
        <w:t>, либо исключить норму</w:t>
      </w:r>
      <w:r w:rsidRPr="00582710">
        <w:t>.</w:t>
      </w:r>
    </w:p>
    <w:p w:rsidR="006B1942" w:rsidRPr="00582710" w:rsidRDefault="006B1942" w:rsidP="006B1942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6B1942" w:rsidRPr="00582710" w:rsidRDefault="006B1942" w:rsidP="006B1942">
      <w:pPr>
        <w:ind w:firstLine="567"/>
        <w:jc w:val="both"/>
        <w:rPr>
          <w:rFonts w:cs="Times New Roman"/>
          <w:szCs w:val="28"/>
        </w:rPr>
      </w:pPr>
      <w:r w:rsidRPr="00582710">
        <w:rPr>
          <w:rFonts w:eastAsia="Times New Roman" w:cs="Times New Roman"/>
          <w:bCs/>
          <w:szCs w:val="28"/>
          <w:lang w:eastAsia="ru-RU"/>
        </w:rPr>
        <w:t>3.</w:t>
      </w:r>
      <w:r w:rsidR="008D3BA4">
        <w:rPr>
          <w:rFonts w:eastAsia="Times New Roman" w:cs="Times New Roman"/>
          <w:bCs/>
          <w:szCs w:val="28"/>
          <w:lang w:eastAsia="ru-RU"/>
        </w:rPr>
        <w:t>9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. </w:t>
      </w:r>
      <w:r w:rsidR="007A2713" w:rsidRPr="00582710">
        <w:rPr>
          <w:rFonts w:eastAsia="Times New Roman" w:cs="Times New Roman"/>
          <w:bCs/>
          <w:szCs w:val="28"/>
          <w:lang w:eastAsia="ru-RU"/>
        </w:rPr>
        <w:t xml:space="preserve">Пунктом 8 </w:t>
      </w:r>
      <w:r w:rsidR="007A2713" w:rsidRPr="00582710">
        <w:rPr>
          <w:rFonts w:cs="Times New Roman"/>
          <w:szCs w:val="28"/>
        </w:rPr>
        <w:t xml:space="preserve">раздела </w:t>
      </w:r>
      <w:r w:rsidR="007A2713" w:rsidRPr="00582710">
        <w:rPr>
          <w:lang w:val="en-US"/>
        </w:rPr>
        <w:t>VI</w:t>
      </w:r>
      <w:r w:rsidR="007A2713" w:rsidRPr="00582710">
        <w:t xml:space="preserve"> </w:t>
      </w:r>
      <w:r w:rsidR="007A2713" w:rsidRPr="00582710">
        <w:rPr>
          <w:rFonts w:cs="Times New Roman"/>
          <w:szCs w:val="28"/>
        </w:rPr>
        <w:t>приложения 1 предусмотрены функции уполномоченного органа (УИРПиТ).</w:t>
      </w:r>
    </w:p>
    <w:p w:rsidR="007A2713" w:rsidRPr="00582710" w:rsidRDefault="007A2713" w:rsidP="007A271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При этом отсутствует срок выполнения административных процедур.</w:t>
      </w:r>
    </w:p>
    <w:p w:rsidR="007A2713" w:rsidRPr="00582710" w:rsidRDefault="007A2713" w:rsidP="007A2713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7A2713" w:rsidRPr="00582710" w:rsidRDefault="007A2713" w:rsidP="006B194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 xml:space="preserve">Следует отметить, срок выполнения административных процедур </w:t>
      </w:r>
      <w:r w:rsidR="006D2FFB" w:rsidRPr="00582710">
        <w:rPr>
          <w:rFonts w:eastAsia="Times New Roman" w:cs="Times New Roman"/>
          <w:bCs/>
          <w:szCs w:val="28"/>
          <w:lang w:eastAsia="ru-RU"/>
        </w:rPr>
        <w:t>следует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 устанавливать с учетом общего срока (30 календарных дней), предусмотренного</w:t>
      </w:r>
      <w:r w:rsidR="006D2FFB" w:rsidRPr="00582710">
        <w:rPr>
          <w:rFonts w:eastAsia="Times New Roman" w:cs="Times New Roman"/>
          <w:bCs/>
          <w:szCs w:val="28"/>
          <w:lang w:eastAsia="ru-RU"/>
        </w:rPr>
        <w:t xml:space="preserve"> ФЗ № 115 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для рассмотрения </w:t>
      </w:r>
      <w:r w:rsidR="006D2FFB" w:rsidRPr="00582710">
        <w:rPr>
          <w:rFonts w:eastAsia="Times New Roman" w:cs="Times New Roman"/>
          <w:bCs/>
          <w:szCs w:val="28"/>
          <w:lang w:eastAsia="ru-RU"/>
        </w:rPr>
        <w:t>предложения о заключении концессионного соглашения</w:t>
      </w:r>
      <w:r w:rsidR="00EE611A" w:rsidRPr="00582710">
        <w:rPr>
          <w:rFonts w:eastAsia="Times New Roman" w:cs="Times New Roman"/>
          <w:bCs/>
          <w:szCs w:val="28"/>
          <w:lang w:eastAsia="ru-RU"/>
        </w:rPr>
        <w:t>.</w:t>
      </w:r>
    </w:p>
    <w:p w:rsidR="00EE611A" w:rsidRPr="00582710" w:rsidRDefault="00EE611A" w:rsidP="006B1942">
      <w:pPr>
        <w:ind w:firstLine="567"/>
        <w:jc w:val="both"/>
        <w:rPr>
          <w:rFonts w:cs="Times New Roman"/>
          <w:szCs w:val="28"/>
        </w:rPr>
      </w:pPr>
      <w:r w:rsidRPr="00582710">
        <w:rPr>
          <w:rFonts w:eastAsia="Times New Roman" w:cs="Times New Roman"/>
          <w:bCs/>
          <w:szCs w:val="28"/>
          <w:lang w:eastAsia="ru-RU"/>
        </w:rPr>
        <w:t>3.1</w:t>
      </w:r>
      <w:r w:rsidR="008D3BA4">
        <w:rPr>
          <w:rFonts w:eastAsia="Times New Roman" w:cs="Times New Roman"/>
          <w:bCs/>
          <w:szCs w:val="28"/>
          <w:lang w:eastAsia="ru-RU"/>
        </w:rPr>
        <w:t>0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. Пунктом 5 раздела </w:t>
      </w:r>
      <w:r w:rsidRPr="00582710">
        <w:rPr>
          <w:lang w:val="en-US"/>
        </w:rPr>
        <w:t>VI</w:t>
      </w:r>
      <w:r w:rsidRPr="00582710">
        <w:t xml:space="preserve"> </w:t>
      </w:r>
      <w:r w:rsidRPr="00582710">
        <w:rPr>
          <w:rFonts w:cs="Times New Roman"/>
          <w:szCs w:val="28"/>
        </w:rPr>
        <w:t>приложения 1 предусмотрены функции уполномоченного органа</w:t>
      </w:r>
      <w:r w:rsidR="006870A8" w:rsidRPr="00582710">
        <w:rPr>
          <w:rFonts w:cs="Times New Roman"/>
          <w:szCs w:val="28"/>
        </w:rPr>
        <w:t xml:space="preserve"> по техническому обеспечению деятельности конкурсной комиссии</w:t>
      </w:r>
      <w:r w:rsidRPr="00582710">
        <w:rPr>
          <w:rFonts w:cs="Times New Roman"/>
          <w:szCs w:val="28"/>
        </w:rPr>
        <w:t>.</w:t>
      </w:r>
    </w:p>
    <w:p w:rsidR="00EE611A" w:rsidRPr="00582710" w:rsidRDefault="00EE611A" w:rsidP="006B1942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Согласно части 3 статьи 2</w:t>
      </w:r>
      <w:r w:rsidR="006870A8" w:rsidRPr="00582710">
        <w:rPr>
          <w:rFonts w:cs="Times New Roman"/>
          <w:szCs w:val="28"/>
        </w:rPr>
        <w:t>5</w:t>
      </w:r>
      <w:r w:rsidRPr="00582710">
        <w:rPr>
          <w:rFonts w:cs="Times New Roman"/>
          <w:szCs w:val="28"/>
        </w:rPr>
        <w:t xml:space="preserve"> </w:t>
      </w:r>
      <w:r w:rsidR="006870A8" w:rsidRPr="00582710">
        <w:t xml:space="preserve">ФЗ № 115 </w:t>
      </w:r>
      <w:r w:rsidRPr="00582710">
        <w:rPr>
          <w:rFonts w:cs="Times New Roman"/>
          <w:szCs w:val="28"/>
        </w:rPr>
        <w:t xml:space="preserve">указанные функции отнесены </w:t>
      </w:r>
      <w:r w:rsidR="006870A8" w:rsidRPr="00582710">
        <w:rPr>
          <w:rFonts w:cs="Times New Roman"/>
          <w:szCs w:val="28"/>
        </w:rPr>
        <w:t xml:space="preserve">                              </w:t>
      </w:r>
      <w:r w:rsidRPr="00582710">
        <w:rPr>
          <w:rFonts w:cs="Times New Roman"/>
          <w:szCs w:val="28"/>
        </w:rPr>
        <w:t xml:space="preserve">к компетенции конкурсной комиссии. При </w:t>
      </w:r>
      <w:r w:rsidR="006870A8" w:rsidRPr="00582710">
        <w:rPr>
          <w:rFonts w:cs="Times New Roman"/>
          <w:szCs w:val="28"/>
        </w:rPr>
        <w:t>этом, часть функций в п</w:t>
      </w:r>
      <w:r w:rsidR="006870A8" w:rsidRPr="00582710">
        <w:rPr>
          <w:rFonts w:eastAsia="Times New Roman" w:cs="Times New Roman"/>
          <w:bCs/>
          <w:szCs w:val="28"/>
          <w:lang w:eastAsia="ru-RU"/>
        </w:rPr>
        <w:t xml:space="preserve">ункте 5 раздела </w:t>
      </w:r>
      <w:r w:rsidR="006870A8" w:rsidRPr="00582710">
        <w:rPr>
          <w:lang w:val="en-US"/>
        </w:rPr>
        <w:t>VI</w:t>
      </w:r>
      <w:r w:rsidR="006870A8" w:rsidRPr="00582710">
        <w:t xml:space="preserve"> </w:t>
      </w:r>
      <w:r w:rsidR="006870A8" w:rsidRPr="00582710">
        <w:rPr>
          <w:rFonts w:cs="Times New Roman"/>
          <w:szCs w:val="28"/>
        </w:rPr>
        <w:t xml:space="preserve">приложения 1 разнится с утвержденными формулировкам. </w:t>
      </w:r>
    </w:p>
    <w:p w:rsidR="006870A8" w:rsidRPr="00582710" w:rsidRDefault="006870A8" w:rsidP="006B194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cs="Times New Roman"/>
          <w:szCs w:val="28"/>
        </w:rPr>
        <w:t xml:space="preserve">Аналогичная функция конкурсной комиссии возложена </w:t>
      </w:r>
      <w:r w:rsidR="00733007" w:rsidRPr="00582710">
        <w:rPr>
          <w:rFonts w:cs="Times New Roman"/>
          <w:szCs w:val="28"/>
        </w:rPr>
        <w:t xml:space="preserve">                                                          </w:t>
      </w:r>
      <w:r w:rsidRPr="00582710">
        <w:rPr>
          <w:rFonts w:cs="Times New Roman"/>
          <w:szCs w:val="28"/>
        </w:rPr>
        <w:t xml:space="preserve">на уполномоченный орган пунктом 9 </w:t>
      </w:r>
      <w:r w:rsidR="003F6E85" w:rsidRPr="00582710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="003F6E85" w:rsidRPr="00582710">
        <w:rPr>
          <w:lang w:val="en-US"/>
        </w:rPr>
        <w:t>VI</w:t>
      </w:r>
      <w:r w:rsidR="003F6E85" w:rsidRPr="00582710">
        <w:t xml:space="preserve"> </w:t>
      </w:r>
      <w:r w:rsidR="003F6E85" w:rsidRPr="00582710">
        <w:rPr>
          <w:rFonts w:cs="Times New Roman"/>
          <w:szCs w:val="28"/>
        </w:rPr>
        <w:t>приложения 1.</w:t>
      </w:r>
    </w:p>
    <w:p w:rsidR="006870A8" w:rsidRPr="00582710" w:rsidRDefault="006870A8" w:rsidP="006870A8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Несоответствие федеральному законодательству и непрозрачность административных процедур затрудняет осуществление предпринимательской и инвестиционной деятельности.</w:t>
      </w:r>
    </w:p>
    <w:p w:rsidR="006D2FFB" w:rsidRPr="00582710" w:rsidRDefault="00733007" w:rsidP="00C15C5A">
      <w:pPr>
        <w:ind w:firstLine="567"/>
        <w:jc w:val="both"/>
        <w:rPr>
          <w:rFonts w:eastAsia="Times New Roman" w:cs="Times New Roman"/>
          <w:bCs/>
          <w:szCs w:val="28"/>
          <w:u w:val="single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3.1</w:t>
      </w:r>
      <w:r w:rsidR="008D3BA4">
        <w:rPr>
          <w:rFonts w:eastAsia="Times New Roman" w:cs="Times New Roman"/>
          <w:bCs/>
          <w:szCs w:val="28"/>
          <w:lang w:eastAsia="ru-RU"/>
        </w:rPr>
        <w:t>1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. Пунктом 1 раздела VIII приложения 1 предусмотрено, что от имени Администрации города контроль за исполнением концессионных соглашений осуществляется отраслевыми структурными подразделениями в соответствии                     с условиями концессионных соглашений </w:t>
      </w:r>
      <w:r w:rsidRPr="00582710">
        <w:rPr>
          <w:rFonts w:eastAsia="Times New Roman" w:cs="Times New Roman"/>
          <w:bCs/>
          <w:szCs w:val="28"/>
          <w:u w:val="single"/>
          <w:lang w:eastAsia="ru-RU"/>
        </w:rPr>
        <w:t>и условиями, указанными                                             в постановлении Администрации города о принятии решения о заключении концессионного соглашения.</w:t>
      </w:r>
    </w:p>
    <w:p w:rsidR="00874264" w:rsidRPr="00582710" w:rsidRDefault="00733007" w:rsidP="00C15C5A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 xml:space="preserve">Согласно части 2 статьи 9 ФЗ № 115 концедент осуществляет контроль </w:t>
      </w:r>
      <w:r w:rsidR="00874264" w:rsidRPr="00582710">
        <w:rPr>
          <w:rFonts w:eastAsia="Times New Roman" w:cs="Times New Roman"/>
          <w:bCs/>
          <w:szCs w:val="28"/>
          <w:lang w:eastAsia="ru-RU"/>
        </w:rPr>
        <w:t xml:space="preserve">                           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за соблюдением концессионером условий концессионного соглашения, </w:t>
      </w:r>
      <w:r w:rsidR="00874264" w:rsidRPr="00582710">
        <w:rPr>
          <w:rFonts w:eastAsia="Times New Roman" w:cs="Times New Roman"/>
          <w:bCs/>
          <w:szCs w:val="28"/>
          <w:lang w:eastAsia="ru-RU"/>
        </w:rPr>
        <w:t xml:space="preserve">                                       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в том числе за исполнением обязательств по соблюдению сроков создания </w:t>
      </w:r>
      <w:r w:rsidR="00874264" w:rsidRPr="00582710">
        <w:rPr>
          <w:rFonts w:eastAsia="Times New Roman" w:cs="Times New Roman"/>
          <w:bCs/>
          <w:szCs w:val="28"/>
          <w:lang w:eastAsia="ru-RU"/>
        </w:rPr>
        <w:t xml:space="preserve">                            </w:t>
      </w:r>
      <w:r w:rsidRPr="00582710">
        <w:rPr>
          <w:rFonts w:eastAsia="Times New Roman" w:cs="Times New Roman"/>
          <w:bCs/>
          <w:szCs w:val="28"/>
          <w:lang w:eastAsia="ru-RU"/>
        </w:rPr>
        <w:t>и (или) реконструкции объекта концессионного соглашения, осуществлению инвестиций в его создание и (или) реконструкцию, обеспечению соответствия технико-экономических показателей объекта концессионного соглашения установленным концессионным соглашением технико-экономическим показателям, осуществлению деятельности, предусмотренной концессионным соглашением, использованию (эксплуатации) объекта концессионного соглашения.</w:t>
      </w:r>
      <w:r w:rsidR="00874264" w:rsidRPr="00582710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733007" w:rsidRPr="00582710" w:rsidRDefault="00874264" w:rsidP="00C15C5A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Контроль условий, указанных в решении о заключении концессионного соглашения ФЗ № 115 не предусмотрен.</w:t>
      </w:r>
    </w:p>
    <w:p w:rsidR="00874264" w:rsidRPr="00582710" w:rsidRDefault="00874264" w:rsidP="00874264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При этом условия, указанные в постановлении Администрации города                             о принятии решения о заключении концессионного соглашения, включаются                          в концессионное соглашение. В указанной пунктом 1 раздела VIII приложения 1 формулировке речь идет якобы о разных условиях подлежащих контролю.</w:t>
      </w:r>
    </w:p>
    <w:p w:rsidR="00C15C5A" w:rsidRPr="00582710" w:rsidRDefault="00733007" w:rsidP="00C15C5A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Неоднозначная трактовка положений</w:t>
      </w:r>
      <w:r w:rsidR="00C15C5A" w:rsidRPr="00582710">
        <w:rPr>
          <w:rFonts w:eastAsia="Times New Roman" w:cs="Times New Roman"/>
          <w:bCs/>
          <w:i/>
          <w:szCs w:val="28"/>
          <w:lang w:eastAsia="ru-RU"/>
        </w:rPr>
        <w:t xml:space="preserve"> затрудняет осуществление предпринимательской и инвестиционной деятельности.</w:t>
      </w:r>
    </w:p>
    <w:p w:rsidR="00874264" w:rsidRPr="00582710" w:rsidRDefault="00874264" w:rsidP="00C15C5A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3.1</w:t>
      </w:r>
      <w:r w:rsidR="008D3BA4">
        <w:rPr>
          <w:rFonts w:eastAsia="Times New Roman" w:cs="Times New Roman"/>
          <w:bCs/>
          <w:szCs w:val="28"/>
          <w:lang w:eastAsia="ru-RU"/>
        </w:rPr>
        <w:t>2</w:t>
      </w:r>
      <w:r w:rsidRPr="00582710">
        <w:rPr>
          <w:rFonts w:eastAsia="Times New Roman" w:cs="Times New Roman"/>
          <w:bCs/>
          <w:szCs w:val="28"/>
          <w:lang w:eastAsia="ru-RU"/>
        </w:rPr>
        <w:t>.</w:t>
      </w:r>
      <w:r w:rsidRPr="00582710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В пункте 3 раздела </w:t>
      </w:r>
      <w:r w:rsidRPr="00582710">
        <w:rPr>
          <w:rFonts w:eastAsia="Times New Roman" w:cs="Times New Roman"/>
          <w:bCs/>
          <w:szCs w:val="28"/>
          <w:lang w:val="en-US" w:eastAsia="ru-RU"/>
        </w:rPr>
        <w:t>XI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 приложения 1 наименование реестра                                         не соответствует приложению 2 к порядку.</w:t>
      </w:r>
    </w:p>
    <w:p w:rsidR="00874264" w:rsidRPr="00582710" w:rsidRDefault="00874264" w:rsidP="00C15C5A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 xml:space="preserve"> Взаимное несоответствие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 положений </w:t>
      </w:r>
      <w:r w:rsidRPr="00582710">
        <w:rPr>
          <w:rFonts w:eastAsia="Times New Roman" w:cs="Times New Roman"/>
          <w:bCs/>
          <w:i/>
          <w:szCs w:val="28"/>
          <w:lang w:eastAsia="ru-RU"/>
        </w:rPr>
        <w:t>затрудняет осуществление предпринимательской и инвестиционной деятельности.</w:t>
      </w:r>
    </w:p>
    <w:p w:rsidR="007353C0" w:rsidRPr="00582710" w:rsidRDefault="007353C0" w:rsidP="00C15C5A">
      <w:pPr>
        <w:ind w:firstLine="567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82710">
        <w:rPr>
          <w:rFonts w:eastAsia="Times New Roman" w:cs="Times New Roman"/>
          <w:b/>
          <w:bCs/>
          <w:szCs w:val="28"/>
          <w:lang w:eastAsia="ru-RU"/>
        </w:rPr>
        <w:t>В положении о комиссии по рассмотрению возможности (невозможности) заключения концессионного соглашения (далее – приложение 2):</w:t>
      </w:r>
    </w:p>
    <w:p w:rsidR="00874264" w:rsidRPr="00582710" w:rsidRDefault="00874264" w:rsidP="007353C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3.1</w:t>
      </w:r>
      <w:r w:rsidR="008D3BA4">
        <w:rPr>
          <w:rFonts w:eastAsia="Times New Roman" w:cs="Times New Roman"/>
          <w:bCs/>
          <w:szCs w:val="28"/>
          <w:lang w:eastAsia="ru-RU"/>
        </w:rPr>
        <w:t>3</w:t>
      </w:r>
      <w:r w:rsidRPr="00582710">
        <w:rPr>
          <w:rFonts w:eastAsia="Times New Roman" w:cs="Times New Roman"/>
          <w:bCs/>
          <w:szCs w:val="28"/>
          <w:lang w:eastAsia="ru-RU"/>
        </w:rPr>
        <w:t xml:space="preserve">. </w:t>
      </w:r>
      <w:r w:rsidR="007353C0" w:rsidRPr="00582710">
        <w:rPr>
          <w:rFonts w:eastAsia="Times New Roman" w:cs="Times New Roman"/>
          <w:bCs/>
          <w:szCs w:val="28"/>
          <w:lang w:eastAsia="ru-RU"/>
        </w:rPr>
        <w:t xml:space="preserve">Подпунктом 5.1 пункта 5 раздела IV приложения 2 установлено, </w:t>
      </w:r>
      <w:r w:rsidR="00C90CA8" w:rsidRPr="00582710">
        <w:rPr>
          <w:rFonts w:eastAsia="Times New Roman" w:cs="Times New Roman"/>
          <w:bCs/>
          <w:szCs w:val="28"/>
          <w:lang w:eastAsia="ru-RU"/>
        </w:rPr>
        <w:t xml:space="preserve">                          </w:t>
      </w:r>
      <w:r w:rsidR="007353C0" w:rsidRPr="00582710">
        <w:rPr>
          <w:rFonts w:eastAsia="Times New Roman" w:cs="Times New Roman"/>
          <w:bCs/>
          <w:szCs w:val="28"/>
          <w:lang w:eastAsia="ru-RU"/>
        </w:rPr>
        <w:t xml:space="preserve">что Секретарь комиссии оповещает членов комиссии и приглашенных представителей о дате и месте проведения заседания в срок, не превышающий </w:t>
      </w:r>
      <w:r w:rsidR="007353C0" w:rsidRPr="00582710">
        <w:rPr>
          <w:rFonts w:eastAsia="Times New Roman" w:cs="Times New Roman"/>
          <w:bCs/>
          <w:szCs w:val="28"/>
          <w:u w:val="single"/>
          <w:lang w:eastAsia="ru-RU"/>
        </w:rPr>
        <w:t>пяти дней</w:t>
      </w:r>
      <w:r w:rsidR="007353C0" w:rsidRPr="00582710">
        <w:rPr>
          <w:rFonts w:eastAsia="Times New Roman" w:cs="Times New Roman"/>
          <w:bCs/>
          <w:szCs w:val="28"/>
          <w:lang w:eastAsia="ru-RU"/>
        </w:rPr>
        <w:t xml:space="preserve"> со дня подписания протокола председателем.</w:t>
      </w:r>
    </w:p>
    <w:p w:rsidR="007353C0" w:rsidRPr="00582710" w:rsidRDefault="007353C0" w:rsidP="007353C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При этом не представляется возможным определить указанная процедура выполняется в течение 5-ти рабочих или 5-ти календарных дней.</w:t>
      </w:r>
    </w:p>
    <w:p w:rsidR="007353C0" w:rsidRPr="00582710" w:rsidRDefault="007353C0" w:rsidP="007353C0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 xml:space="preserve"> </w:t>
      </w: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7353C0" w:rsidRPr="00582710" w:rsidRDefault="007353C0" w:rsidP="007353C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3.1</w:t>
      </w:r>
      <w:r w:rsidR="008D3BA4">
        <w:rPr>
          <w:rFonts w:eastAsia="Times New Roman" w:cs="Times New Roman"/>
          <w:bCs/>
          <w:szCs w:val="28"/>
          <w:lang w:eastAsia="ru-RU"/>
        </w:rPr>
        <w:t>4</w:t>
      </w:r>
      <w:r w:rsidRPr="00582710">
        <w:rPr>
          <w:rFonts w:eastAsia="Times New Roman" w:cs="Times New Roman"/>
          <w:bCs/>
          <w:szCs w:val="28"/>
          <w:lang w:eastAsia="ru-RU"/>
        </w:rPr>
        <w:t>. В разделе IV приложения 2 отсутствуют положения в части возложения функции по хранению протоколов.</w:t>
      </w:r>
    </w:p>
    <w:p w:rsidR="007353C0" w:rsidRPr="00582710" w:rsidRDefault="007353C0" w:rsidP="007353C0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71036C" w:rsidRPr="00582710" w:rsidRDefault="007353C0" w:rsidP="007353C0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3.1</w:t>
      </w:r>
      <w:r w:rsidR="008D3BA4">
        <w:rPr>
          <w:rFonts w:eastAsia="Times New Roman" w:cs="Times New Roman"/>
          <w:bCs/>
          <w:szCs w:val="28"/>
          <w:lang w:eastAsia="ru-RU"/>
        </w:rPr>
        <w:t>5</w:t>
      </w:r>
      <w:r w:rsidRPr="00582710">
        <w:rPr>
          <w:rFonts w:eastAsia="Times New Roman" w:cs="Times New Roman"/>
          <w:bCs/>
          <w:szCs w:val="28"/>
          <w:lang w:eastAsia="ru-RU"/>
        </w:rPr>
        <w:t>. В приложении к положению о комиссии</w:t>
      </w:r>
      <w:r w:rsidR="0071036C" w:rsidRPr="00582710">
        <w:rPr>
          <w:rFonts w:eastAsia="Times New Roman" w:cs="Times New Roman"/>
          <w:bCs/>
          <w:szCs w:val="28"/>
          <w:lang w:eastAsia="ru-RU"/>
        </w:rPr>
        <w:t xml:space="preserve"> слова «(Ф.И.О.)» следует изложить в редакции «(Ф.И.О. (последнее – при наличии)».</w:t>
      </w:r>
    </w:p>
    <w:p w:rsidR="0071036C" w:rsidRPr="00582710" w:rsidRDefault="0071036C" w:rsidP="0071036C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>В настоящее время во многих правовых актах регионального                                               и федерального уровней слово «отчество» используется в словосочетании «отчество (при наличии)».</w:t>
      </w:r>
    </w:p>
    <w:p w:rsidR="007353C0" w:rsidRPr="00582710" w:rsidRDefault="0071036C" w:rsidP="0071036C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582710">
        <w:rPr>
          <w:rFonts w:eastAsia="Times New Roman" w:cs="Times New Roman"/>
          <w:bCs/>
          <w:szCs w:val="28"/>
          <w:lang w:eastAsia="ru-RU"/>
        </w:rPr>
        <w:t xml:space="preserve">Для большинства стран мира использование имени и фамилии достаточно                         для того чтобы обозначить человека как индивидуальную личность. И выделение отца в имени ребенка, не предусматривается. Поэтому если такие люди, например, приезжают в жить Россию, то они получают документы (паспорт, вид на жительство, СНИЛС и т.д.) без отчества.   </w:t>
      </w:r>
    </w:p>
    <w:bookmarkEnd w:id="0"/>
    <w:p w:rsidR="0071036C" w:rsidRPr="00582710" w:rsidRDefault="0071036C" w:rsidP="0071036C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7D0CD8" w:rsidRPr="00582710" w:rsidRDefault="001B3294" w:rsidP="00A62063">
      <w:pPr>
        <w:ind w:firstLine="567"/>
        <w:jc w:val="both"/>
        <w:rPr>
          <w:rFonts w:cs="Times New Roman"/>
          <w:b/>
          <w:szCs w:val="28"/>
        </w:rPr>
      </w:pPr>
      <w:r w:rsidRPr="00582710">
        <w:rPr>
          <w:rFonts w:cs="Times New Roman"/>
          <w:b/>
          <w:szCs w:val="28"/>
        </w:rPr>
        <w:t>В порядке формирования перечня объектов, в отношении которых планируется заключение концессионных соглашений (далее – приложение 3):</w:t>
      </w:r>
    </w:p>
    <w:p w:rsidR="001B3294" w:rsidRPr="00582710" w:rsidRDefault="001B3294" w:rsidP="00A6206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3.1</w:t>
      </w:r>
      <w:r w:rsidR="008D3BA4">
        <w:rPr>
          <w:rFonts w:cs="Times New Roman"/>
          <w:szCs w:val="28"/>
        </w:rPr>
        <w:t>6</w:t>
      </w:r>
      <w:r w:rsidRPr="00582710">
        <w:rPr>
          <w:rFonts w:cs="Times New Roman"/>
          <w:szCs w:val="28"/>
        </w:rPr>
        <w:t xml:space="preserve">. В подпункте 5.2 пункта 5 приложения 3 установлено, </w:t>
      </w:r>
      <w:r w:rsidR="00C90CA8" w:rsidRPr="00582710">
        <w:rPr>
          <w:rFonts w:cs="Times New Roman"/>
          <w:szCs w:val="28"/>
        </w:rPr>
        <w:t xml:space="preserve">                                                 </w:t>
      </w:r>
      <w:r w:rsidRPr="00582710">
        <w:rPr>
          <w:rFonts w:cs="Times New Roman"/>
          <w:szCs w:val="28"/>
        </w:rPr>
        <w:t xml:space="preserve">что уполномоченный орган формирует перечень, готовит соответствующий проект решения Думы города для представления его в Думу города ежегодно </w:t>
      </w:r>
      <w:r w:rsidR="00C90CA8" w:rsidRPr="00582710">
        <w:rPr>
          <w:rFonts w:cs="Times New Roman"/>
          <w:szCs w:val="28"/>
        </w:rPr>
        <w:t xml:space="preserve">                     </w:t>
      </w:r>
      <w:r w:rsidRPr="00582710">
        <w:rPr>
          <w:rFonts w:cs="Times New Roman"/>
          <w:szCs w:val="28"/>
        </w:rPr>
        <w:t>до 01 ноября текущего года.</w:t>
      </w:r>
    </w:p>
    <w:p w:rsidR="001B3294" w:rsidRPr="00582710" w:rsidRDefault="001B3294" w:rsidP="00A62063">
      <w:pPr>
        <w:ind w:firstLine="567"/>
        <w:jc w:val="both"/>
        <w:rPr>
          <w:rFonts w:cs="Times New Roman"/>
          <w:szCs w:val="28"/>
        </w:rPr>
      </w:pPr>
      <w:r w:rsidRPr="00582710">
        <w:rPr>
          <w:rFonts w:cs="Times New Roman"/>
          <w:szCs w:val="28"/>
        </w:rPr>
        <w:t>При этом отсутствует ссылка на часть 3 статьи 4 ФЗ № 115, предусматривающая срок утверждения перечня</w:t>
      </w:r>
      <w:r w:rsidR="00C90CA8" w:rsidRPr="00582710">
        <w:rPr>
          <w:rFonts w:cs="Times New Roman"/>
          <w:szCs w:val="28"/>
        </w:rPr>
        <w:t xml:space="preserve"> (до 1 февраля текущего финансового года)</w:t>
      </w:r>
      <w:r w:rsidRPr="00582710">
        <w:rPr>
          <w:rFonts w:cs="Times New Roman"/>
          <w:szCs w:val="28"/>
        </w:rPr>
        <w:t>.</w:t>
      </w:r>
    </w:p>
    <w:p w:rsidR="001B3294" w:rsidRPr="00814D66" w:rsidRDefault="001B3294" w:rsidP="001B3294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582710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затрудняет осуществление предпринимательской и инвестиционной деятельности.</w:t>
      </w:r>
    </w:p>
    <w:p w:rsidR="001B3294" w:rsidRPr="00B3364C" w:rsidRDefault="001B3294" w:rsidP="00A62063">
      <w:pPr>
        <w:ind w:firstLine="567"/>
        <w:jc w:val="both"/>
        <w:rPr>
          <w:rFonts w:cs="Times New Roman"/>
          <w:szCs w:val="28"/>
          <w:u w:val="single"/>
        </w:rPr>
      </w:pPr>
    </w:p>
    <w:p w:rsidR="004C4160" w:rsidRDefault="004C4160" w:rsidP="00B900A7">
      <w:pPr>
        <w:ind w:firstLine="567"/>
        <w:jc w:val="both"/>
        <w:rPr>
          <w:rFonts w:cs="Times New Roman"/>
          <w:szCs w:val="28"/>
          <w:u w:val="single"/>
        </w:rPr>
      </w:pPr>
    </w:p>
    <w:p w:rsidR="004C4160" w:rsidRDefault="004C4160" w:rsidP="00B900A7">
      <w:pPr>
        <w:ind w:firstLine="567"/>
        <w:jc w:val="both"/>
        <w:rPr>
          <w:rFonts w:cs="Times New Roman"/>
          <w:szCs w:val="28"/>
          <w:u w:val="single"/>
        </w:rPr>
      </w:pPr>
    </w:p>
    <w:p w:rsidR="00B900A7" w:rsidRPr="00B3364C" w:rsidRDefault="00B900A7" w:rsidP="00B900A7">
      <w:pPr>
        <w:ind w:firstLine="567"/>
        <w:jc w:val="both"/>
        <w:rPr>
          <w:rFonts w:cs="Times New Roman"/>
          <w:szCs w:val="28"/>
          <w:u w:val="single"/>
        </w:rPr>
      </w:pPr>
      <w:r w:rsidRPr="00B3364C">
        <w:rPr>
          <w:rFonts w:cs="Times New Roman"/>
          <w:szCs w:val="28"/>
          <w:u w:val="single"/>
        </w:rPr>
        <w:t>Выводы и предложения:</w:t>
      </w:r>
    </w:p>
    <w:p w:rsidR="00B900A7" w:rsidRDefault="002E61CB" w:rsidP="00B900A7">
      <w:pPr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1) </w:t>
      </w:r>
      <w:r w:rsidR="00B900A7" w:rsidRPr="00B3364C">
        <w:rPr>
          <w:rFonts w:eastAsia="Times New Roman" w:cs="Times New Roman"/>
          <w:szCs w:val="28"/>
          <w:lang w:eastAsia="ru-RU"/>
        </w:rPr>
        <w:t xml:space="preserve">Действующий нормативный правовой акт - </w:t>
      </w:r>
      <w:r w:rsidR="00257FFC" w:rsidRPr="00B3364C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от </w:t>
      </w:r>
      <w:r w:rsidR="0096080E" w:rsidRPr="0096080E">
        <w:rPr>
          <w:rFonts w:eastAsia="Times New Roman" w:cs="Times New Roman"/>
          <w:szCs w:val="28"/>
          <w:lang w:eastAsia="ru-RU"/>
        </w:rPr>
        <w:t>18.12.2018  № 9812 «О заключении концессионных соглашений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6080E" w:rsidRPr="0096080E">
        <w:rPr>
          <w:rFonts w:eastAsia="Times New Roman" w:cs="Times New Roman"/>
          <w:szCs w:val="28"/>
          <w:lang w:eastAsia="ru-RU"/>
        </w:rPr>
        <w:t>и порядке формирования перечня объектов, в отношении которых планируется заключений концессионных соглашений, и о признании утратившими силу некоторых муниципальных правовых актов</w:t>
      </w:r>
      <w:r w:rsidR="00B900A7" w:rsidRPr="00B3364C">
        <w:rPr>
          <w:rFonts w:cs="Times New Roman"/>
          <w:szCs w:val="28"/>
        </w:rPr>
        <w:t xml:space="preserve">» </w:t>
      </w:r>
      <w:r w:rsidR="00B900A7" w:rsidRPr="00B3364C">
        <w:rPr>
          <w:rFonts w:eastAsia="Times New Roman" w:cs="Times New Roman"/>
          <w:szCs w:val="28"/>
          <w:lang w:eastAsia="ru-RU"/>
        </w:rPr>
        <w:t>требует внесения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B900A7" w:rsidRPr="00B3364C">
        <w:rPr>
          <w:rFonts w:eastAsia="Times New Roman" w:cs="Times New Roman"/>
          <w:szCs w:val="28"/>
          <w:lang w:eastAsia="ru-RU"/>
        </w:rPr>
        <w:t xml:space="preserve">в части положений, необоснованно затрудняющих </w:t>
      </w:r>
      <w:r w:rsidR="00B900A7" w:rsidRPr="00B3364C">
        <w:rPr>
          <w:rFonts w:cs="Times New Roman"/>
          <w:szCs w:val="28"/>
        </w:rPr>
        <w:t xml:space="preserve">осуществление предпринимательской и инвестиционной деятельности, изложенных в пункте 3 </w:t>
      </w:r>
      <w:r w:rsidR="00BB3BBD">
        <w:rPr>
          <w:rFonts w:cs="Times New Roman"/>
          <w:szCs w:val="28"/>
        </w:rPr>
        <w:t>з</w:t>
      </w:r>
      <w:r w:rsidR="00B900A7" w:rsidRPr="00B3364C">
        <w:rPr>
          <w:rFonts w:cs="Times New Roman"/>
          <w:szCs w:val="28"/>
        </w:rPr>
        <w:t>аключения</w:t>
      </w:r>
      <w:r w:rsidR="00257FFC" w:rsidRPr="00B3364C">
        <w:rPr>
          <w:rFonts w:cs="Times New Roman"/>
          <w:szCs w:val="28"/>
        </w:rPr>
        <w:t>.</w:t>
      </w:r>
    </w:p>
    <w:p w:rsidR="0096080E" w:rsidRDefault="00BB3BBD" w:rsidP="00B900A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Следует отметить, что публичные консультации проводились                                         по </w:t>
      </w:r>
      <w:r w:rsidRPr="00BB3BBD">
        <w:rPr>
          <w:rFonts w:cs="Times New Roman"/>
          <w:szCs w:val="28"/>
        </w:rPr>
        <w:t>постановлени</w:t>
      </w:r>
      <w:r>
        <w:rPr>
          <w:rFonts w:cs="Times New Roman"/>
          <w:szCs w:val="28"/>
        </w:rPr>
        <w:t>ю</w:t>
      </w:r>
      <w:r w:rsidRPr="00BB3BBD">
        <w:rPr>
          <w:rFonts w:cs="Times New Roman"/>
          <w:szCs w:val="28"/>
        </w:rPr>
        <w:t xml:space="preserve"> Администрации города </w:t>
      </w:r>
      <w:r w:rsidR="0096080E">
        <w:rPr>
          <w:rFonts w:cs="Times New Roman"/>
          <w:szCs w:val="28"/>
        </w:rPr>
        <w:t xml:space="preserve">от </w:t>
      </w:r>
      <w:r w:rsidR="00066075" w:rsidRPr="0096080E">
        <w:rPr>
          <w:rFonts w:eastAsia="Times New Roman" w:cs="Times New Roman"/>
          <w:szCs w:val="28"/>
          <w:lang w:eastAsia="ru-RU"/>
        </w:rPr>
        <w:t xml:space="preserve">18.12.2018  № 9812 </w:t>
      </w:r>
      <w:r>
        <w:rPr>
          <w:rFonts w:cs="Times New Roman"/>
          <w:szCs w:val="28"/>
        </w:rPr>
        <w:t>с изменениями от 11.06.2021</w:t>
      </w:r>
      <w:r w:rsidR="00066075">
        <w:rPr>
          <w:rFonts w:cs="Times New Roman"/>
          <w:szCs w:val="28"/>
        </w:rPr>
        <w:t xml:space="preserve"> № 4915</w:t>
      </w:r>
      <w:r>
        <w:rPr>
          <w:rFonts w:cs="Times New Roman"/>
          <w:szCs w:val="28"/>
        </w:rPr>
        <w:t>. В данной редакции по тексту правового акта используются ответственные структурные подразделения – комитет</w:t>
      </w:r>
      <w:r w:rsidR="0096080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 управлению имуществом и комитет по земельным отношениям.                                        </w:t>
      </w:r>
    </w:p>
    <w:p w:rsidR="00BB3BBD" w:rsidRPr="00DB6724" w:rsidRDefault="00BB3BBD" w:rsidP="00B900A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приведения в соответствие с изменениями в структуру Администрации города в части  </w:t>
      </w:r>
      <w:r w:rsidR="0096080E">
        <w:rPr>
          <w:rFonts w:cs="Times New Roman"/>
          <w:szCs w:val="28"/>
        </w:rPr>
        <w:t xml:space="preserve">объединения комитетов в департамент имущественных                                   и земельных отношений утверждено постановление Администрации города                        от 01.03.2022 № 1694 «О внесении изменений в </w:t>
      </w:r>
      <w:r w:rsidR="0096080E" w:rsidRPr="0096080E">
        <w:rPr>
          <w:rFonts w:eastAsia="Times New Roman" w:cs="Times New Roman"/>
          <w:szCs w:val="28"/>
          <w:lang w:eastAsia="ru-RU"/>
        </w:rPr>
        <w:t>постановление Администрации города от 18.12.2018  № 9812 «О заключении концессионных соглашений</w:t>
      </w:r>
      <w:r w:rsidR="0096080E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96080E" w:rsidRPr="0096080E">
        <w:rPr>
          <w:rFonts w:eastAsia="Times New Roman" w:cs="Times New Roman"/>
          <w:szCs w:val="28"/>
          <w:lang w:eastAsia="ru-RU"/>
        </w:rPr>
        <w:t>и порядке формирования перечня объектов, в отношении которых планируется заключений концессионных соглашений, и о признании утратившими силу некоторых муниципальных правовых актов</w:t>
      </w:r>
      <w:r w:rsidR="0096080E" w:rsidRPr="00B3364C">
        <w:rPr>
          <w:rFonts w:cs="Times New Roman"/>
          <w:szCs w:val="28"/>
        </w:rPr>
        <w:t>»</w:t>
      </w:r>
      <w:r w:rsidR="0096080E">
        <w:rPr>
          <w:rFonts w:cs="Times New Roman"/>
          <w:szCs w:val="28"/>
        </w:rPr>
        <w:t>. Следовательно, повторное внесение изменений в данной части не требуется.</w:t>
      </w:r>
    </w:p>
    <w:p w:rsidR="003C52F4" w:rsidRPr="003C52F4" w:rsidRDefault="002E61CB" w:rsidP="003C52F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52F4">
        <w:rPr>
          <w:rFonts w:eastAsia="Times New Roman" w:cs="Times New Roman"/>
          <w:szCs w:val="28"/>
          <w:lang w:eastAsia="ru-RU"/>
        </w:rPr>
        <w:t xml:space="preserve">2) </w:t>
      </w:r>
      <w:r w:rsidR="003C52F4" w:rsidRPr="003C52F4">
        <w:rPr>
          <w:rFonts w:eastAsia="Times New Roman" w:cs="Times New Roman"/>
          <w:szCs w:val="28"/>
          <w:lang w:eastAsia="ru-RU"/>
        </w:rPr>
        <w:t>В</w:t>
      </w:r>
      <w:r w:rsidR="00E267EB" w:rsidRPr="003C52F4">
        <w:rPr>
          <w:rFonts w:eastAsia="Times New Roman" w:cs="Times New Roman"/>
          <w:szCs w:val="28"/>
          <w:lang w:eastAsia="ru-RU"/>
        </w:rPr>
        <w:t xml:space="preserve"> соответствии с пунктом 20 раздела II порядка</w:t>
      </w:r>
      <w:r w:rsidR="003C52F4" w:rsidRPr="003C52F4">
        <w:rPr>
          <w:rFonts w:eastAsia="Times New Roman" w:cs="Times New Roman"/>
          <w:szCs w:val="28"/>
          <w:lang w:eastAsia="ru-RU"/>
        </w:rPr>
        <w:t xml:space="preserve">, проведения экспертизы </w:t>
      </w:r>
    </w:p>
    <w:p w:rsidR="003C52F4" w:rsidRPr="003C52F4" w:rsidRDefault="003C52F4" w:rsidP="003C52F4">
      <w:pPr>
        <w:jc w:val="both"/>
        <w:rPr>
          <w:rFonts w:eastAsia="Times New Roman" w:cs="Times New Roman"/>
          <w:szCs w:val="28"/>
          <w:lang w:eastAsia="ru-RU"/>
        </w:rPr>
      </w:pPr>
      <w:r w:rsidRPr="003C52F4">
        <w:rPr>
          <w:rFonts w:eastAsia="Times New Roman" w:cs="Times New Roman"/>
          <w:szCs w:val="28"/>
          <w:lang w:eastAsia="ru-RU"/>
        </w:rPr>
        <w:t>и оценки фактического воздействия действующих муниципальных нормативных правовых актов, утвержденного постановлением Главы города от 14.11.2017                       № 172,</w:t>
      </w:r>
      <w:r w:rsidR="00E267EB" w:rsidRPr="003C52F4">
        <w:rPr>
          <w:rFonts w:eastAsia="Times New Roman" w:cs="Times New Roman"/>
          <w:szCs w:val="28"/>
          <w:lang w:eastAsia="ru-RU"/>
        </w:rPr>
        <w:t xml:space="preserve"> проект правового акта, должен быть подготовлен ответственным </w:t>
      </w:r>
      <w:r w:rsidRPr="003C52F4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E267EB" w:rsidRPr="003C52F4">
        <w:rPr>
          <w:rFonts w:eastAsia="Times New Roman" w:cs="Times New Roman"/>
          <w:szCs w:val="28"/>
          <w:lang w:eastAsia="ru-RU"/>
        </w:rPr>
        <w:t>за проведение экспертизы в течение</w:t>
      </w:r>
      <w:r w:rsidRPr="003C52F4">
        <w:rPr>
          <w:rFonts w:eastAsia="Times New Roman" w:cs="Times New Roman"/>
          <w:szCs w:val="28"/>
          <w:lang w:eastAsia="ru-RU"/>
        </w:rPr>
        <w:t xml:space="preserve"> </w:t>
      </w:r>
      <w:r w:rsidR="00E267EB" w:rsidRPr="003C52F4">
        <w:rPr>
          <w:rFonts w:eastAsia="Times New Roman" w:cs="Times New Roman"/>
          <w:szCs w:val="28"/>
          <w:lang w:eastAsia="ru-RU"/>
        </w:rPr>
        <w:t>30 календарных дней со дня принятия соответствующего решения</w:t>
      </w:r>
      <w:r w:rsidRPr="003C52F4">
        <w:rPr>
          <w:rFonts w:eastAsia="Times New Roman" w:cs="Times New Roman"/>
          <w:szCs w:val="28"/>
          <w:lang w:eastAsia="ru-RU"/>
        </w:rPr>
        <w:t xml:space="preserve"> о внесении изменений</w:t>
      </w:r>
      <w:r w:rsidR="008D3BA4">
        <w:rPr>
          <w:rFonts w:eastAsia="Times New Roman" w:cs="Times New Roman"/>
          <w:szCs w:val="28"/>
          <w:lang w:eastAsia="ru-RU"/>
        </w:rPr>
        <w:t xml:space="preserve"> – не позднее 04.05.2022</w:t>
      </w:r>
      <w:r w:rsidR="00E267EB" w:rsidRPr="003C52F4">
        <w:rPr>
          <w:rFonts w:eastAsia="Times New Roman" w:cs="Times New Roman"/>
          <w:szCs w:val="28"/>
          <w:lang w:eastAsia="ru-RU"/>
        </w:rPr>
        <w:t xml:space="preserve">. </w:t>
      </w:r>
    </w:p>
    <w:p w:rsidR="00E267EB" w:rsidRPr="00E267EB" w:rsidRDefault="00E267EB" w:rsidP="00A62063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41AAC" w:rsidRPr="00DB6724" w:rsidRDefault="00641AAC" w:rsidP="00A620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62063" w:rsidRPr="00DB6724" w:rsidRDefault="008D3BA4" w:rsidP="00A6206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н</w:t>
      </w:r>
      <w:r w:rsidR="00A62063" w:rsidRPr="00DB6724">
        <w:rPr>
          <w:rFonts w:eastAsia="Times New Roman" w:cs="Times New Roman"/>
          <w:szCs w:val="28"/>
          <w:lang w:eastAsia="ru-RU"/>
        </w:rPr>
        <w:t>ачальник</w:t>
      </w:r>
      <w:r>
        <w:rPr>
          <w:rFonts w:eastAsia="Times New Roman" w:cs="Times New Roman"/>
          <w:szCs w:val="28"/>
          <w:lang w:eastAsia="ru-RU"/>
        </w:rPr>
        <w:t>а</w:t>
      </w:r>
      <w:r w:rsidR="00A62063" w:rsidRPr="00DB6724">
        <w:rPr>
          <w:rFonts w:eastAsia="Times New Roman" w:cs="Times New Roman"/>
          <w:szCs w:val="28"/>
          <w:lang w:eastAsia="ru-RU"/>
        </w:rPr>
        <w:t xml:space="preserve"> управления инвестиций</w:t>
      </w:r>
      <w:r w:rsidR="00C13BE5">
        <w:rPr>
          <w:rFonts w:eastAsia="Times New Roman" w:cs="Times New Roman"/>
          <w:szCs w:val="28"/>
          <w:lang w:eastAsia="ru-RU"/>
        </w:rPr>
        <w:t>,</w:t>
      </w:r>
    </w:p>
    <w:p w:rsidR="00A62063" w:rsidRPr="00E665B3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DB6724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="00C13BE5">
        <w:rPr>
          <w:rFonts w:eastAsia="Times New Roman" w:cs="Times New Roman"/>
          <w:szCs w:val="28"/>
          <w:lang w:eastAsia="ru-RU"/>
        </w:rPr>
        <w:t xml:space="preserve"> и туризма</w:t>
      </w:r>
      <w:r w:rsidRPr="00DB6724">
        <w:rPr>
          <w:rFonts w:eastAsia="Times New Roman" w:cs="Times New Roman"/>
          <w:szCs w:val="28"/>
          <w:lang w:eastAsia="ru-RU"/>
        </w:rPr>
        <w:t xml:space="preserve">    </w:t>
      </w:r>
      <w:r w:rsidR="0096080E">
        <w:rPr>
          <w:rFonts w:eastAsia="Times New Roman" w:cs="Times New Roman"/>
          <w:szCs w:val="28"/>
          <w:lang w:eastAsia="ru-RU"/>
        </w:rPr>
        <w:t xml:space="preserve">  </w:t>
      </w:r>
      <w:r w:rsidRPr="00DB6724">
        <w:rPr>
          <w:rFonts w:eastAsia="Times New Roman" w:cs="Times New Roman"/>
          <w:szCs w:val="28"/>
          <w:lang w:eastAsia="ru-RU"/>
        </w:rPr>
        <w:t xml:space="preserve">                                            </w:t>
      </w:r>
      <w:r w:rsidR="008D3BA4">
        <w:rPr>
          <w:rFonts w:eastAsia="Times New Roman" w:cs="Times New Roman"/>
          <w:szCs w:val="28"/>
          <w:lang w:eastAsia="ru-RU"/>
        </w:rPr>
        <w:t>Е.Л. Яцутко</w:t>
      </w:r>
    </w:p>
    <w:p w:rsidR="00A62063" w:rsidRPr="00E665B3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E665B3">
        <w:rPr>
          <w:rFonts w:eastAsia="Times New Roman" w:cs="Times New Roman"/>
          <w:szCs w:val="28"/>
          <w:lang w:eastAsia="ru-RU"/>
        </w:rPr>
        <w:t xml:space="preserve"> </w:t>
      </w:r>
    </w:p>
    <w:p w:rsidR="005F4520" w:rsidRPr="00CF7396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CF7396">
        <w:rPr>
          <w:rFonts w:eastAsia="Times New Roman" w:cs="Times New Roman"/>
          <w:szCs w:val="28"/>
          <w:lang w:eastAsia="ru-RU"/>
        </w:rPr>
        <w:t>«</w:t>
      </w:r>
      <w:r w:rsidR="003037C9">
        <w:rPr>
          <w:rFonts w:eastAsia="Times New Roman" w:cs="Times New Roman"/>
          <w:szCs w:val="28"/>
          <w:u w:val="single"/>
          <w:lang w:eastAsia="ru-RU"/>
        </w:rPr>
        <w:t>0</w:t>
      </w:r>
      <w:r w:rsidR="008D3BA4">
        <w:rPr>
          <w:rFonts w:eastAsia="Times New Roman" w:cs="Times New Roman"/>
          <w:szCs w:val="28"/>
          <w:u w:val="single"/>
          <w:lang w:eastAsia="ru-RU"/>
        </w:rPr>
        <w:t>4</w:t>
      </w:r>
      <w:r w:rsidRPr="00CF7396">
        <w:rPr>
          <w:rFonts w:eastAsia="Times New Roman" w:cs="Times New Roman"/>
          <w:szCs w:val="28"/>
          <w:lang w:eastAsia="ru-RU"/>
        </w:rPr>
        <w:t xml:space="preserve">» </w:t>
      </w:r>
      <w:r w:rsidR="00A563A0" w:rsidRPr="00CF7396">
        <w:rPr>
          <w:rFonts w:eastAsia="Times New Roman" w:cs="Times New Roman"/>
          <w:szCs w:val="28"/>
          <w:u w:val="single"/>
          <w:lang w:eastAsia="ru-RU"/>
        </w:rPr>
        <w:t>а</w:t>
      </w:r>
      <w:r w:rsidR="003037C9">
        <w:rPr>
          <w:rFonts w:eastAsia="Times New Roman" w:cs="Times New Roman"/>
          <w:szCs w:val="28"/>
          <w:u w:val="single"/>
          <w:lang w:eastAsia="ru-RU"/>
        </w:rPr>
        <w:t>преля</w:t>
      </w:r>
      <w:r w:rsidRPr="00CF7396">
        <w:rPr>
          <w:rFonts w:eastAsia="Times New Roman" w:cs="Times New Roman"/>
          <w:szCs w:val="28"/>
          <w:lang w:eastAsia="ru-RU"/>
        </w:rPr>
        <w:t xml:space="preserve"> 20</w:t>
      </w:r>
      <w:r w:rsidR="000F68D5" w:rsidRPr="00CF7396">
        <w:rPr>
          <w:rFonts w:eastAsia="Times New Roman" w:cs="Times New Roman"/>
          <w:szCs w:val="28"/>
          <w:lang w:eastAsia="ru-RU"/>
        </w:rPr>
        <w:t>2</w:t>
      </w:r>
      <w:r w:rsidR="0032279F" w:rsidRPr="00CF7396">
        <w:rPr>
          <w:rFonts w:eastAsia="Times New Roman" w:cs="Times New Roman"/>
          <w:szCs w:val="28"/>
          <w:lang w:eastAsia="ru-RU"/>
        </w:rPr>
        <w:t>2</w:t>
      </w:r>
      <w:r w:rsidRPr="00CF7396">
        <w:rPr>
          <w:rFonts w:eastAsia="Times New Roman" w:cs="Times New Roman"/>
          <w:szCs w:val="28"/>
          <w:lang w:eastAsia="ru-RU"/>
        </w:rPr>
        <w:t xml:space="preserve"> г. </w:t>
      </w:r>
    </w:p>
    <w:p w:rsidR="00641AAC" w:rsidRDefault="00641AAC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4C4160" w:rsidRDefault="004C416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4C4160" w:rsidRDefault="004C416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4C4160" w:rsidRDefault="004C416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4C4160" w:rsidRDefault="004C416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4C4160" w:rsidRDefault="004C416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4C4160" w:rsidRDefault="004C416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4C4160" w:rsidRDefault="004C416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4C4160" w:rsidRDefault="004C4160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C13BE5" w:rsidRDefault="003C52F4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bookmarkStart w:id="1" w:name="_GoBack"/>
      <w:bookmarkEnd w:id="1"/>
      <w:r>
        <w:rPr>
          <w:rFonts w:eastAsia="Times New Roman" w:cs="Times New Roman"/>
          <w:sz w:val="18"/>
          <w:szCs w:val="18"/>
          <w:lang w:eastAsia="ru-RU"/>
        </w:rPr>
        <w:t>Исполнитель:</w:t>
      </w:r>
    </w:p>
    <w:p w:rsidR="00842B51" w:rsidRDefault="00842B51" w:rsidP="00842B51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Ворошилова Юлия Павловна,</w:t>
      </w:r>
    </w:p>
    <w:p w:rsidR="003C52F4" w:rsidRDefault="003C52F4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специалист-эксперт отдела</w:t>
      </w:r>
    </w:p>
    <w:p w:rsidR="003C52F4" w:rsidRDefault="003C52F4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развития предпринимательства</w:t>
      </w:r>
    </w:p>
    <w:p w:rsidR="003C52F4" w:rsidRDefault="003C52F4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управления инвестиций, развития</w:t>
      </w:r>
    </w:p>
    <w:p w:rsidR="003C52F4" w:rsidRDefault="003C52F4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предпринимательства и туризма</w:t>
      </w:r>
    </w:p>
    <w:p w:rsidR="00167F6A" w:rsidRDefault="003C52F4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Администрации города</w:t>
      </w:r>
      <w:r w:rsidR="00C90CA8">
        <w:rPr>
          <w:rFonts w:eastAsia="Times New Roman" w:cs="Times New Roman"/>
          <w:sz w:val="18"/>
          <w:szCs w:val="18"/>
          <w:lang w:eastAsia="ru-RU"/>
        </w:rPr>
        <w:t>,</w:t>
      </w:r>
    </w:p>
    <w:p w:rsidR="00341042" w:rsidRPr="00E33DD0" w:rsidRDefault="003C52F4" w:rsidP="004837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тел: </w:t>
      </w:r>
      <w:r w:rsidR="00A62063">
        <w:rPr>
          <w:rFonts w:eastAsia="Times New Roman" w:cs="Times New Roman"/>
          <w:sz w:val="18"/>
          <w:szCs w:val="18"/>
          <w:lang w:eastAsia="ru-RU"/>
        </w:rPr>
        <w:t>8 (3462) 52-20-83</w:t>
      </w:r>
    </w:p>
    <w:sectPr w:rsidR="00341042" w:rsidRPr="00E33DD0" w:rsidSect="004C4160">
      <w:pgSz w:w="11906" w:h="16838"/>
      <w:pgMar w:top="1134" w:right="567" w:bottom="8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942" w:rsidRDefault="006B1942" w:rsidP="006C4EC8">
      <w:r>
        <w:separator/>
      </w:r>
    </w:p>
  </w:endnote>
  <w:endnote w:type="continuationSeparator" w:id="0">
    <w:p w:rsidR="006B1942" w:rsidRDefault="006B1942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942" w:rsidRDefault="006B1942" w:rsidP="006C4EC8">
      <w:r>
        <w:separator/>
      </w:r>
    </w:p>
  </w:footnote>
  <w:footnote w:type="continuationSeparator" w:id="0">
    <w:p w:rsidR="006B1942" w:rsidRDefault="006B1942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7ED0"/>
    <w:multiLevelType w:val="multilevel"/>
    <w:tmpl w:val="E0444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40FAC"/>
    <w:multiLevelType w:val="hybridMultilevel"/>
    <w:tmpl w:val="996C4B50"/>
    <w:lvl w:ilvl="0" w:tplc="5C302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44A2C"/>
    <w:multiLevelType w:val="hybridMultilevel"/>
    <w:tmpl w:val="DBF60138"/>
    <w:lvl w:ilvl="0" w:tplc="B0F8B7DA">
      <w:start w:val="3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5FB737B6"/>
    <w:multiLevelType w:val="hybridMultilevel"/>
    <w:tmpl w:val="A2041A70"/>
    <w:lvl w:ilvl="0" w:tplc="98E033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A29BF"/>
    <w:multiLevelType w:val="hybridMultilevel"/>
    <w:tmpl w:val="8B221266"/>
    <w:lvl w:ilvl="0" w:tplc="6302B53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14"/>
  </w:num>
  <w:num w:numId="5">
    <w:abstractNumId w:val="9"/>
  </w:num>
  <w:num w:numId="6">
    <w:abstractNumId w:val="19"/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8"/>
  </w:num>
  <w:num w:numId="11">
    <w:abstractNumId w:val="21"/>
  </w:num>
  <w:num w:numId="12">
    <w:abstractNumId w:val="20"/>
  </w:num>
  <w:num w:numId="13">
    <w:abstractNumId w:val="7"/>
  </w:num>
  <w:num w:numId="14">
    <w:abstractNumId w:val="6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1"/>
  </w:num>
  <w:num w:numId="20">
    <w:abstractNumId w:val="8"/>
  </w:num>
  <w:num w:numId="21">
    <w:abstractNumId w:val="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08FD"/>
    <w:rsid w:val="00001D79"/>
    <w:rsid w:val="0000438B"/>
    <w:rsid w:val="00004609"/>
    <w:rsid w:val="00005131"/>
    <w:rsid w:val="0000595B"/>
    <w:rsid w:val="000077B7"/>
    <w:rsid w:val="0001195A"/>
    <w:rsid w:val="00014E58"/>
    <w:rsid w:val="00015AD6"/>
    <w:rsid w:val="00016055"/>
    <w:rsid w:val="00016E6C"/>
    <w:rsid w:val="000207BF"/>
    <w:rsid w:val="00021134"/>
    <w:rsid w:val="00021898"/>
    <w:rsid w:val="00021BEE"/>
    <w:rsid w:val="00023925"/>
    <w:rsid w:val="0002452B"/>
    <w:rsid w:val="00024BCC"/>
    <w:rsid w:val="00025DE1"/>
    <w:rsid w:val="00026400"/>
    <w:rsid w:val="00027E61"/>
    <w:rsid w:val="00031C37"/>
    <w:rsid w:val="000343FD"/>
    <w:rsid w:val="00034917"/>
    <w:rsid w:val="00035CFD"/>
    <w:rsid w:val="00037424"/>
    <w:rsid w:val="00040636"/>
    <w:rsid w:val="00040C34"/>
    <w:rsid w:val="000454D0"/>
    <w:rsid w:val="00053C2C"/>
    <w:rsid w:val="00057369"/>
    <w:rsid w:val="00057914"/>
    <w:rsid w:val="00057C1B"/>
    <w:rsid w:val="00060119"/>
    <w:rsid w:val="000616CF"/>
    <w:rsid w:val="00061D6A"/>
    <w:rsid w:val="0006383E"/>
    <w:rsid w:val="000654EC"/>
    <w:rsid w:val="00065902"/>
    <w:rsid w:val="00066075"/>
    <w:rsid w:val="0007236A"/>
    <w:rsid w:val="0007501A"/>
    <w:rsid w:val="00081D7F"/>
    <w:rsid w:val="000879B1"/>
    <w:rsid w:val="00087BEE"/>
    <w:rsid w:val="00090667"/>
    <w:rsid w:val="000920F4"/>
    <w:rsid w:val="000943FC"/>
    <w:rsid w:val="0009489D"/>
    <w:rsid w:val="00097C43"/>
    <w:rsid w:val="000A0AA1"/>
    <w:rsid w:val="000A0F5C"/>
    <w:rsid w:val="000A2311"/>
    <w:rsid w:val="000A2DC6"/>
    <w:rsid w:val="000A4841"/>
    <w:rsid w:val="000A65F6"/>
    <w:rsid w:val="000B0540"/>
    <w:rsid w:val="000B0FC4"/>
    <w:rsid w:val="000B1B5D"/>
    <w:rsid w:val="000B1BDC"/>
    <w:rsid w:val="000B21C6"/>
    <w:rsid w:val="000B22C2"/>
    <w:rsid w:val="000B34B7"/>
    <w:rsid w:val="000B3E3F"/>
    <w:rsid w:val="000B4E64"/>
    <w:rsid w:val="000B7476"/>
    <w:rsid w:val="000C2BEF"/>
    <w:rsid w:val="000C3C8E"/>
    <w:rsid w:val="000C4662"/>
    <w:rsid w:val="000C4842"/>
    <w:rsid w:val="000C5B84"/>
    <w:rsid w:val="000C5E3B"/>
    <w:rsid w:val="000D0646"/>
    <w:rsid w:val="000D13DE"/>
    <w:rsid w:val="000D321A"/>
    <w:rsid w:val="000D42D2"/>
    <w:rsid w:val="000D6A4C"/>
    <w:rsid w:val="000D75ED"/>
    <w:rsid w:val="000D767F"/>
    <w:rsid w:val="000E0C9C"/>
    <w:rsid w:val="000E0E15"/>
    <w:rsid w:val="000E2D6B"/>
    <w:rsid w:val="000E3300"/>
    <w:rsid w:val="000E3CE8"/>
    <w:rsid w:val="000E45A2"/>
    <w:rsid w:val="000F0DCC"/>
    <w:rsid w:val="000F68D5"/>
    <w:rsid w:val="000F77DC"/>
    <w:rsid w:val="00100AEC"/>
    <w:rsid w:val="00100F86"/>
    <w:rsid w:val="001027F8"/>
    <w:rsid w:val="00104DA8"/>
    <w:rsid w:val="0010524C"/>
    <w:rsid w:val="001054AA"/>
    <w:rsid w:val="001054DB"/>
    <w:rsid w:val="00107F09"/>
    <w:rsid w:val="001100FC"/>
    <w:rsid w:val="00113500"/>
    <w:rsid w:val="0011453E"/>
    <w:rsid w:val="00116220"/>
    <w:rsid w:val="00117135"/>
    <w:rsid w:val="001234F7"/>
    <w:rsid w:val="0012424C"/>
    <w:rsid w:val="0012653B"/>
    <w:rsid w:val="001339FE"/>
    <w:rsid w:val="00133A3D"/>
    <w:rsid w:val="00134466"/>
    <w:rsid w:val="001354A5"/>
    <w:rsid w:val="001408A3"/>
    <w:rsid w:val="001457EE"/>
    <w:rsid w:val="00146164"/>
    <w:rsid w:val="00146FAA"/>
    <w:rsid w:val="0014768B"/>
    <w:rsid w:val="00147CA3"/>
    <w:rsid w:val="00150C30"/>
    <w:rsid w:val="001528A5"/>
    <w:rsid w:val="001541A8"/>
    <w:rsid w:val="00156CCB"/>
    <w:rsid w:val="00156FEB"/>
    <w:rsid w:val="0016028B"/>
    <w:rsid w:val="00160A53"/>
    <w:rsid w:val="00163D77"/>
    <w:rsid w:val="00164586"/>
    <w:rsid w:val="00164C70"/>
    <w:rsid w:val="00165138"/>
    <w:rsid w:val="00165604"/>
    <w:rsid w:val="00167F6A"/>
    <w:rsid w:val="0017151A"/>
    <w:rsid w:val="00176256"/>
    <w:rsid w:val="00180523"/>
    <w:rsid w:val="00180B4E"/>
    <w:rsid w:val="001876D1"/>
    <w:rsid w:val="00190CA3"/>
    <w:rsid w:val="0019195E"/>
    <w:rsid w:val="001922D5"/>
    <w:rsid w:val="00192A3B"/>
    <w:rsid w:val="001935B6"/>
    <w:rsid w:val="00194010"/>
    <w:rsid w:val="00194620"/>
    <w:rsid w:val="00196931"/>
    <w:rsid w:val="001A033D"/>
    <w:rsid w:val="001A3A65"/>
    <w:rsid w:val="001A3E74"/>
    <w:rsid w:val="001A3ED4"/>
    <w:rsid w:val="001A4FEB"/>
    <w:rsid w:val="001A54C9"/>
    <w:rsid w:val="001A6673"/>
    <w:rsid w:val="001A6B75"/>
    <w:rsid w:val="001B1926"/>
    <w:rsid w:val="001B3294"/>
    <w:rsid w:val="001B561B"/>
    <w:rsid w:val="001B59D9"/>
    <w:rsid w:val="001B60CF"/>
    <w:rsid w:val="001C04D3"/>
    <w:rsid w:val="001C37B9"/>
    <w:rsid w:val="001C5792"/>
    <w:rsid w:val="001C6373"/>
    <w:rsid w:val="001D0BE6"/>
    <w:rsid w:val="001D17B2"/>
    <w:rsid w:val="001D2E03"/>
    <w:rsid w:val="001D2E92"/>
    <w:rsid w:val="001D7E50"/>
    <w:rsid w:val="001E0B8B"/>
    <w:rsid w:val="001E1953"/>
    <w:rsid w:val="001E2F48"/>
    <w:rsid w:val="001E3C9F"/>
    <w:rsid w:val="001E76E0"/>
    <w:rsid w:val="001F192B"/>
    <w:rsid w:val="001F2299"/>
    <w:rsid w:val="001F3805"/>
    <w:rsid w:val="001F6427"/>
    <w:rsid w:val="001F7BBF"/>
    <w:rsid w:val="002039A5"/>
    <w:rsid w:val="00207562"/>
    <w:rsid w:val="0021073C"/>
    <w:rsid w:val="002121DB"/>
    <w:rsid w:val="00215F36"/>
    <w:rsid w:val="002212E9"/>
    <w:rsid w:val="00221D06"/>
    <w:rsid w:val="00222159"/>
    <w:rsid w:val="00222E1D"/>
    <w:rsid w:val="002233D7"/>
    <w:rsid w:val="002241C4"/>
    <w:rsid w:val="002248BA"/>
    <w:rsid w:val="002248CB"/>
    <w:rsid w:val="0022520D"/>
    <w:rsid w:val="00225236"/>
    <w:rsid w:val="0023319B"/>
    <w:rsid w:val="0023362F"/>
    <w:rsid w:val="00235DAB"/>
    <w:rsid w:val="00236842"/>
    <w:rsid w:val="00237D6D"/>
    <w:rsid w:val="00241861"/>
    <w:rsid w:val="00241E45"/>
    <w:rsid w:val="00243256"/>
    <w:rsid w:val="002473A9"/>
    <w:rsid w:val="002479FF"/>
    <w:rsid w:val="002505E2"/>
    <w:rsid w:val="002506D8"/>
    <w:rsid w:val="00251A9C"/>
    <w:rsid w:val="0025516F"/>
    <w:rsid w:val="0025545D"/>
    <w:rsid w:val="00255AC8"/>
    <w:rsid w:val="002568A4"/>
    <w:rsid w:val="0025783B"/>
    <w:rsid w:val="00257FFC"/>
    <w:rsid w:val="002616B4"/>
    <w:rsid w:val="00263817"/>
    <w:rsid w:val="002664E3"/>
    <w:rsid w:val="00267364"/>
    <w:rsid w:val="00267F6E"/>
    <w:rsid w:val="002708C1"/>
    <w:rsid w:val="002718C8"/>
    <w:rsid w:val="002731CD"/>
    <w:rsid w:val="00273B48"/>
    <w:rsid w:val="00273B8D"/>
    <w:rsid w:val="00274475"/>
    <w:rsid w:val="002749CD"/>
    <w:rsid w:val="00275CE6"/>
    <w:rsid w:val="0027691B"/>
    <w:rsid w:val="00277AAC"/>
    <w:rsid w:val="0028415B"/>
    <w:rsid w:val="0028476C"/>
    <w:rsid w:val="00285A74"/>
    <w:rsid w:val="00285E53"/>
    <w:rsid w:val="00285EC9"/>
    <w:rsid w:val="00286FA1"/>
    <w:rsid w:val="00290EDB"/>
    <w:rsid w:val="00291652"/>
    <w:rsid w:val="00293329"/>
    <w:rsid w:val="00293BE5"/>
    <w:rsid w:val="002949E7"/>
    <w:rsid w:val="0029622A"/>
    <w:rsid w:val="0029667D"/>
    <w:rsid w:val="00296EB1"/>
    <w:rsid w:val="002A036C"/>
    <w:rsid w:val="002A657F"/>
    <w:rsid w:val="002A66D8"/>
    <w:rsid w:val="002B04FB"/>
    <w:rsid w:val="002B1706"/>
    <w:rsid w:val="002B1F6B"/>
    <w:rsid w:val="002B2E4C"/>
    <w:rsid w:val="002B42C2"/>
    <w:rsid w:val="002B4B33"/>
    <w:rsid w:val="002C047D"/>
    <w:rsid w:val="002C1121"/>
    <w:rsid w:val="002C36E8"/>
    <w:rsid w:val="002C4DEB"/>
    <w:rsid w:val="002C575D"/>
    <w:rsid w:val="002C5E0E"/>
    <w:rsid w:val="002D2420"/>
    <w:rsid w:val="002D259B"/>
    <w:rsid w:val="002D5C41"/>
    <w:rsid w:val="002E020A"/>
    <w:rsid w:val="002E124F"/>
    <w:rsid w:val="002E1CE6"/>
    <w:rsid w:val="002E264A"/>
    <w:rsid w:val="002E2660"/>
    <w:rsid w:val="002E291E"/>
    <w:rsid w:val="002E3698"/>
    <w:rsid w:val="002E4FFA"/>
    <w:rsid w:val="002E54D6"/>
    <w:rsid w:val="002E61CB"/>
    <w:rsid w:val="002E7C0A"/>
    <w:rsid w:val="002F0275"/>
    <w:rsid w:val="002F22BC"/>
    <w:rsid w:val="002F2DEE"/>
    <w:rsid w:val="002F5E5A"/>
    <w:rsid w:val="002F6D92"/>
    <w:rsid w:val="003026E2"/>
    <w:rsid w:val="003037C9"/>
    <w:rsid w:val="00304327"/>
    <w:rsid w:val="00306BBA"/>
    <w:rsid w:val="00307E55"/>
    <w:rsid w:val="00310088"/>
    <w:rsid w:val="003114A4"/>
    <w:rsid w:val="00312AC9"/>
    <w:rsid w:val="003161D0"/>
    <w:rsid w:val="003174DE"/>
    <w:rsid w:val="00321128"/>
    <w:rsid w:val="003212BE"/>
    <w:rsid w:val="003216D9"/>
    <w:rsid w:val="0032279F"/>
    <w:rsid w:val="00323DB9"/>
    <w:rsid w:val="00327810"/>
    <w:rsid w:val="00327B15"/>
    <w:rsid w:val="003300E7"/>
    <w:rsid w:val="0033070F"/>
    <w:rsid w:val="00330B89"/>
    <w:rsid w:val="00335DD4"/>
    <w:rsid w:val="00336F3A"/>
    <w:rsid w:val="00341042"/>
    <w:rsid w:val="00342100"/>
    <w:rsid w:val="003445D3"/>
    <w:rsid w:val="00351347"/>
    <w:rsid w:val="00351C7B"/>
    <w:rsid w:val="00355065"/>
    <w:rsid w:val="00355497"/>
    <w:rsid w:val="00361611"/>
    <w:rsid w:val="00362929"/>
    <w:rsid w:val="00362969"/>
    <w:rsid w:val="00364DA4"/>
    <w:rsid w:val="00366799"/>
    <w:rsid w:val="00367BC9"/>
    <w:rsid w:val="00371313"/>
    <w:rsid w:val="00373676"/>
    <w:rsid w:val="00373D01"/>
    <w:rsid w:val="003776D7"/>
    <w:rsid w:val="003802FC"/>
    <w:rsid w:val="003811C2"/>
    <w:rsid w:val="003812E4"/>
    <w:rsid w:val="00387D87"/>
    <w:rsid w:val="00390142"/>
    <w:rsid w:val="00390BCE"/>
    <w:rsid w:val="003913EE"/>
    <w:rsid w:val="0039471B"/>
    <w:rsid w:val="003954B8"/>
    <w:rsid w:val="00395AA3"/>
    <w:rsid w:val="00397A6B"/>
    <w:rsid w:val="003A1F05"/>
    <w:rsid w:val="003A2D2D"/>
    <w:rsid w:val="003A3FFB"/>
    <w:rsid w:val="003A58CA"/>
    <w:rsid w:val="003A74CF"/>
    <w:rsid w:val="003B46E0"/>
    <w:rsid w:val="003B5539"/>
    <w:rsid w:val="003B5E8D"/>
    <w:rsid w:val="003C1283"/>
    <w:rsid w:val="003C3D1C"/>
    <w:rsid w:val="003C4692"/>
    <w:rsid w:val="003C49C5"/>
    <w:rsid w:val="003C52F4"/>
    <w:rsid w:val="003C5880"/>
    <w:rsid w:val="003C59FE"/>
    <w:rsid w:val="003C5DE9"/>
    <w:rsid w:val="003D07D7"/>
    <w:rsid w:val="003D33C5"/>
    <w:rsid w:val="003D4179"/>
    <w:rsid w:val="003D42B4"/>
    <w:rsid w:val="003D475C"/>
    <w:rsid w:val="003D5088"/>
    <w:rsid w:val="003D553A"/>
    <w:rsid w:val="003D6E72"/>
    <w:rsid w:val="003D7A23"/>
    <w:rsid w:val="003E0591"/>
    <w:rsid w:val="003E091F"/>
    <w:rsid w:val="003E2DF5"/>
    <w:rsid w:val="003E3288"/>
    <w:rsid w:val="003E3C4F"/>
    <w:rsid w:val="003E41C4"/>
    <w:rsid w:val="003E50ED"/>
    <w:rsid w:val="003E5B40"/>
    <w:rsid w:val="003E6C3C"/>
    <w:rsid w:val="003F1D2B"/>
    <w:rsid w:val="003F38D0"/>
    <w:rsid w:val="003F4FE0"/>
    <w:rsid w:val="003F6E85"/>
    <w:rsid w:val="00401895"/>
    <w:rsid w:val="00401C76"/>
    <w:rsid w:val="00402136"/>
    <w:rsid w:val="004021B9"/>
    <w:rsid w:val="0040285F"/>
    <w:rsid w:val="00403D00"/>
    <w:rsid w:val="0041076E"/>
    <w:rsid w:val="004123BA"/>
    <w:rsid w:val="00412D95"/>
    <w:rsid w:val="004130B4"/>
    <w:rsid w:val="004172D1"/>
    <w:rsid w:val="00420973"/>
    <w:rsid w:val="004222F1"/>
    <w:rsid w:val="00426F1D"/>
    <w:rsid w:val="00430F93"/>
    <w:rsid w:val="004316FA"/>
    <w:rsid w:val="0043449B"/>
    <w:rsid w:val="00440C03"/>
    <w:rsid w:val="0044149B"/>
    <w:rsid w:val="004429A7"/>
    <w:rsid w:val="004438CF"/>
    <w:rsid w:val="00444448"/>
    <w:rsid w:val="00452B9F"/>
    <w:rsid w:val="00454F40"/>
    <w:rsid w:val="004556A1"/>
    <w:rsid w:val="00460596"/>
    <w:rsid w:val="00461FFD"/>
    <w:rsid w:val="00463642"/>
    <w:rsid w:val="004656F3"/>
    <w:rsid w:val="00465CB7"/>
    <w:rsid w:val="00466C60"/>
    <w:rsid w:val="00471701"/>
    <w:rsid w:val="0047220F"/>
    <w:rsid w:val="0047286F"/>
    <w:rsid w:val="00473204"/>
    <w:rsid w:val="00475D13"/>
    <w:rsid w:val="00476667"/>
    <w:rsid w:val="004768C1"/>
    <w:rsid w:val="004769E9"/>
    <w:rsid w:val="00477084"/>
    <w:rsid w:val="00480B8B"/>
    <w:rsid w:val="00480F1C"/>
    <w:rsid w:val="004811B6"/>
    <w:rsid w:val="00481682"/>
    <w:rsid w:val="00483264"/>
    <w:rsid w:val="0048346F"/>
    <w:rsid w:val="004834E9"/>
    <w:rsid w:val="00483771"/>
    <w:rsid w:val="00484760"/>
    <w:rsid w:val="00486939"/>
    <w:rsid w:val="00487922"/>
    <w:rsid w:val="00487D67"/>
    <w:rsid w:val="004900B7"/>
    <w:rsid w:val="0049250C"/>
    <w:rsid w:val="0049264B"/>
    <w:rsid w:val="0049278A"/>
    <w:rsid w:val="004930F6"/>
    <w:rsid w:val="0049340E"/>
    <w:rsid w:val="004950AF"/>
    <w:rsid w:val="0049558C"/>
    <w:rsid w:val="004A4257"/>
    <w:rsid w:val="004A66C8"/>
    <w:rsid w:val="004A7035"/>
    <w:rsid w:val="004B0890"/>
    <w:rsid w:val="004B20F9"/>
    <w:rsid w:val="004B2526"/>
    <w:rsid w:val="004B33A6"/>
    <w:rsid w:val="004B3AD5"/>
    <w:rsid w:val="004B6A28"/>
    <w:rsid w:val="004B6FC8"/>
    <w:rsid w:val="004B7C3B"/>
    <w:rsid w:val="004C087A"/>
    <w:rsid w:val="004C4160"/>
    <w:rsid w:val="004C587B"/>
    <w:rsid w:val="004C6669"/>
    <w:rsid w:val="004C719F"/>
    <w:rsid w:val="004D0711"/>
    <w:rsid w:val="004D0979"/>
    <w:rsid w:val="004D1DBB"/>
    <w:rsid w:val="004D4284"/>
    <w:rsid w:val="004D4750"/>
    <w:rsid w:val="004D47FE"/>
    <w:rsid w:val="004D5347"/>
    <w:rsid w:val="004D5F74"/>
    <w:rsid w:val="004E0348"/>
    <w:rsid w:val="004E0474"/>
    <w:rsid w:val="004E25BA"/>
    <w:rsid w:val="004E2B94"/>
    <w:rsid w:val="004E34FF"/>
    <w:rsid w:val="004E5008"/>
    <w:rsid w:val="004E5258"/>
    <w:rsid w:val="004E6331"/>
    <w:rsid w:val="004E6A11"/>
    <w:rsid w:val="004E7C55"/>
    <w:rsid w:val="004F13BD"/>
    <w:rsid w:val="004F16AE"/>
    <w:rsid w:val="004F2DD8"/>
    <w:rsid w:val="004F378F"/>
    <w:rsid w:val="00502BE3"/>
    <w:rsid w:val="00503551"/>
    <w:rsid w:val="005035CA"/>
    <w:rsid w:val="00505C83"/>
    <w:rsid w:val="00506DBE"/>
    <w:rsid w:val="0051154A"/>
    <w:rsid w:val="00512E8C"/>
    <w:rsid w:val="00513F93"/>
    <w:rsid w:val="0051725B"/>
    <w:rsid w:val="005201DC"/>
    <w:rsid w:val="005203FB"/>
    <w:rsid w:val="00522C12"/>
    <w:rsid w:val="0052314F"/>
    <w:rsid w:val="005233EC"/>
    <w:rsid w:val="00523969"/>
    <w:rsid w:val="00524E3C"/>
    <w:rsid w:val="00527C0E"/>
    <w:rsid w:val="00536198"/>
    <w:rsid w:val="00547198"/>
    <w:rsid w:val="00547850"/>
    <w:rsid w:val="00547FA9"/>
    <w:rsid w:val="00551885"/>
    <w:rsid w:val="0055375E"/>
    <w:rsid w:val="00553AA3"/>
    <w:rsid w:val="00553DAF"/>
    <w:rsid w:val="00553EF6"/>
    <w:rsid w:val="0055515A"/>
    <w:rsid w:val="0055528B"/>
    <w:rsid w:val="00555BDE"/>
    <w:rsid w:val="00556041"/>
    <w:rsid w:val="0056280F"/>
    <w:rsid w:val="0056376F"/>
    <w:rsid w:val="00566671"/>
    <w:rsid w:val="00567E12"/>
    <w:rsid w:val="00573868"/>
    <w:rsid w:val="00575046"/>
    <w:rsid w:val="00575A3E"/>
    <w:rsid w:val="00581609"/>
    <w:rsid w:val="00582710"/>
    <w:rsid w:val="00583239"/>
    <w:rsid w:val="00583ADA"/>
    <w:rsid w:val="005861E7"/>
    <w:rsid w:val="0058676A"/>
    <w:rsid w:val="005869D9"/>
    <w:rsid w:val="00586AE0"/>
    <w:rsid w:val="00592BBB"/>
    <w:rsid w:val="0059730C"/>
    <w:rsid w:val="0059731D"/>
    <w:rsid w:val="00597C2E"/>
    <w:rsid w:val="005A1227"/>
    <w:rsid w:val="005A1ACB"/>
    <w:rsid w:val="005A1F1D"/>
    <w:rsid w:val="005A7D85"/>
    <w:rsid w:val="005B1BE7"/>
    <w:rsid w:val="005B4587"/>
    <w:rsid w:val="005B48B8"/>
    <w:rsid w:val="005B53CE"/>
    <w:rsid w:val="005B7B31"/>
    <w:rsid w:val="005C0BFE"/>
    <w:rsid w:val="005C0DC8"/>
    <w:rsid w:val="005C22A2"/>
    <w:rsid w:val="005C2C5F"/>
    <w:rsid w:val="005D2433"/>
    <w:rsid w:val="005D416E"/>
    <w:rsid w:val="005E09B5"/>
    <w:rsid w:val="005E41B3"/>
    <w:rsid w:val="005E5943"/>
    <w:rsid w:val="005E6200"/>
    <w:rsid w:val="005F0617"/>
    <w:rsid w:val="005F4520"/>
    <w:rsid w:val="005F4C67"/>
    <w:rsid w:val="005F504E"/>
    <w:rsid w:val="005F53AB"/>
    <w:rsid w:val="005F5E27"/>
    <w:rsid w:val="005F624C"/>
    <w:rsid w:val="005F6837"/>
    <w:rsid w:val="005F7DEC"/>
    <w:rsid w:val="00600668"/>
    <w:rsid w:val="00603F6B"/>
    <w:rsid w:val="006050F6"/>
    <w:rsid w:val="006070D0"/>
    <w:rsid w:val="006104D6"/>
    <w:rsid w:val="00611433"/>
    <w:rsid w:val="00612E51"/>
    <w:rsid w:val="00617C2E"/>
    <w:rsid w:val="00620296"/>
    <w:rsid w:val="00624F35"/>
    <w:rsid w:val="00626962"/>
    <w:rsid w:val="00627B65"/>
    <w:rsid w:val="00632445"/>
    <w:rsid w:val="006332FB"/>
    <w:rsid w:val="0063434C"/>
    <w:rsid w:val="006350C6"/>
    <w:rsid w:val="0063653B"/>
    <w:rsid w:val="006403A0"/>
    <w:rsid w:val="00641AAC"/>
    <w:rsid w:val="00642D66"/>
    <w:rsid w:val="00643EF7"/>
    <w:rsid w:val="006460DF"/>
    <w:rsid w:val="006470A2"/>
    <w:rsid w:val="00647331"/>
    <w:rsid w:val="0065058E"/>
    <w:rsid w:val="006511E0"/>
    <w:rsid w:val="00651E47"/>
    <w:rsid w:val="006548EA"/>
    <w:rsid w:val="00655507"/>
    <w:rsid w:val="0065620A"/>
    <w:rsid w:val="00662304"/>
    <w:rsid w:val="006631BB"/>
    <w:rsid w:val="006644E9"/>
    <w:rsid w:val="006669D4"/>
    <w:rsid w:val="006718CF"/>
    <w:rsid w:val="00672112"/>
    <w:rsid w:val="006725EC"/>
    <w:rsid w:val="00672CB2"/>
    <w:rsid w:val="00673DC0"/>
    <w:rsid w:val="00674D09"/>
    <w:rsid w:val="00674EAE"/>
    <w:rsid w:val="00676496"/>
    <w:rsid w:val="00677536"/>
    <w:rsid w:val="006802F3"/>
    <w:rsid w:val="00680581"/>
    <w:rsid w:val="00680F39"/>
    <w:rsid w:val="00682807"/>
    <w:rsid w:val="00683D4A"/>
    <w:rsid w:val="00685C24"/>
    <w:rsid w:val="00685DC7"/>
    <w:rsid w:val="00686138"/>
    <w:rsid w:val="00686371"/>
    <w:rsid w:val="006867F1"/>
    <w:rsid w:val="006870A8"/>
    <w:rsid w:val="00694111"/>
    <w:rsid w:val="00696487"/>
    <w:rsid w:val="00696EC8"/>
    <w:rsid w:val="00697155"/>
    <w:rsid w:val="006A066D"/>
    <w:rsid w:val="006A2869"/>
    <w:rsid w:val="006A3D7F"/>
    <w:rsid w:val="006A45F3"/>
    <w:rsid w:val="006B1942"/>
    <w:rsid w:val="006B1A83"/>
    <w:rsid w:val="006B719D"/>
    <w:rsid w:val="006B7D5A"/>
    <w:rsid w:val="006C2C38"/>
    <w:rsid w:val="006C4278"/>
    <w:rsid w:val="006C429E"/>
    <w:rsid w:val="006C4EC8"/>
    <w:rsid w:val="006C5C74"/>
    <w:rsid w:val="006C5ECA"/>
    <w:rsid w:val="006C7BA4"/>
    <w:rsid w:val="006D0691"/>
    <w:rsid w:val="006D163E"/>
    <w:rsid w:val="006D2FFB"/>
    <w:rsid w:val="006D39D5"/>
    <w:rsid w:val="006D4A75"/>
    <w:rsid w:val="006D4FC2"/>
    <w:rsid w:val="006D53F5"/>
    <w:rsid w:val="006D5F3C"/>
    <w:rsid w:val="006D64D9"/>
    <w:rsid w:val="006D65B0"/>
    <w:rsid w:val="006D7CFE"/>
    <w:rsid w:val="006E1283"/>
    <w:rsid w:val="006E19C7"/>
    <w:rsid w:val="006E1D20"/>
    <w:rsid w:val="006E2E4B"/>
    <w:rsid w:val="006E3A1A"/>
    <w:rsid w:val="006E54B4"/>
    <w:rsid w:val="006E6768"/>
    <w:rsid w:val="006F2446"/>
    <w:rsid w:val="006F2C16"/>
    <w:rsid w:val="006F788F"/>
    <w:rsid w:val="00702D83"/>
    <w:rsid w:val="00705337"/>
    <w:rsid w:val="007058D0"/>
    <w:rsid w:val="007066EE"/>
    <w:rsid w:val="00706B3D"/>
    <w:rsid w:val="0071036C"/>
    <w:rsid w:val="00710F65"/>
    <w:rsid w:val="007144F2"/>
    <w:rsid w:val="00715015"/>
    <w:rsid w:val="007153C9"/>
    <w:rsid w:val="00715913"/>
    <w:rsid w:val="007206C2"/>
    <w:rsid w:val="00723CE0"/>
    <w:rsid w:val="00724453"/>
    <w:rsid w:val="007306CE"/>
    <w:rsid w:val="00732BBE"/>
    <w:rsid w:val="00733007"/>
    <w:rsid w:val="00733200"/>
    <w:rsid w:val="007353C0"/>
    <w:rsid w:val="007371E5"/>
    <w:rsid w:val="00737712"/>
    <w:rsid w:val="0074204E"/>
    <w:rsid w:val="00747332"/>
    <w:rsid w:val="00754AA8"/>
    <w:rsid w:val="00756DB3"/>
    <w:rsid w:val="007644B7"/>
    <w:rsid w:val="00766615"/>
    <w:rsid w:val="007674EB"/>
    <w:rsid w:val="007704B5"/>
    <w:rsid w:val="00771031"/>
    <w:rsid w:val="0077258F"/>
    <w:rsid w:val="0077297C"/>
    <w:rsid w:val="00774A4E"/>
    <w:rsid w:val="00777998"/>
    <w:rsid w:val="00781957"/>
    <w:rsid w:val="0078245C"/>
    <w:rsid w:val="00785B1C"/>
    <w:rsid w:val="007909CB"/>
    <w:rsid w:val="00790EDF"/>
    <w:rsid w:val="007911FB"/>
    <w:rsid w:val="00791E06"/>
    <w:rsid w:val="0079319B"/>
    <w:rsid w:val="00793FD4"/>
    <w:rsid w:val="00795E42"/>
    <w:rsid w:val="00796416"/>
    <w:rsid w:val="007A0C33"/>
    <w:rsid w:val="007A151C"/>
    <w:rsid w:val="007A2713"/>
    <w:rsid w:val="007A3B2D"/>
    <w:rsid w:val="007A7F54"/>
    <w:rsid w:val="007B2AAB"/>
    <w:rsid w:val="007B3B63"/>
    <w:rsid w:val="007B4066"/>
    <w:rsid w:val="007B5CAB"/>
    <w:rsid w:val="007B6D10"/>
    <w:rsid w:val="007C1E2A"/>
    <w:rsid w:val="007C2BE6"/>
    <w:rsid w:val="007C38D8"/>
    <w:rsid w:val="007D0CD8"/>
    <w:rsid w:val="007D1BD2"/>
    <w:rsid w:val="007D1E0B"/>
    <w:rsid w:val="007D7361"/>
    <w:rsid w:val="007E0259"/>
    <w:rsid w:val="007E0428"/>
    <w:rsid w:val="007E2C1A"/>
    <w:rsid w:val="007E5591"/>
    <w:rsid w:val="007E5FB2"/>
    <w:rsid w:val="007E7452"/>
    <w:rsid w:val="007E783D"/>
    <w:rsid w:val="007E7B89"/>
    <w:rsid w:val="007F2035"/>
    <w:rsid w:val="007F504A"/>
    <w:rsid w:val="007F5065"/>
    <w:rsid w:val="007F529B"/>
    <w:rsid w:val="007F5732"/>
    <w:rsid w:val="007F6016"/>
    <w:rsid w:val="007F64E9"/>
    <w:rsid w:val="00801BDA"/>
    <w:rsid w:val="008108D7"/>
    <w:rsid w:val="00810C9B"/>
    <w:rsid w:val="00810DED"/>
    <w:rsid w:val="008112AD"/>
    <w:rsid w:val="00811B27"/>
    <w:rsid w:val="008121F1"/>
    <w:rsid w:val="00814D66"/>
    <w:rsid w:val="008152FB"/>
    <w:rsid w:val="008174EB"/>
    <w:rsid w:val="00820447"/>
    <w:rsid w:val="008213DF"/>
    <w:rsid w:val="0082202C"/>
    <w:rsid w:val="00822EC2"/>
    <w:rsid w:val="00824C66"/>
    <w:rsid w:val="0082592A"/>
    <w:rsid w:val="0082773B"/>
    <w:rsid w:val="0083026E"/>
    <w:rsid w:val="00831CDE"/>
    <w:rsid w:val="00834B19"/>
    <w:rsid w:val="00836510"/>
    <w:rsid w:val="00836AD7"/>
    <w:rsid w:val="00842A97"/>
    <w:rsid w:val="00842B51"/>
    <w:rsid w:val="00844756"/>
    <w:rsid w:val="008459F9"/>
    <w:rsid w:val="008461D5"/>
    <w:rsid w:val="008527CF"/>
    <w:rsid w:val="00853684"/>
    <w:rsid w:val="0085466F"/>
    <w:rsid w:val="00854F16"/>
    <w:rsid w:val="00856F87"/>
    <w:rsid w:val="00857735"/>
    <w:rsid w:val="00861DA4"/>
    <w:rsid w:val="00862A55"/>
    <w:rsid w:val="00863E9A"/>
    <w:rsid w:val="00863F22"/>
    <w:rsid w:val="0086616E"/>
    <w:rsid w:val="00866603"/>
    <w:rsid w:val="008715BB"/>
    <w:rsid w:val="008716FE"/>
    <w:rsid w:val="00873C1E"/>
    <w:rsid w:val="00874264"/>
    <w:rsid w:val="008742A9"/>
    <w:rsid w:val="0087486F"/>
    <w:rsid w:val="00876309"/>
    <w:rsid w:val="00877764"/>
    <w:rsid w:val="0088476C"/>
    <w:rsid w:val="008854FD"/>
    <w:rsid w:val="0088566C"/>
    <w:rsid w:val="00890A62"/>
    <w:rsid w:val="00891FE3"/>
    <w:rsid w:val="00897A02"/>
    <w:rsid w:val="008A0750"/>
    <w:rsid w:val="008A1FAA"/>
    <w:rsid w:val="008A2EF4"/>
    <w:rsid w:val="008A3BB3"/>
    <w:rsid w:val="008A5772"/>
    <w:rsid w:val="008B052F"/>
    <w:rsid w:val="008B0FC7"/>
    <w:rsid w:val="008B1523"/>
    <w:rsid w:val="008B3678"/>
    <w:rsid w:val="008B40D8"/>
    <w:rsid w:val="008B5D3E"/>
    <w:rsid w:val="008B6799"/>
    <w:rsid w:val="008B77DE"/>
    <w:rsid w:val="008B7DC5"/>
    <w:rsid w:val="008C1507"/>
    <w:rsid w:val="008C3D59"/>
    <w:rsid w:val="008C5248"/>
    <w:rsid w:val="008C61FE"/>
    <w:rsid w:val="008C643C"/>
    <w:rsid w:val="008C65E9"/>
    <w:rsid w:val="008D3BA4"/>
    <w:rsid w:val="008D610B"/>
    <w:rsid w:val="008D6DB3"/>
    <w:rsid w:val="008E151D"/>
    <w:rsid w:val="008E2347"/>
    <w:rsid w:val="008E3D9E"/>
    <w:rsid w:val="008E7E3F"/>
    <w:rsid w:val="008F19BC"/>
    <w:rsid w:val="008F36EA"/>
    <w:rsid w:val="008F37F8"/>
    <w:rsid w:val="008F73A6"/>
    <w:rsid w:val="009000E9"/>
    <w:rsid w:val="009016CE"/>
    <w:rsid w:val="0090179D"/>
    <w:rsid w:val="00901D33"/>
    <w:rsid w:val="00902CCD"/>
    <w:rsid w:val="00906899"/>
    <w:rsid w:val="00907819"/>
    <w:rsid w:val="00907A59"/>
    <w:rsid w:val="00910892"/>
    <w:rsid w:val="00915171"/>
    <w:rsid w:val="00916663"/>
    <w:rsid w:val="009168BE"/>
    <w:rsid w:val="00920F24"/>
    <w:rsid w:val="00921489"/>
    <w:rsid w:val="00922352"/>
    <w:rsid w:val="00923315"/>
    <w:rsid w:val="00925BF4"/>
    <w:rsid w:val="009268C2"/>
    <w:rsid w:val="00926C55"/>
    <w:rsid w:val="009277C0"/>
    <w:rsid w:val="0093467D"/>
    <w:rsid w:val="00934F8C"/>
    <w:rsid w:val="00937810"/>
    <w:rsid w:val="00940289"/>
    <w:rsid w:val="0094649B"/>
    <w:rsid w:val="00947175"/>
    <w:rsid w:val="00952C03"/>
    <w:rsid w:val="00954E9C"/>
    <w:rsid w:val="00954ECD"/>
    <w:rsid w:val="0096080E"/>
    <w:rsid w:val="00961E6E"/>
    <w:rsid w:val="00963E55"/>
    <w:rsid w:val="009649BD"/>
    <w:rsid w:val="00970330"/>
    <w:rsid w:val="009724DA"/>
    <w:rsid w:val="009737F3"/>
    <w:rsid w:val="00975101"/>
    <w:rsid w:val="009755F7"/>
    <w:rsid w:val="0098403A"/>
    <w:rsid w:val="00984251"/>
    <w:rsid w:val="00985F32"/>
    <w:rsid w:val="00986288"/>
    <w:rsid w:val="00986F27"/>
    <w:rsid w:val="00987CF1"/>
    <w:rsid w:val="00987E18"/>
    <w:rsid w:val="00990B38"/>
    <w:rsid w:val="0099169E"/>
    <w:rsid w:val="00992498"/>
    <w:rsid w:val="00994122"/>
    <w:rsid w:val="0099673A"/>
    <w:rsid w:val="00997DB0"/>
    <w:rsid w:val="009A1341"/>
    <w:rsid w:val="009A2C81"/>
    <w:rsid w:val="009A4595"/>
    <w:rsid w:val="009A48F2"/>
    <w:rsid w:val="009A5D97"/>
    <w:rsid w:val="009A6BF7"/>
    <w:rsid w:val="009A6CB4"/>
    <w:rsid w:val="009A743C"/>
    <w:rsid w:val="009B11B5"/>
    <w:rsid w:val="009B22A2"/>
    <w:rsid w:val="009B7AB3"/>
    <w:rsid w:val="009C18F6"/>
    <w:rsid w:val="009C3C0A"/>
    <w:rsid w:val="009C477D"/>
    <w:rsid w:val="009C5B27"/>
    <w:rsid w:val="009C6769"/>
    <w:rsid w:val="009C7BA7"/>
    <w:rsid w:val="009D1931"/>
    <w:rsid w:val="009D2F7C"/>
    <w:rsid w:val="009E29ED"/>
    <w:rsid w:val="009E348A"/>
    <w:rsid w:val="009E45D0"/>
    <w:rsid w:val="009E646D"/>
    <w:rsid w:val="009E6D3F"/>
    <w:rsid w:val="009E7A64"/>
    <w:rsid w:val="009F0E31"/>
    <w:rsid w:val="009F16AA"/>
    <w:rsid w:val="009F27A9"/>
    <w:rsid w:val="00A019B8"/>
    <w:rsid w:val="00A0217F"/>
    <w:rsid w:val="00A0612F"/>
    <w:rsid w:val="00A24E59"/>
    <w:rsid w:val="00A26B66"/>
    <w:rsid w:val="00A3115B"/>
    <w:rsid w:val="00A31801"/>
    <w:rsid w:val="00A32CA0"/>
    <w:rsid w:val="00A33C78"/>
    <w:rsid w:val="00A3456F"/>
    <w:rsid w:val="00A3547C"/>
    <w:rsid w:val="00A364D3"/>
    <w:rsid w:val="00A367EA"/>
    <w:rsid w:val="00A433E3"/>
    <w:rsid w:val="00A4464F"/>
    <w:rsid w:val="00A456E5"/>
    <w:rsid w:val="00A477B9"/>
    <w:rsid w:val="00A51DD1"/>
    <w:rsid w:val="00A545BB"/>
    <w:rsid w:val="00A55230"/>
    <w:rsid w:val="00A553D9"/>
    <w:rsid w:val="00A55C6F"/>
    <w:rsid w:val="00A563A0"/>
    <w:rsid w:val="00A57242"/>
    <w:rsid w:val="00A62063"/>
    <w:rsid w:val="00A6340E"/>
    <w:rsid w:val="00A64CCC"/>
    <w:rsid w:val="00A65870"/>
    <w:rsid w:val="00A6746A"/>
    <w:rsid w:val="00A7030A"/>
    <w:rsid w:val="00A73313"/>
    <w:rsid w:val="00A734C3"/>
    <w:rsid w:val="00A800A7"/>
    <w:rsid w:val="00A80EE1"/>
    <w:rsid w:val="00A8386F"/>
    <w:rsid w:val="00A85664"/>
    <w:rsid w:val="00A8585A"/>
    <w:rsid w:val="00A90570"/>
    <w:rsid w:val="00A90D61"/>
    <w:rsid w:val="00A91D7B"/>
    <w:rsid w:val="00A922A8"/>
    <w:rsid w:val="00A94431"/>
    <w:rsid w:val="00A965FA"/>
    <w:rsid w:val="00A971C3"/>
    <w:rsid w:val="00A975C2"/>
    <w:rsid w:val="00AA5C16"/>
    <w:rsid w:val="00AB07BA"/>
    <w:rsid w:val="00AB119F"/>
    <w:rsid w:val="00AB13B4"/>
    <w:rsid w:val="00AB1B25"/>
    <w:rsid w:val="00AB2E7F"/>
    <w:rsid w:val="00AB38B8"/>
    <w:rsid w:val="00AC1821"/>
    <w:rsid w:val="00AC58AD"/>
    <w:rsid w:val="00AC6FCB"/>
    <w:rsid w:val="00AC78C5"/>
    <w:rsid w:val="00AC7F09"/>
    <w:rsid w:val="00AD43F6"/>
    <w:rsid w:val="00AD4725"/>
    <w:rsid w:val="00AE0357"/>
    <w:rsid w:val="00AE0AC2"/>
    <w:rsid w:val="00AE1CAB"/>
    <w:rsid w:val="00AE2109"/>
    <w:rsid w:val="00AE3E43"/>
    <w:rsid w:val="00AE4BFC"/>
    <w:rsid w:val="00AE5366"/>
    <w:rsid w:val="00AE56E9"/>
    <w:rsid w:val="00AF2DE6"/>
    <w:rsid w:val="00AF3D9E"/>
    <w:rsid w:val="00AF3EB5"/>
    <w:rsid w:val="00AF797B"/>
    <w:rsid w:val="00AF7C82"/>
    <w:rsid w:val="00B0103E"/>
    <w:rsid w:val="00B0262A"/>
    <w:rsid w:val="00B07FC0"/>
    <w:rsid w:val="00B11BC4"/>
    <w:rsid w:val="00B15FAC"/>
    <w:rsid w:val="00B16D77"/>
    <w:rsid w:val="00B17AF9"/>
    <w:rsid w:val="00B202C2"/>
    <w:rsid w:val="00B20382"/>
    <w:rsid w:val="00B21087"/>
    <w:rsid w:val="00B23AB0"/>
    <w:rsid w:val="00B249AB"/>
    <w:rsid w:val="00B27679"/>
    <w:rsid w:val="00B2798C"/>
    <w:rsid w:val="00B31FF1"/>
    <w:rsid w:val="00B3364C"/>
    <w:rsid w:val="00B33B2E"/>
    <w:rsid w:val="00B34C8E"/>
    <w:rsid w:val="00B3619F"/>
    <w:rsid w:val="00B37A90"/>
    <w:rsid w:val="00B37CE0"/>
    <w:rsid w:val="00B41C1F"/>
    <w:rsid w:val="00B43C8B"/>
    <w:rsid w:val="00B45F1E"/>
    <w:rsid w:val="00B468EE"/>
    <w:rsid w:val="00B46C9A"/>
    <w:rsid w:val="00B472C6"/>
    <w:rsid w:val="00B5277B"/>
    <w:rsid w:val="00B52DE4"/>
    <w:rsid w:val="00B52F9F"/>
    <w:rsid w:val="00B541AF"/>
    <w:rsid w:val="00B54672"/>
    <w:rsid w:val="00B547A5"/>
    <w:rsid w:val="00B55D07"/>
    <w:rsid w:val="00B57905"/>
    <w:rsid w:val="00B60B29"/>
    <w:rsid w:val="00B6208B"/>
    <w:rsid w:val="00B62097"/>
    <w:rsid w:val="00B620FE"/>
    <w:rsid w:val="00B62753"/>
    <w:rsid w:val="00B64709"/>
    <w:rsid w:val="00B655A7"/>
    <w:rsid w:val="00B65789"/>
    <w:rsid w:val="00B65AB8"/>
    <w:rsid w:val="00B66671"/>
    <w:rsid w:val="00B71B86"/>
    <w:rsid w:val="00B7291C"/>
    <w:rsid w:val="00B73C7C"/>
    <w:rsid w:val="00B749FB"/>
    <w:rsid w:val="00B82957"/>
    <w:rsid w:val="00B84D8F"/>
    <w:rsid w:val="00B900A7"/>
    <w:rsid w:val="00B91BAC"/>
    <w:rsid w:val="00B93BE6"/>
    <w:rsid w:val="00B971D2"/>
    <w:rsid w:val="00B97674"/>
    <w:rsid w:val="00BA1F1C"/>
    <w:rsid w:val="00BA30E5"/>
    <w:rsid w:val="00BA3EBB"/>
    <w:rsid w:val="00BA598C"/>
    <w:rsid w:val="00BA68F5"/>
    <w:rsid w:val="00BB0563"/>
    <w:rsid w:val="00BB3BBD"/>
    <w:rsid w:val="00BB62EA"/>
    <w:rsid w:val="00BB7A75"/>
    <w:rsid w:val="00BC07F4"/>
    <w:rsid w:val="00BC1FEF"/>
    <w:rsid w:val="00BC22E6"/>
    <w:rsid w:val="00BC3EC1"/>
    <w:rsid w:val="00BC5692"/>
    <w:rsid w:val="00BC6535"/>
    <w:rsid w:val="00BD2744"/>
    <w:rsid w:val="00BD279D"/>
    <w:rsid w:val="00BD6E92"/>
    <w:rsid w:val="00BE1C6E"/>
    <w:rsid w:val="00BF03D9"/>
    <w:rsid w:val="00BF0A6B"/>
    <w:rsid w:val="00BF2A17"/>
    <w:rsid w:val="00BF52F4"/>
    <w:rsid w:val="00BF535D"/>
    <w:rsid w:val="00BF6B58"/>
    <w:rsid w:val="00BF6F49"/>
    <w:rsid w:val="00BF7186"/>
    <w:rsid w:val="00BF7A45"/>
    <w:rsid w:val="00BF7AD6"/>
    <w:rsid w:val="00C02DA4"/>
    <w:rsid w:val="00C0319D"/>
    <w:rsid w:val="00C040F2"/>
    <w:rsid w:val="00C04A12"/>
    <w:rsid w:val="00C06034"/>
    <w:rsid w:val="00C062CA"/>
    <w:rsid w:val="00C06A42"/>
    <w:rsid w:val="00C06F96"/>
    <w:rsid w:val="00C10ADB"/>
    <w:rsid w:val="00C1304B"/>
    <w:rsid w:val="00C13BE5"/>
    <w:rsid w:val="00C1407A"/>
    <w:rsid w:val="00C14E95"/>
    <w:rsid w:val="00C15945"/>
    <w:rsid w:val="00C15A2B"/>
    <w:rsid w:val="00C15BB4"/>
    <w:rsid w:val="00C15C5A"/>
    <w:rsid w:val="00C170BB"/>
    <w:rsid w:val="00C24879"/>
    <w:rsid w:val="00C24F27"/>
    <w:rsid w:val="00C2565B"/>
    <w:rsid w:val="00C30960"/>
    <w:rsid w:val="00C30DF7"/>
    <w:rsid w:val="00C311FF"/>
    <w:rsid w:val="00C31859"/>
    <w:rsid w:val="00C3190D"/>
    <w:rsid w:val="00C31BC1"/>
    <w:rsid w:val="00C32311"/>
    <w:rsid w:val="00C332F4"/>
    <w:rsid w:val="00C3546A"/>
    <w:rsid w:val="00C37304"/>
    <w:rsid w:val="00C42782"/>
    <w:rsid w:val="00C441C8"/>
    <w:rsid w:val="00C453D0"/>
    <w:rsid w:val="00C457AB"/>
    <w:rsid w:val="00C45818"/>
    <w:rsid w:val="00C511D1"/>
    <w:rsid w:val="00C520D5"/>
    <w:rsid w:val="00C53945"/>
    <w:rsid w:val="00C53F02"/>
    <w:rsid w:val="00C60481"/>
    <w:rsid w:val="00C60944"/>
    <w:rsid w:val="00C6186C"/>
    <w:rsid w:val="00C63731"/>
    <w:rsid w:val="00C64E40"/>
    <w:rsid w:val="00C67A00"/>
    <w:rsid w:val="00C701B1"/>
    <w:rsid w:val="00C71CE5"/>
    <w:rsid w:val="00C76A99"/>
    <w:rsid w:val="00C76E76"/>
    <w:rsid w:val="00C77C27"/>
    <w:rsid w:val="00C80569"/>
    <w:rsid w:val="00C8137B"/>
    <w:rsid w:val="00C86B62"/>
    <w:rsid w:val="00C86F86"/>
    <w:rsid w:val="00C87D21"/>
    <w:rsid w:val="00C90CA8"/>
    <w:rsid w:val="00C916B9"/>
    <w:rsid w:val="00C92BD5"/>
    <w:rsid w:val="00C947FE"/>
    <w:rsid w:val="00C949EC"/>
    <w:rsid w:val="00CA240C"/>
    <w:rsid w:val="00CA3B4F"/>
    <w:rsid w:val="00CA4592"/>
    <w:rsid w:val="00CA6D45"/>
    <w:rsid w:val="00CA6F34"/>
    <w:rsid w:val="00CA7F30"/>
    <w:rsid w:val="00CB2BE8"/>
    <w:rsid w:val="00CB38DD"/>
    <w:rsid w:val="00CB3922"/>
    <w:rsid w:val="00CB53EC"/>
    <w:rsid w:val="00CB6B6F"/>
    <w:rsid w:val="00CB778F"/>
    <w:rsid w:val="00CB7820"/>
    <w:rsid w:val="00CC1FD0"/>
    <w:rsid w:val="00CC26EF"/>
    <w:rsid w:val="00CD53BE"/>
    <w:rsid w:val="00CD75D2"/>
    <w:rsid w:val="00CE1333"/>
    <w:rsid w:val="00CE3C36"/>
    <w:rsid w:val="00CF2E63"/>
    <w:rsid w:val="00CF3558"/>
    <w:rsid w:val="00CF7320"/>
    <w:rsid w:val="00CF7396"/>
    <w:rsid w:val="00D0018C"/>
    <w:rsid w:val="00D019DC"/>
    <w:rsid w:val="00D02E11"/>
    <w:rsid w:val="00D04431"/>
    <w:rsid w:val="00D0488E"/>
    <w:rsid w:val="00D054F8"/>
    <w:rsid w:val="00D0554D"/>
    <w:rsid w:val="00D07893"/>
    <w:rsid w:val="00D11718"/>
    <w:rsid w:val="00D11D71"/>
    <w:rsid w:val="00D12152"/>
    <w:rsid w:val="00D139C8"/>
    <w:rsid w:val="00D14ECA"/>
    <w:rsid w:val="00D16767"/>
    <w:rsid w:val="00D17573"/>
    <w:rsid w:val="00D201D1"/>
    <w:rsid w:val="00D21A0C"/>
    <w:rsid w:val="00D24718"/>
    <w:rsid w:val="00D24C78"/>
    <w:rsid w:val="00D26202"/>
    <w:rsid w:val="00D27801"/>
    <w:rsid w:val="00D31FC5"/>
    <w:rsid w:val="00D324EC"/>
    <w:rsid w:val="00D32DB4"/>
    <w:rsid w:val="00D339AC"/>
    <w:rsid w:val="00D41E7F"/>
    <w:rsid w:val="00D43948"/>
    <w:rsid w:val="00D45BB5"/>
    <w:rsid w:val="00D45FE4"/>
    <w:rsid w:val="00D469A4"/>
    <w:rsid w:val="00D52B4D"/>
    <w:rsid w:val="00D54C48"/>
    <w:rsid w:val="00D60413"/>
    <w:rsid w:val="00D61981"/>
    <w:rsid w:val="00D6287D"/>
    <w:rsid w:val="00D635C1"/>
    <w:rsid w:val="00D652DD"/>
    <w:rsid w:val="00D65900"/>
    <w:rsid w:val="00D663CB"/>
    <w:rsid w:val="00D67117"/>
    <w:rsid w:val="00D71841"/>
    <w:rsid w:val="00D74597"/>
    <w:rsid w:val="00D74794"/>
    <w:rsid w:val="00D74A70"/>
    <w:rsid w:val="00D82873"/>
    <w:rsid w:val="00D8439B"/>
    <w:rsid w:val="00D84597"/>
    <w:rsid w:val="00D84628"/>
    <w:rsid w:val="00D85A5F"/>
    <w:rsid w:val="00D85D15"/>
    <w:rsid w:val="00D8766C"/>
    <w:rsid w:val="00D90F04"/>
    <w:rsid w:val="00D91021"/>
    <w:rsid w:val="00D94F5A"/>
    <w:rsid w:val="00D97062"/>
    <w:rsid w:val="00D97063"/>
    <w:rsid w:val="00DA0A5D"/>
    <w:rsid w:val="00DA0E76"/>
    <w:rsid w:val="00DA2939"/>
    <w:rsid w:val="00DA29E7"/>
    <w:rsid w:val="00DA3EE6"/>
    <w:rsid w:val="00DA5751"/>
    <w:rsid w:val="00DB105D"/>
    <w:rsid w:val="00DB6724"/>
    <w:rsid w:val="00DB6DD9"/>
    <w:rsid w:val="00DB79FF"/>
    <w:rsid w:val="00DB7D31"/>
    <w:rsid w:val="00DC0D03"/>
    <w:rsid w:val="00DC51B1"/>
    <w:rsid w:val="00DD11B9"/>
    <w:rsid w:val="00DD25C5"/>
    <w:rsid w:val="00DD3904"/>
    <w:rsid w:val="00DD40EC"/>
    <w:rsid w:val="00DD41CE"/>
    <w:rsid w:val="00DD4A07"/>
    <w:rsid w:val="00DD4EF9"/>
    <w:rsid w:val="00DD5A1F"/>
    <w:rsid w:val="00DD5F44"/>
    <w:rsid w:val="00DD5FA5"/>
    <w:rsid w:val="00DD77D2"/>
    <w:rsid w:val="00DE02D5"/>
    <w:rsid w:val="00DE15EB"/>
    <w:rsid w:val="00DE2A9A"/>
    <w:rsid w:val="00DE466F"/>
    <w:rsid w:val="00DE5A1A"/>
    <w:rsid w:val="00DE686D"/>
    <w:rsid w:val="00DE6CBB"/>
    <w:rsid w:val="00DE7284"/>
    <w:rsid w:val="00DE76BD"/>
    <w:rsid w:val="00DF3993"/>
    <w:rsid w:val="00DF6AF6"/>
    <w:rsid w:val="00E032E1"/>
    <w:rsid w:val="00E05411"/>
    <w:rsid w:val="00E05B4F"/>
    <w:rsid w:val="00E06194"/>
    <w:rsid w:val="00E07C87"/>
    <w:rsid w:val="00E10B01"/>
    <w:rsid w:val="00E11497"/>
    <w:rsid w:val="00E118A8"/>
    <w:rsid w:val="00E131C4"/>
    <w:rsid w:val="00E14976"/>
    <w:rsid w:val="00E164FF"/>
    <w:rsid w:val="00E21BCD"/>
    <w:rsid w:val="00E22210"/>
    <w:rsid w:val="00E224A0"/>
    <w:rsid w:val="00E22F05"/>
    <w:rsid w:val="00E22F43"/>
    <w:rsid w:val="00E23EA5"/>
    <w:rsid w:val="00E24369"/>
    <w:rsid w:val="00E25FA1"/>
    <w:rsid w:val="00E267EB"/>
    <w:rsid w:val="00E27FC2"/>
    <w:rsid w:val="00E30174"/>
    <w:rsid w:val="00E31B0C"/>
    <w:rsid w:val="00E33DD0"/>
    <w:rsid w:val="00E35545"/>
    <w:rsid w:val="00E3576D"/>
    <w:rsid w:val="00E37727"/>
    <w:rsid w:val="00E37B34"/>
    <w:rsid w:val="00E4034F"/>
    <w:rsid w:val="00E47FBD"/>
    <w:rsid w:val="00E53F5C"/>
    <w:rsid w:val="00E563E8"/>
    <w:rsid w:val="00E5642A"/>
    <w:rsid w:val="00E56CA6"/>
    <w:rsid w:val="00E65E00"/>
    <w:rsid w:val="00E665B3"/>
    <w:rsid w:val="00E66909"/>
    <w:rsid w:val="00E6731B"/>
    <w:rsid w:val="00E67D4B"/>
    <w:rsid w:val="00E73C35"/>
    <w:rsid w:val="00E7415F"/>
    <w:rsid w:val="00E74EBD"/>
    <w:rsid w:val="00E8012E"/>
    <w:rsid w:val="00E8382E"/>
    <w:rsid w:val="00E85F58"/>
    <w:rsid w:val="00E8710D"/>
    <w:rsid w:val="00E87AB2"/>
    <w:rsid w:val="00E87C9F"/>
    <w:rsid w:val="00E87D9E"/>
    <w:rsid w:val="00E969BE"/>
    <w:rsid w:val="00E972CF"/>
    <w:rsid w:val="00E97B63"/>
    <w:rsid w:val="00EA23A1"/>
    <w:rsid w:val="00EB1E8A"/>
    <w:rsid w:val="00EB2ECE"/>
    <w:rsid w:val="00EB2EFB"/>
    <w:rsid w:val="00EB3317"/>
    <w:rsid w:val="00EB3736"/>
    <w:rsid w:val="00EB6130"/>
    <w:rsid w:val="00EB626F"/>
    <w:rsid w:val="00EC06B7"/>
    <w:rsid w:val="00EC0E2C"/>
    <w:rsid w:val="00EC52BB"/>
    <w:rsid w:val="00EC662C"/>
    <w:rsid w:val="00EC7D6E"/>
    <w:rsid w:val="00ED179D"/>
    <w:rsid w:val="00ED43AB"/>
    <w:rsid w:val="00ED56CD"/>
    <w:rsid w:val="00ED6EB5"/>
    <w:rsid w:val="00EE0E26"/>
    <w:rsid w:val="00EE10CA"/>
    <w:rsid w:val="00EE33FB"/>
    <w:rsid w:val="00EE40CA"/>
    <w:rsid w:val="00EE4C2D"/>
    <w:rsid w:val="00EE4E3A"/>
    <w:rsid w:val="00EE5B79"/>
    <w:rsid w:val="00EE611A"/>
    <w:rsid w:val="00EE6B18"/>
    <w:rsid w:val="00EF041D"/>
    <w:rsid w:val="00EF0F48"/>
    <w:rsid w:val="00EF10CD"/>
    <w:rsid w:val="00EF331C"/>
    <w:rsid w:val="00EF5C56"/>
    <w:rsid w:val="00EF657D"/>
    <w:rsid w:val="00F00312"/>
    <w:rsid w:val="00F01799"/>
    <w:rsid w:val="00F06D01"/>
    <w:rsid w:val="00F12427"/>
    <w:rsid w:val="00F152A4"/>
    <w:rsid w:val="00F157F9"/>
    <w:rsid w:val="00F22C64"/>
    <w:rsid w:val="00F244FD"/>
    <w:rsid w:val="00F251C2"/>
    <w:rsid w:val="00F2582E"/>
    <w:rsid w:val="00F259F5"/>
    <w:rsid w:val="00F30305"/>
    <w:rsid w:val="00F3049A"/>
    <w:rsid w:val="00F31D00"/>
    <w:rsid w:val="00F32DC4"/>
    <w:rsid w:val="00F3316E"/>
    <w:rsid w:val="00F33D3E"/>
    <w:rsid w:val="00F358F2"/>
    <w:rsid w:val="00F40907"/>
    <w:rsid w:val="00F42182"/>
    <w:rsid w:val="00F42F3F"/>
    <w:rsid w:val="00F44E85"/>
    <w:rsid w:val="00F51CB3"/>
    <w:rsid w:val="00F525DE"/>
    <w:rsid w:val="00F527EC"/>
    <w:rsid w:val="00F54749"/>
    <w:rsid w:val="00F55894"/>
    <w:rsid w:val="00F607FF"/>
    <w:rsid w:val="00F6248C"/>
    <w:rsid w:val="00F62C8B"/>
    <w:rsid w:val="00F64D33"/>
    <w:rsid w:val="00F67656"/>
    <w:rsid w:val="00F70058"/>
    <w:rsid w:val="00F70682"/>
    <w:rsid w:val="00F71F5C"/>
    <w:rsid w:val="00F72404"/>
    <w:rsid w:val="00F727EE"/>
    <w:rsid w:val="00F74DF1"/>
    <w:rsid w:val="00F8103B"/>
    <w:rsid w:val="00F822FB"/>
    <w:rsid w:val="00F82EE7"/>
    <w:rsid w:val="00F85181"/>
    <w:rsid w:val="00F90077"/>
    <w:rsid w:val="00F910CD"/>
    <w:rsid w:val="00F91A65"/>
    <w:rsid w:val="00F958C5"/>
    <w:rsid w:val="00FA344A"/>
    <w:rsid w:val="00FA4F51"/>
    <w:rsid w:val="00FA570C"/>
    <w:rsid w:val="00FA6CF6"/>
    <w:rsid w:val="00FA718E"/>
    <w:rsid w:val="00FB2B09"/>
    <w:rsid w:val="00FB2B5A"/>
    <w:rsid w:val="00FB46BB"/>
    <w:rsid w:val="00FC037D"/>
    <w:rsid w:val="00FC3BDE"/>
    <w:rsid w:val="00FC64B9"/>
    <w:rsid w:val="00FD03E3"/>
    <w:rsid w:val="00FD04B7"/>
    <w:rsid w:val="00FD210A"/>
    <w:rsid w:val="00FD2359"/>
    <w:rsid w:val="00FD258C"/>
    <w:rsid w:val="00FD45F8"/>
    <w:rsid w:val="00FD5D69"/>
    <w:rsid w:val="00FE0C15"/>
    <w:rsid w:val="00FE1BCB"/>
    <w:rsid w:val="00FE3511"/>
    <w:rsid w:val="00FE4BB1"/>
    <w:rsid w:val="00FE5942"/>
    <w:rsid w:val="00FE5C1B"/>
    <w:rsid w:val="00FE5FB2"/>
    <w:rsid w:val="00FF10AC"/>
    <w:rsid w:val="00FF2366"/>
    <w:rsid w:val="00FF5A94"/>
    <w:rsid w:val="00FF754E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0CC"/>
  <w15:docId w15:val="{6FB9F114-75B3-4C43-9EB8-2644C5AC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4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  <w:style w:type="character" w:customStyle="1" w:styleId="pt-a0">
    <w:name w:val="pt-a0"/>
    <w:basedOn w:val="a0"/>
    <w:rsid w:val="00EE33FB"/>
  </w:style>
  <w:style w:type="paragraph" w:customStyle="1" w:styleId="pt-a-000001">
    <w:name w:val="pt-a-000001"/>
    <w:basedOn w:val="a"/>
    <w:rsid w:val="00EE33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4E50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6vzrncr">
    <w:name w:val="_6vzrncr"/>
    <w:basedOn w:val="a0"/>
    <w:rsid w:val="0014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239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35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442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727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34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171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34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ulation.admhmao.ru/proje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ulation.admhmao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227B-BE0F-4557-8898-00A80CDB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17288</TotalTime>
  <Pages>8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285</cp:revision>
  <cp:lastPrinted>2022-04-01T11:19:00Z</cp:lastPrinted>
  <dcterms:created xsi:type="dcterms:W3CDTF">2020-07-31T09:47:00Z</dcterms:created>
  <dcterms:modified xsi:type="dcterms:W3CDTF">2022-04-05T04:15:00Z</dcterms:modified>
</cp:coreProperties>
</file>