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DA" w:rsidRDefault="00EF78DA" w:rsidP="00EF78D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Решение Думы города от 02.10.2018 № 330 – </w:t>
      </w:r>
      <w:r>
        <w:rPr>
          <w:sz w:val="28"/>
          <w:szCs w:val="28"/>
          <w:lang w:val="en-US"/>
        </w:rPr>
        <w:t>VI</w:t>
      </w:r>
      <w:r w:rsidRPr="00F57A8C">
        <w:rPr>
          <w:sz w:val="28"/>
          <w:szCs w:val="28"/>
        </w:rPr>
        <w:t xml:space="preserve"> </w:t>
      </w:r>
      <w:r>
        <w:rPr>
          <w:sz w:val="28"/>
          <w:szCs w:val="28"/>
        </w:rPr>
        <w:t>ДГ «</w:t>
      </w:r>
      <w:r w:rsidRPr="00D92A6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D92A69">
        <w:rPr>
          <w:sz w:val="28"/>
          <w:szCs w:val="28"/>
        </w:rPr>
        <w:t xml:space="preserve"> в решение</w:t>
      </w:r>
      <w:r>
        <w:rPr>
          <w:sz w:val="28"/>
          <w:szCs w:val="28"/>
        </w:rPr>
        <w:t xml:space="preserve"> </w:t>
      </w:r>
      <w:r w:rsidRPr="00D92A69">
        <w:rPr>
          <w:sz w:val="28"/>
          <w:szCs w:val="28"/>
        </w:rPr>
        <w:t xml:space="preserve">Думы города от </w:t>
      </w:r>
      <w:r>
        <w:rPr>
          <w:sz w:val="28"/>
          <w:szCs w:val="28"/>
        </w:rPr>
        <w:t>25</w:t>
      </w:r>
      <w:r w:rsidRPr="00D92A69">
        <w:rPr>
          <w:sz w:val="28"/>
          <w:szCs w:val="28"/>
        </w:rPr>
        <w:t>.02.2015</w:t>
      </w:r>
      <w:r>
        <w:rPr>
          <w:sz w:val="28"/>
          <w:szCs w:val="28"/>
        </w:rPr>
        <w:t xml:space="preserve"> № 660-</w:t>
      </w:r>
      <w:r w:rsidRPr="00D92A69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ДГ </w:t>
      </w:r>
    </w:p>
    <w:p w:rsidR="00EF78DA" w:rsidRDefault="00EF78DA" w:rsidP="00EF78DA">
      <w:pPr>
        <w:jc w:val="center"/>
      </w:pPr>
      <w:r w:rsidRPr="00D92A69">
        <w:rPr>
          <w:sz w:val="28"/>
          <w:szCs w:val="28"/>
        </w:rPr>
        <w:t>«О создании экспертной комиссии»</w:t>
      </w:r>
    </w:p>
    <w:p w:rsidR="00EF78DA" w:rsidRDefault="00EF78DA" w:rsidP="00EF78DA">
      <w:pPr>
        <w:jc w:val="both"/>
      </w:pPr>
    </w:p>
    <w:p w:rsidR="00EF78DA" w:rsidRPr="00465D70" w:rsidRDefault="00EF78DA" w:rsidP="00EF78DA">
      <w:pPr>
        <w:spacing w:before="1600"/>
        <w:ind w:right="-1"/>
        <w:jc w:val="center"/>
        <w:rPr>
          <w:spacing w:val="9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-72390</wp:posOffset>
            </wp:positionV>
            <wp:extent cx="681355" cy="809625"/>
            <wp:effectExtent l="0" t="0" r="4445" b="9525"/>
            <wp:wrapNone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D70">
        <w:rPr>
          <w:spacing w:val="9"/>
          <w:sz w:val="27"/>
          <w:szCs w:val="27"/>
        </w:rPr>
        <w:t>МУНИЦИПАЛЬНОЕ ОБРАЗОВАНИЕ</w:t>
      </w:r>
    </w:p>
    <w:p w:rsidR="00EF78DA" w:rsidRPr="00465D70" w:rsidRDefault="00EF78DA" w:rsidP="00EF78DA">
      <w:pPr>
        <w:ind w:right="-1"/>
        <w:jc w:val="center"/>
        <w:rPr>
          <w:spacing w:val="14"/>
          <w:sz w:val="27"/>
          <w:szCs w:val="27"/>
        </w:rPr>
      </w:pPr>
      <w:r w:rsidRPr="00465D70">
        <w:rPr>
          <w:spacing w:val="14"/>
          <w:sz w:val="27"/>
          <w:szCs w:val="27"/>
        </w:rPr>
        <w:t>ГОРОДСКОЙ ОКРУГ ГОРОД СУРГУТ</w:t>
      </w:r>
    </w:p>
    <w:p w:rsidR="00EF78DA" w:rsidRPr="00465D70" w:rsidRDefault="00EF78DA" w:rsidP="00EF78DA">
      <w:pPr>
        <w:spacing w:before="320"/>
        <w:ind w:right="-1"/>
        <w:jc w:val="center"/>
        <w:rPr>
          <w:b/>
          <w:spacing w:val="16"/>
          <w:sz w:val="30"/>
          <w:szCs w:val="30"/>
        </w:rPr>
      </w:pPr>
      <w:r w:rsidRPr="00465D70">
        <w:rPr>
          <w:b/>
          <w:spacing w:val="16"/>
          <w:sz w:val="30"/>
          <w:szCs w:val="30"/>
        </w:rPr>
        <w:t>ДУМА ГОРОДА СУРГУТА</w:t>
      </w:r>
    </w:p>
    <w:p w:rsidR="00EF78DA" w:rsidRPr="00465D70" w:rsidRDefault="00EF78DA" w:rsidP="00EF78DA">
      <w:pPr>
        <w:spacing w:before="200"/>
        <w:ind w:right="-1"/>
        <w:jc w:val="center"/>
        <w:rPr>
          <w:b/>
          <w:spacing w:val="20"/>
          <w:sz w:val="30"/>
          <w:szCs w:val="30"/>
        </w:rPr>
      </w:pPr>
      <w:r w:rsidRPr="00465D70">
        <w:rPr>
          <w:b/>
          <w:spacing w:val="20"/>
          <w:sz w:val="30"/>
          <w:szCs w:val="30"/>
        </w:rPr>
        <w:t>РЕШЕНИЕ</w:t>
      </w:r>
    </w:p>
    <w:p w:rsidR="00EF78DA" w:rsidRPr="0002712F" w:rsidRDefault="00EF78DA" w:rsidP="00EF78DA">
      <w:pPr>
        <w:tabs>
          <w:tab w:val="right" w:pos="9356"/>
        </w:tabs>
        <w:rPr>
          <w:sz w:val="28"/>
          <w:szCs w:val="28"/>
        </w:rPr>
      </w:pPr>
    </w:p>
    <w:p w:rsidR="00EF78DA" w:rsidRPr="00465D70" w:rsidRDefault="00EF78DA" w:rsidP="00EF78DA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Принято на заседании Думы 27</w:t>
      </w:r>
      <w:r w:rsidRPr="00465D7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65D70">
        <w:rPr>
          <w:sz w:val="28"/>
          <w:szCs w:val="28"/>
        </w:rPr>
        <w:t xml:space="preserve"> 2018 года</w:t>
      </w:r>
    </w:p>
    <w:p w:rsidR="00EF78DA" w:rsidRPr="00E65A84" w:rsidRDefault="00EF78DA" w:rsidP="00EF78DA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№ __________</w:t>
      </w:r>
    </w:p>
    <w:p w:rsidR="00EF78DA" w:rsidRPr="0002712F" w:rsidRDefault="00EF78DA" w:rsidP="00EF78DA">
      <w:pPr>
        <w:ind w:right="5243"/>
        <w:jc w:val="both"/>
        <w:rPr>
          <w:sz w:val="28"/>
          <w:szCs w:val="28"/>
        </w:rPr>
      </w:pPr>
    </w:p>
    <w:p w:rsidR="00EF78DA" w:rsidRPr="00D92A69" w:rsidRDefault="00EF78DA" w:rsidP="00EF78DA">
      <w:pPr>
        <w:pStyle w:val="a3"/>
        <w:ind w:right="5101"/>
        <w:jc w:val="both"/>
        <w:rPr>
          <w:rFonts w:ascii="Times New Roman" w:hAnsi="Times New Roman"/>
          <w:sz w:val="28"/>
          <w:szCs w:val="28"/>
        </w:rPr>
      </w:pPr>
      <w:r w:rsidRPr="00D92A69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D92A69">
        <w:rPr>
          <w:rFonts w:ascii="Times New Roman" w:hAnsi="Times New Roman"/>
          <w:sz w:val="28"/>
          <w:szCs w:val="28"/>
        </w:rPr>
        <w:t xml:space="preserve">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A69">
        <w:rPr>
          <w:rFonts w:ascii="Times New Roman" w:hAnsi="Times New Roman"/>
          <w:sz w:val="28"/>
          <w:szCs w:val="28"/>
        </w:rPr>
        <w:t xml:space="preserve">Думы города от </w:t>
      </w:r>
      <w:r>
        <w:rPr>
          <w:rFonts w:ascii="Times New Roman" w:hAnsi="Times New Roman"/>
          <w:sz w:val="28"/>
          <w:szCs w:val="28"/>
        </w:rPr>
        <w:t>25</w:t>
      </w:r>
      <w:r w:rsidRPr="00D92A69">
        <w:rPr>
          <w:rFonts w:ascii="Times New Roman" w:hAnsi="Times New Roman"/>
          <w:sz w:val="28"/>
          <w:szCs w:val="28"/>
        </w:rPr>
        <w:t>.02.2015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№ 660-</w:t>
      </w:r>
      <w:r w:rsidRPr="00D92A6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ДГ </w:t>
      </w:r>
      <w:r w:rsidRPr="00D92A69">
        <w:rPr>
          <w:rFonts w:ascii="Times New Roman" w:hAnsi="Times New Roman"/>
          <w:sz w:val="28"/>
          <w:szCs w:val="28"/>
        </w:rPr>
        <w:t>«О создании экспертной комиссии»</w:t>
      </w:r>
    </w:p>
    <w:p w:rsidR="00EF78DA" w:rsidRPr="0002712F" w:rsidRDefault="00EF78DA" w:rsidP="00EF78DA">
      <w:pPr>
        <w:tabs>
          <w:tab w:val="left" w:pos="993"/>
        </w:tabs>
        <w:ind w:left="927" w:right="-2"/>
        <w:jc w:val="both"/>
        <w:rPr>
          <w:sz w:val="28"/>
          <w:szCs w:val="28"/>
        </w:rPr>
      </w:pPr>
    </w:p>
    <w:p w:rsidR="00EF78DA" w:rsidRPr="00E65A84" w:rsidRDefault="00EF78DA" w:rsidP="00EF78DA">
      <w:pPr>
        <w:ind w:firstLine="709"/>
        <w:jc w:val="both"/>
        <w:rPr>
          <w:bCs/>
          <w:kern w:val="32"/>
          <w:sz w:val="28"/>
          <w:szCs w:val="28"/>
        </w:rPr>
      </w:pPr>
      <w:r w:rsidRPr="00E65A84">
        <w:rPr>
          <w:bCs/>
          <w:kern w:val="32"/>
          <w:sz w:val="28"/>
          <w:szCs w:val="28"/>
        </w:rPr>
        <w:t xml:space="preserve">В соответствии с </w:t>
      </w:r>
      <w:hyperlink r:id="rId5" w:history="1">
        <w:r w:rsidRPr="00E65A84">
          <w:rPr>
            <w:kern w:val="32"/>
            <w:sz w:val="28"/>
            <w:szCs w:val="28"/>
          </w:rPr>
          <w:t>Законо</w:t>
        </w:r>
        <w:r>
          <w:rPr>
            <w:kern w:val="32"/>
            <w:sz w:val="28"/>
            <w:szCs w:val="28"/>
          </w:rPr>
          <w:t xml:space="preserve">м Ханты-Мансийского автономного </w:t>
        </w:r>
        <w:r>
          <w:rPr>
            <w:kern w:val="32"/>
            <w:sz w:val="28"/>
            <w:szCs w:val="28"/>
          </w:rPr>
          <w:br/>
        </w:r>
        <w:r w:rsidRPr="00E65A84">
          <w:rPr>
            <w:kern w:val="32"/>
            <w:sz w:val="28"/>
            <w:szCs w:val="28"/>
          </w:rPr>
          <w:t xml:space="preserve">округа – Югры от 10.07.2009 № 109-оз «О мерах по реализации отдельных положений Федерального закона «Об основных </w:t>
        </w:r>
        <w:r>
          <w:rPr>
            <w:kern w:val="32"/>
            <w:sz w:val="28"/>
            <w:szCs w:val="28"/>
          </w:rPr>
          <w:t xml:space="preserve">гарантиях прав ребёнка </w:t>
        </w:r>
        <w:r>
          <w:rPr>
            <w:kern w:val="32"/>
            <w:sz w:val="28"/>
            <w:szCs w:val="28"/>
          </w:rPr>
          <w:br/>
        </w:r>
        <w:r w:rsidRPr="00E65A84">
          <w:rPr>
            <w:kern w:val="32"/>
            <w:sz w:val="28"/>
            <w:szCs w:val="28"/>
          </w:rPr>
          <w:t>в Российской Федерации» в Ханты-Мансийском автономном округе – Югре</w:t>
        </w:r>
      </w:hyperlink>
      <w:r w:rsidRPr="00E65A84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, </w:t>
      </w:r>
      <w:r w:rsidRPr="00E65A84">
        <w:rPr>
          <w:bCs/>
          <w:kern w:val="32"/>
          <w:sz w:val="28"/>
          <w:szCs w:val="28"/>
        </w:rPr>
        <w:t>руководствуясь стать</w:t>
      </w:r>
      <w:r>
        <w:rPr>
          <w:bCs/>
          <w:kern w:val="32"/>
          <w:sz w:val="28"/>
          <w:szCs w:val="28"/>
        </w:rPr>
        <w:t>ё</w:t>
      </w:r>
      <w:r w:rsidRPr="00E65A84">
        <w:rPr>
          <w:bCs/>
          <w:kern w:val="32"/>
          <w:sz w:val="28"/>
          <w:szCs w:val="28"/>
        </w:rPr>
        <w:t>й 31 Устава муниципального образования городской округ город Сургут Ханты-Мансийс</w:t>
      </w:r>
      <w:r>
        <w:rPr>
          <w:bCs/>
          <w:kern w:val="32"/>
          <w:sz w:val="28"/>
          <w:szCs w:val="28"/>
        </w:rPr>
        <w:t xml:space="preserve">кого автономного округа – Югры, </w:t>
      </w:r>
      <w:r>
        <w:rPr>
          <w:bCs/>
          <w:kern w:val="32"/>
          <w:sz w:val="28"/>
          <w:szCs w:val="28"/>
        </w:rPr>
        <w:br/>
      </w:r>
      <w:r w:rsidRPr="00E65A84">
        <w:rPr>
          <w:bCs/>
          <w:kern w:val="32"/>
          <w:sz w:val="28"/>
          <w:szCs w:val="28"/>
        </w:rPr>
        <w:t>в целях защиты прав несовершеннолетних на территории муниципального образования городской округ город Сургут Дума города РЕШИЛА:</w:t>
      </w:r>
    </w:p>
    <w:p w:rsidR="00EF78DA" w:rsidRPr="00E65A84" w:rsidRDefault="00EF78DA" w:rsidP="00EF78DA">
      <w:pPr>
        <w:ind w:firstLine="567"/>
        <w:jc w:val="both"/>
        <w:rPr>
          <w:bCs/>
          <w:kern w:val="32"/>
          <w:sz w:val="28"/>
          <w:szCs w:val="28"/>
        </w:rPr>
      </w:pPr>
    </w:p>
    <w:p w:rsidR="00EF78DA" w:rsidRPr="00E65A84" w:rsidRDefault="00EF78DA" w:rsidP="00EF78DA">
      <w:pPr>
        <w:ind w:firstLine="709"/>
        <w:jc w:val="both"/>
        <w:rPr>
          <w:sz w:val="28"/>
          <w:szCs w:val="28"/>
        </w:rPr>
      </w:pPr>
      <w:r w:rsidRPr="00E65A84">
        <w:rPr>
          <w:sz w:val="28"/>
          <w:szCs w:val="28"/>
        </w:rPr>
        <w:t>Вн</w:t>
      </w:r>
      <w:r>
        <w:rPr>
          <w:sz w:val="28"/>
          <w:szCs w:val="28"/>
        </w:rPr>
        <w:t>ести в решение Думы города от 25</w:t>
      </w:r>
      <w:r w:rsidRPr="00E65A84">
        <w:rPr>
          <w:sz w:val="28"/>
          <w:szCs w:val="28"/>
        </w:rPr>
        <w:t>.02.2015 № 660-</w:t>
      </w:r>
      <w:r w:rsidRPr="00E65A84">
        <w:rPr>
          <w:sz w:val="28"/>
          <w:szCs w:val="28"/>
          <w:lang w:val="en-US"/>
        </w:rPr>
        <w:t>V</w:t>
      </w:r>
      <w:r w:rsidRPr="00E65A84">
        <w:rPr>
          <w:sz w:val="28"/>
          <w:szCs w:val="28"/>
        </w:rPr>
        <w:t xml:space="preserve"> ДГ «О создании экспертной комиссии» (в редакции от 20.03.2018</w:t>
      </w:r>
      <w:r>
        <w:rPr>
          <w:sz w:val="28"/>
          <w:szCs w:val="28"/>
        </w:rPr>
        <w:t xml:space="preserve"> № 247-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ДГ</w:t>
      </w:r>
      <w:r w:rsidRPr="00E65A84">
        <w:rPr>
          <w:sz w:val="28"/>
          <w:szCs w:val="28"/>
        </w:rPr>
        <w:t>) изменение, изложив приложение 2 к решению в редакции</w:t>
      </w:r>
      <w:r>
        <w:rPr>
          <w:sz w:val="28"/>
          <w:szCs w:val="28"/>
        </w:rPr>
        <w:t xml:space="preserve"> </w:t>
      </w:r>
      <w:r w:rsidRPr="00E65A8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br/>
      </w:r>
      <w:r w:rsidRPr="00E65A84">
        <w:rPr>
          <w:sz w:val="28"/>
          <w:szCs w:val="28"/>
        </w:rPr>
        <w:t>к настоящему решению.</w:t>
      </w:r>
    </w:p>
    <w:p w:rsidR="00EF78DA" w:rsidRPr="00465D70" w:rsidRDefault="00EF78DA" w:rsidP="00EF78DA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800"/>
        <w:gridCol w:w="4698"/>
      </w:tblGrid>
      <w:tr w:rsidR="00EF78DA" w:rsidRPr="00465D70" w:rsidTr="0065141A">
        <w:tc>
          <w:tcPr>
            <w:tcW w:w="4800" w:type="dxa"/>
          </w:tcPr>
          <w:p w:rsidR="00EF78DA" w:rsidRPr="00465D70" w:rsidRDefault="00EF78DA" w:rsidP="0065141A">
            <w:pPr>
              <w:tabs>
                <w:tab w:val="left" w:pos="1276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465D70">
              <w:rPr>
                <w:color w:val="000000"/>
                <w:sz w:val="28"/>
                <w:szCs w:val="28"/>
              </w:rPr>
              <w:t>Председатель Думы города</w:t>
            </w:r>
          </w:p>
          <w:p w:rsidR="00EF78DA" w:rsidRPr="00465D70" w:rsidRDefault="00EF78DA" w:rsidP="0065141A">
            <w:pPr>
              <w:tabs>
                <w:tab w:val="left" w:pos="1276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</w:p>
          <w:p w:rsidR="00EF78DA" w:rsidRPr="00465D70" w:rsidRDefault="00EF78DA" w:rsidP="0065141A">
            <w:pPr>
              <w:tabs>
                <w:tab w:val="left" w:pos="1276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465D70">
              <w:rPr>
                <w:color w:val="000000"/>
                <w:sz w:val="28"/>
                <w:szCs w:val="28"/>
              </w:rPr>
              <w:t>_______________ Н.А. Красноярова</w:t>
            </w:r>
          </w:p>
          <w:p w:rsidR="00EF78DA" w:rsidRPr="00465D70" w:rsidRDefault="00EF78DA" w:rsidP="0065141A">
            <w:pPr>
              <w:tabs>
                <w:tab w:val="left" w:pos="1276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</w:p>
          <w:p w:rsidR="00EF78DA" w:rsidRPr="00465D70" w:rsidRDefault="00EF78DA" w:rsidP="0065141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«___» ___________ 2018</w:t>
            </w:r>
            <w:r w:rsidRPr="00F85543">
              <w:rPr>
                <w:sz w:val="28"/>
              </w:rPr>
              <w:t xml:space="preserve"> г.</w:t>
            </w:r>
          </w:p>
        </w:tc>
        <w:tc>
          <w:tcPr>
            <w:tcW w:w="4698" w:type="dxa"/>
          </w:tcPr>
          <w:p w:rsidR="00EF78DA" w:rsidRPr="00465D70" w:rsidRDefault="00EF78DA" w:rsidP="0065141A">
            <w:pPr>
              <w:ind w:left="742" w:right="-144"/>
              <w:jc w:val="both"/>
              <w:rPr>
                <w:color w:val="000000"/>
                <w:sz w:val="28"/>
                <w:szCs w:val="28"/>
              </w:rPr>
            </w:pPr>
            <w:r w:rsidRPr="00465D70">
              <w:rPr>
                <w:color w:val="000000"/>
                <w:sz w:val="28"/>
                <w:szCs w:val="28"/>
              </w:rPr>
              <w:t>Глава города</w:t>
            </w:r>
          </w:p>
          <w:p w:rsidR="00EF78DA" w:rsidRPr="00465D70" w:rsidRDefault="00EF78DA" w:rsidP="0065141A">
            <w:pPr>
              <w:ind w:left="742" w:right="-144"/>
              <w:jc w:val="both"/>
              <w:rPr>
                <w:sz w:val="28"/>
              </w:rPr>
            </w:pPr>
          </w:p>
          <w:p w:rsidR="00EF78DA" w:rsidRPr="00465D70" w:rsidRDefault="00EF78DA" w:rsidP="0065141A">
            <w:pPr>
              <w:ind w:left="742" w:right="-144"/>
              <w:jc w:val="both"/>
              <w:rPr>
                <w:sz w:val="28"/>
              </w:rPr>
            </w:pPr>
            <w:r w:rsidRPr="00465D70">
              <w:rPr>
                <w:sz w:val="28"/>
              </w:rPr>
              <w:t>______________ В.Н. Шувалов</w:t>
            </w:r>
          </w:p>
          <w:p w:rsidR="00EF78DA" w:rsidRPr="00465D70" w:rsidRDefault="00EF78DA" w:rsidP="0065141A">
            <w:pPr>
              <w:ind w:left="742" w:right="-144"/>
              <w:jc w:val="both"/>
              <w:rPr>
                <w:color w:val="000000"/>
                <w:sz w:val="28"/>
                <w:szCs w:val="28"/>
              </w:rPr>
            </w:pPr>
          </w:p>
          <w:p w:rsidR="00EF78DA" w:rsidRPr="00F85543" w:rsidRDefault="00EF78DA" w:rsidP="0065141A">
            <w:pPr>
              <w:tabs>
                <w:tab w:val="left" w:pos="1276"/>
              </w:tabs>
              <w:ind w:left="742" w:right="2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2018</w:t>
            </w:r>
            <w:r w:rsidRPr="00F85543">
              <w:rPr>
                <w:sz w:val="28"/>
                <w:szCs w:val="28"/>
              </w:rPr>
              <w:t xml:space="preserve"> г.</w:t>
            </w:r>
          </w:p>
          <w:p w:rsidR="00EF78DA" w:rsidRDefault="00EF78DA" w:rsidP="0065141A">
            <w:pPr>
              <w:tabs>
                <w:tab w:val="left" w:pos="1276"/>
              </w:tabs>
              <w:ind w:left="742" w:right="238"/>
              <w:jc w:val="both"/>
              <w:rPr>
                <w:sz w:val="28"/>
              </w:rPr>
            </w:pPr>
          </w:p>
          <w:p w:rsidR="00EF78DA" w:rsidRDefault="00EF78DA" w:rsidP="0065141A">
            <w:pPr>
              <w:tabs>
                <w:tab w:val="left" w:pos="1276"/>
              </w:tabs>
              <w:ind w:right="238"/>
              <w:jc w:val="both"/>
              <w:rPr>
                <w:sz w:val="28"/>
              </w:rPr>
            </w:pPr>
          </w:p>
          <w:p w:rsidR="00EF78DA" w:rsidRPr="00465D70" w:rsidRDefault="00EF78DA" w:rsidP="0065141A">
            <w:pPr>
              <w:tabs>
                <w:tab w:val="left" w:pos="1276"/>
              </w:tabs>
              <w:ind w:left="742" w:right="23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F78DA" w:rsidRDefault="00EF78DA" w:rsidP="00EF78DA"/>
    <w:p w:rsidR="00EF78DA" w:rsidRPr="00F60A0A" w:rsidRDefault="00EF78DA" w:rsidP="00EF78DA">
      <w:pPr>
        <w:tabs>
          <w:tab w:val="left" w:pos="0"/>
          <w:tab w:val="left" w:pos="851"/>
        </w:tabs>
        <w:ind w:left="4956" w:firstLine="998"/>
        <w:jc w:val="both"/>
        <w:rPr>
          <w:sz w:val="28"/>
          <w:szCs w:val="28"/>
        </w:rPr>
      </w:pPr>
      <w:r w:rsidRPr="00F60A0A">
        <w:rPr>
          <w:sz w:val="28"/>
          <w:szCs w:val="28"/>
        </w:rPr>
        <w:t xml:space="preserve">Приложение </w:t>
      </w:r>
    </w:p>
    <w:p w:rsidR="00EF78DA" w:rsidRPr="00F60A0A" w:rsidRDefault="00EF78DA" w:rsidP="00EF78DA">
      <w:pPr>
        <w:tabs>
          <w:tab w:val="left" w:pos="0"/>
          <w:tab w:val="left" w:pos="851"/>
        </w:tabs>
        <w:ind w:left="4956" w:firstLine="9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0A0A">
        <w:rPr>
          <w:sz w:val="28"/>
          <w:szCs w:val="28"/>
        </w:rPr>
        <w:t xml:space="preserve"> решению Думы города</w:t>
      </w:r>
    </w:p>
    <w:p w:rsidR="00EF78DA" w:rsidRPr="00F57A8C" w:rsidRDefault="00EF78DA" w:rsidP="00EF78DA">
      <w:pPr>
        <w:tabs>
          <w:tab w:val="left" w:pos="0"/>
        </w:tabs>
        <w:ind w:left="59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F57A8C">
        <w:rPr>
          <w:sz w:val="28"/>
          <w:szCs w:val="28"/>
          <w:u w:val="single"/>
        </w:rPr>
        <w:t>02.10.2018</w:t>
      </w:r>
      <w:r>
        <w:rPr>
          <w:sz w:val="28"/>
          <w:szCs w:val="28"/>
        </w:rPr>
        <w:t xml:space="preserve"> № </w:t>
      </w:r>
      <w:r w:rsidRPr="00F57A8C">
        <w:rPr>
          <w:sz w:val="28"/>
          <w:szCs w:val="28"/>
          <w:u w:val="single"/>
        </w:rPr>
        <w:t xml:space="preserve">330 – </w:t>
      </w:r>
      <w:r w:rsidRPr="00F57A8C">
        <w:rPr>
          <w:sz w:val="28"/>
          <w:szCs w:val="28"/>
          <w:u w:val="single"/>
          <w:lang w:val="en-US"/>
        </w:rPr>
        <w:t>VI</w:t>
      </w:r>
      <w:r w:rsidRPr="00F57A8C">
        <w:rPr>
          <w:sz w:val="28"/>
          <w:szCs w:val="28"/>
          <w:u w:val="single"/>
        </w:rPr>
        <w:t xml:space="preserve"> ДГ </w:t>
      </w:r>
    </w:p>
    <w:p w:rsidR="00EF78DA" w:rsidRDefault="00EF78DA" w:rsidP="00EF78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78DA" w:rsidRPr="0066523D" w:rsidRDefault="00EF78DA" w:rsidP="00EF78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523D">
        <w:rPr>
          <w:rFonts w:ascii="Times New Roman" w:hAnsi="Times New Roman"/>
          <w:sz w:val="28"/>
          <w:szCs w:val="28"/>
        </w:rPr>
        <w:t>Персональный состав экспертной комиссии</w:t>
      </w:r>
    </w:p>
    <w:p w:rsidR="00EF78DA" w:rsidRPr="0066523D" w:rsidRDefault="00EF78DA" w:rsidP="00EF78D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83"/>
        <w:gridCol w:w="5529"/>
      </w:tblGrid>
      <w:tr w:rsidR="00EF78DA" w:rsidRPr="0066523D" w:rsidTr="0065141A">
        <w:trPr>
          <w:trHeight w:val="611"/>
        </w:trPr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Пелевин 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Рудольфович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3ED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лавы города, председатель экспертной комиссии 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3ED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епартамента образования Администрации города, заместитель председателя экспертной комиссии 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Лабазанова</w:t>
            </w:r>
            <w:proofErr w:type="spellEnd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Валентина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отдела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организации работы комиссии по делам несовершеннолетних, защите их прав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по обеспечению деятельности административных и других коллегиальных органов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города, секретарь экспертной комиссии</w:t>
            </w:r>
          </w:p>
        </w:tc>
      </w:tr>
      <w:tr w:rsidR="00EF78DA" w:rsidRPr="0066523D" w:rsidTr="0065141A">
        <w:tc>
          <w:tcPr>
            <w:tcW w:w="9214" w:type="dxa"/>
            <w:gridSpan w:val="3"/>
          </w:tcPr>
          <w:p w:rsidR="00EF78DA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экспертной комиссии: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B3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Балыкова</w:t>
            </w:r>
            <w:proofErr w:type="spellEnd"/>
            <w:r w:rsidRPr="004B3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3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Петровна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специалист </w:t>
            </w:r>
            <w:r w:rsidRPr="004B3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4B3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охране здоровья населения Администрации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Болотов</w:t>
            </w:r>
            <w:proofErr w:type="spellEnd"/>
          </w:p>
          <w:p w:rsidR="00EF78DA" w:rsidRPr="004B3E32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283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EF78DA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 Думы города</w:t>
            </w:r>
          </w:p>
        </w:tc>
      </w:tr>
      <w:tr w:rsidR="00EF78DA" w:rsidRPr="000E0B00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Галимова</w:t>
            </w:r>
            <w:proofErr w:type="spellEnd"/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0E0B00" w:rsidRDefault="00EF78DA" w:rsidP="006514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B00">
              <w:rPr>
                <w:rFonts w:ascii="Times New Roman" w:hAnsi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/>
                <w:sz w:val="28"/>
                <w:szCs w:val="28"/>
              </w:rPr>
              <w:t>седатель совета женщин публичного</w:t>
            </w:r>
            <w:r w:rsidRPr="000E0B00">
              <w:rPr>
                <w:rFonts w:ascii="Times New Roman" w:hAnsi="Times New Roman"/>
                <w:sz w:val="28"/>
                <w:szCs w:val="28"/>
              </w:rPr>
              <w:t xml:space="preserve"> акционерного общества «Сургут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нефтегаз» </w:t>
            </w:r>
            <w:r w:rsidRPr="000E0B0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hAnsi="Times New Roman"/>
                <w:sz w:val="28"/>
                <w:szCs w:val="28"/>
                <w:lang w:eastAsia="ru-RU"/>
              </w:rPr>
              <w:t>Гудкова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hAnsi="Times New Roman"/>
                <w:sz w:val="28"/>
                <w:szCs w:val="28"/>
                <w:lang w:eastAsia="ru-RU"/>
              </w:rPr>
              <w:t>Анна Анатольевна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активист городского молодё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жного проекта «</w:t>
            </w:r>
            <w:proofErr w:type="spellStart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PROфилактика</w:t>
            </w:r>
            <w:proofErr w:type="spellEnd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Ерохов 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Министерства внутренних дел Российской Федерации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городу Сургуту (по согласованию)</w:t>
            </w:r>
          </w:p>
        </w:tc>
      </w:tr>
      <w:tr w:rsidR="00EF78DA" w:rsidRPr="0066523D" w:rsidTr="0065141A">
        <w:trPr>
          <w:trHeight w:val="599"/>
        </w:trPr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Лукманов</w:t>
            </w:r>
            <w:proofErr w:type="spellEnd"/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Шамиль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Бикбулатович</w:t>
            </w:r>
            <w:proofErr w:type="spellEnd"/>
          </w:p>
        </w:tc>
        <w:tc>
          <w:tcPr>
            <w:tcW w:w="283" w:type="dxa"/>
          </w:tcPr>
          <w:p w:rsidR="00EF78DA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физической культуры и спорта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Пахотин</w:t>
            </w:r>
            <w:proofErr w:type="spellEnd"/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Сергеевич</w:t>
            </w:r>
          </w:p>
        </w:tc>
        <w:tc>
          <w:tcPr>
            <w:tcW w:w="283" w:type="dxa"/>
          </w:tcPr>
          <w:p w:rsidR="00EF78DA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7F04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 Думы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Собко 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141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по опеке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попечительству Администрации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Соколова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141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социальной защ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иты населения по городу Сургуту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Сургутскому</w:t>
            </w:r>
            <w:proofErr w:type="spellEnd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району Департамента социального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развития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автономного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Лаптев 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Геннадьевич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4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молодё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жной политики Администрации города 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Танева</w:t>
            </w:r>
            <w:proofErr w:type="spellEnd"/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по организации работы комиссии по делам несовершеннолетних, защите их прав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по обеспечению деятельности административных и других коллегиальных органов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Фризен</w:t>
            </w:r>
            <w:proofErr w:type="spellEnd"/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Петрович</w:t>
            </w: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5E0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комитета культу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 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туризма Администрации города</w:t>
            </w:r>
          </w:p>
        </w:tc>
      </w:tr>
      <w:tr w:rsidR="00EF78DA" w:rsidRPr="0066523D" w:rsidTr="0065141A">
        <w:tc>
          <w:tcPr>
            <w:tcW w:w="3402" w:type="dxa"/>
          </w:tcPr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Вербовская</w:t>
            </w:r>
            <w:proofErr w:type="spellEnd"/>
          </w:p>
          <w:p w:rsidR="00EF78DA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Степановна</w:t>
            </w:r>
          </w:p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EF78DA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Pr="00AA7EE8">
              <w:rPr>
                <w:rFonts w:ascii="Times New Roman" w:hAnsi="Times New Roman"/>
                <w:color w:val="333333"/>
                <w:sz w:val="28"/>
                <w:szCs w:val="28"/>
              </w:rPr>
              <w:t>документационного и информационного обеспечения</w:t>
            </w:r>
            <w:r w:rsidRPr="00665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8DA" w:rsidRPr="0066523D" w:rsidTr="0065141A">
        <w:tc>
          <w:tcPr>
            <w:tcW w:w="3402" w:type="dxa"/>
          </w:tcPr>
          <w:p w:rsidR="00EF78DA" w:rsidRPr="0066523D" w:rsidRDefault="00EF78DA" w:rsidP="0065141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F78DA" w:rsidRPr="0066523D" w:rsidRDefault="00EF78DA" w:rsidP="006514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78DA" w:rsidRPr="0066523D" w:rsidRDefault="00EF78DA" w:rsidP="0065141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78DA" w:rsidRDefault="00EF78DA" w:rsidP="00EF78DA">
      <w:pPr>
        <w:jc w:val="both"/>
      </w:pPr>
    </w:p>
    <w:p w:rsidR="00EF78DA" w:rsidRDefault="00EF78DA" w:rsidP="00EF78DA">
      <w:pPr>
        <w:jc w:val="both"/>
      </w:pPr>
    </w:p>
    <w:p w:rsidR="00EF78DA" w:rsidRDefault="00EF78DA" w:rsidP="00EF78DA">
      <w:pPr>
        <w:jc w:val="both"/>
      </w:pPr>
    </w:p>
    <w:p w:rsidR="00EF78DA" w:rsidRDefault="00EF78DA" w:rsidP="00EF78DA">
      <w:pPr>
        <w:jc w:val="both"/>
      </w:pPr>
    </w:p>
    <w:p w:rsidR="00EF78DA" w:rsidRDefault="00EF78DA" w:rsidP="00EF78DA">
      <w:pPr>
        <w:jc w:val="both"/>
      </w:pPr>
    </w:p>
    <w:p w:rsidR="00C01AA4" w:rsidRDefault="00C01AA4"/>
    <w:sectPr w:rsidR="00C0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DA"/>
    <w:rsid w:val="00C01AA4"/>
    <w:rsid w:val="00E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0DBB-6007-44FA-AEA7-BA97451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DA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Кр. строка"/>
    <w:link w:val="a4"/>
    <w:uiPriority w:val="1"/>
    <w:qFormat/>
    <w:rsid w:val="00EF78DA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EF78D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8827319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Сергей Викторович</dc:creator>
  <cp:keywords/>
  <dc:description/>
  <cp:lastModifiedBy>Гордеев Сергей Викторович</cp:lastModifiedBy>
  <cp:revision>1</cp:revision>
  <dcterms:created xsi:type="dcterms:W3CDTF">2018-10-09T10:08:00Z</dcterms:created>
  <dcterms:modified xsi:type="dcterms:W3CDTF">2018-10-09T10:08:00Z</dcterms:modified>
</cp:coreProperties>
</file>