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D9" w:rsidRPr="009035D9" w:rsidRDefault="009035D9" w:rsidP="00903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5D9">
        <w:rPr>
          <w:rFonts w:ascii="Times New Roman" w:hAnsi="Times New Roman" w:cs="Times New Roman"/>
          <w:sz w:val="28"/>
          <w:szCs w:val="28"/>
        </w:rPr>
        <w:t xml:space="preserve">Результаты оценки деятельности </w:t>
      </w:r>
    </w:p>
    <w:p w:rsidR="009035D9" w:rsidRDefault="009035D9" w:rsidP="00903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5D9">
        <w:rPr>
          <w:rFonts w:ascii="Times New Roman" w:hAnsi="Times New Roman" w:cs="Times New Roman"/>
          <w:sz w:val="28"/>
          <w:szCs w:val="28"/>
        </w:rPr>
        <w:t xml:space="preserve">по реализации антикоррупционного законодательства </w:t>
      </w:r>
      <w:proofErr w:type="gramStart"/>
      <w:r w:rsidRPr="009035D9">
        <w:rPr>
          <w:rFonts w:ascii="Times New Roman" w:hAnsi="Times New Roman" w:cs="Times New Roman"/>
          <w:sz w:val="28"/>
          <w:szCs w:val="28"/>
        </w:rPr>
        <w:t xml:space="preserve">в </w:t>
      </w:r>
      <w:r w:rsidR="001D5C6C">
        <w:rPr>
          <w:rFonts w:ascii="Times New Roman" w:hAnsi="Times New Roman" w:cs="Times New Roman"/>
          <w:sz w:val="28"/>
          <w:szCs w:val="28"/>
        </w:rPr>
        <w:t xml:space="preserve"> МКУ</w:t>
      </w:r>
      <w:proofErr w:type="gramEnd"/>
      <w:r w:rsidR="001D5C6C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1D5C6C" w:rsidRDefault="001D5C6C" w:rsidP="00903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3686"/>
        <w:gridCol w:w="4488"/>
        <w:gridCol w:w="3308"/>
        <w:gridCol w:w="3119"/>
      </w:tblGrid>
      <w:tr w:rsidR="009035D9" w:rsidTr="009035D9">
        <w:tc>
          <w:tcPr>
            <w:tcW w:w="562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9035D9" w:rsidRDefault="009035D9" w:rsidP="009035D9">
            <w:pPr>
              <w:ind w:left="-106" w:firstLine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локальные акты, ФИО ответственного должностного лица</w:t>
            </w: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реализации</w:t>
            </w: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35D9" w:rsidTr="009035D9">
        <w:tc>
          <w:tcPr>
            <w:tcW w:w="562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035D9" w:rsidRDefault="009035D9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противодействие коррупции в учреждении</w:t>
            </w:r>
          </w:p>
          <w:p w:rsidR="00BE3C13" w:rsidRDefault="00BE3C13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035D9" w:rsidRDefault="009035D9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трудовом договоре руководителя учреждения нормы о персональной ответственности за состояние антикоррупционной работы </w:t>
            </w: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9035D9" w:rsidRDefault="009035D9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антикоррупционной политики</w:t>
            </w:r>
          </w:p>
          <w:p w:rsidR="00BE3C13" w:rsidRDefault="00BE3C13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035D9" w:rsidRDefault="009035D9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планов по противодействию коррупции</w:t>
            </w:r>
          </w:p>
          <w:p w:rsidR="00BE3C13" w:rsidRDefault="00BE3C13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</w:tcPr>
          <w:p w:rsidR="009035D9" w:rsidRDefault="009035D9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Кодекса этики и служебного поведения работников учреждений</w:t>
            </w:r>
          </w:p>
          <w:p w:rsidR="00BE3C13" w:rsidRDefault="00BE3C13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9035D9" w:rsidRDefault="009A707A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положения о конфликте интересов работников учреждения</w:t>
            </w:r>
          </w:p>
          <w:p w:rsidR="00BE3C13" w:rsidRDefault="00BE3C13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07A" w:rsidTr="009035D9">
        <w:tc>
          <w:tcPr>
            <w:tcW w:w="562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9A707A" w:rsidRDefault="009A707A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правил обмена деловыми подарками и знаками делового гостеприимства</w:t>
            </w:r>
          </w:p>
          <w:p w:rsidR="00BE3C13" w:rsidRDefault="00BE3C13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9035D9" w:rsidRDefault="009A707A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положения об информировании работниками работодателя о случаях склонения их совершению коррупционных нарушений и порядке рассмотрения таких сообщений </w:t>
            </w: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9035D9" w:rsidRDefault="009A707A" w:rsidP="009A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ли проверки кадрового состава на предмет наличия родственных отношений</w:t>
            </w: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</w:tcPr>
          <w:p w:rsidR="009035D9" w:rsidRDefault="009A707A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знаний работников учреждения антикоррупционного законодательства</w:t>
            </w:r>
          </w:p>
          <w:p w:rsidR="00BE3C13" w:rsidRDefault="00BE3C13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9035D9" w:rsidRDefault="009A707A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заполнения деклараций о конфликте интересов гражданином – при поступлении на работу в учреждение, и работником учреждения – при назначении на вышестоящую должность</w:t>
            </w: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07A" w:rsidTr="009035D9">
        <w:tc>
          <w:tcPr>
            <w:tcW w:w="562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9A707A" w:rsidRDefault="009A707A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руководителем учреждения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488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07A" w:rsidTr="009035D9">
        <w:tc>
          <w:tcPr>
            <w:tcW w:w="562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86" w:type="dxa"/>
          </w:tcPr>
          <w:p w:rsidR="009A707A" w:rsidRDefault="00BE3C13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стендов с информацией по антикоррупционной тематике, контактными телефонами лиц, ответственных за противодействие коррупции</w:t>
            </w:r>
          </w:p>
        </w:tc>
        <w:tc>
          <w:tcPr>
            <w:tcW w:w="4488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A707A" w:rsidRDefault="009A707A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C13" w:rsidTr="009035D9">
        <w:tc>
          <w:tcPr>
            <w:tcW w:w="562" w:type="dxa"/>
          </w:tcPr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BE3C13" w:rsidRDefault="00BE3C13" w:rsidP="00BE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антикоррупционной тематики на официальном сайте учреждения</w:t>
            </w:r>
          </w:p>
          <w:p w:rsidR="00BE3C13" w:rsidRDefault="00BE3C13" w:rsidP="00BE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BE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BE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9035D9" w:rsidRDefault="009A707A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формированию антикоррупционного пове</w:t>
            </w:r>
            <w:r w:rsidR="00BE3C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работников, разъяснения действующего законодательства в сфере противодействия коррупции, информирования об ответственности за нарушение антикоррупционного законодательства</w:t>
            </w:r>
          </w:p>
          <w:p w:rsidR="00BE3C13" w:rsidRDefault="00BE3C13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A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686" w:type="dxa"/>
          </w:tcPr>
          <w:p w:rsidR="009035D9" w:rsidRDefault="00BE3C13" w:rsidP="00BE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мероприятия</w:t>
            </w:r>
          </w:p>
          <w:p w:rsidR="00BE3C13" w:rsidRDefault="00BE3C13" w:rsidP="00BE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жалобы, обращения граждан, результаты их рассмотрения)</w:t>
            </w:r>
          </w:p>
          <w:p w:rsidR="00BE3C13" w:rsidRDefault="00BE3C13" w:rsidP="00BE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BE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9035D9" w:rsidRDefault="00BE3C13" w:rsidP="00BE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разработке карты коррупционных рисков</w:t>
            </w: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D9" w:rsidTr="009035D9">
        <w:tc>
          <w:tcPr>
            <w:tcW w:w="562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C13" w:rsidRDefault="00BE3C13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035D9" w:rsidRDefault="009035D9" w:rsidP="00903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5D9" w:rsidRPr="009035D9" w:rsidRDefault="009035D9" w:rsidP="00903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035D9" w:rsidRPr="009035D9" w:rsidSect="009035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D9"/>
    <w:rsid w:val="001D5C6C"/>
    <w:rsid w:val="007B3035"/>
    <w:rsid w:val="008D1E41"/>
    <w:rsid w:val="009035D9"/>
    <w:rsid w:val="009A707A"/>
    <w:rsid w:val="00B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06EDE-6867-418A-AD3B-6EECA25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Перунова Светлана Анатольевна</dc:creator>
  <cp:keywords/>
  <dc:description/>
  <cp:lastModifiedBy>Кудрявцева Елена Витальевна</cp:lastModifiedBy>
  <cp:revision>2</cp:revision>
  <cp:lastPrinted>2018-09-24T09:52:00Z</cp:lastPrinted>
  <dcterms:created xsi:type="dcterms:W3CDTF">2018-09-26T09:38:00Z</dcterms:created>
  <dcterms:modified xsi:type="dcterms:W3CDTF">2018-09-26T09:38:00Z</dcterms:modified>
</cp:coreProperties>
</file>