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A8" w:rsidRDefault="000D4BA8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0D4BA8" w:rsidRDefault="000D4BA8" w:rsidP="00656C1A">
      <w:pPr>
        <w:spacing w:line="120" w:lineRule="atLeast"/>
        <w:jc w:val="center"/>
        <w:rPr>
          <w:sz w:val="24"/>
          <w:szCs w:val="24"/>
        </w:rPr>
      </w:pPr>
    </w:p>
    <w:p w:rsidR="000D4BA8" w:rsidRPr="00852378" w:rsidRDefault="000D4BA8" w:rsidP="00656C1A">
      <w:pPr>
        <w:spacing w:line="120" w:lineRule="atLeast"/>
        <w:jc w:val="center"/>
        <w:rPr>
          <w:sz w:val="10"/>
          <w:szCs w:val="10"/>
        </w:rPr>
      </w:pPr>
    </w:p>
    <w:p w:rsidR="000D4BA8" w:rsidRDefault="000D4BA8" w:rsidP="00656C1A">
      <w:pPr>
        <w:spacing w:line="120" w:lineRule="atLeast"/>
        <w:jc w:val="center"/>
        <w:rPr>
          <w:sz w:val="10"/>
          <w:szCs w:val="24"/>
        </w:rPr>
      </w:pPr>
    </w:p>
    <w:p w:rsidR="000D4BA8" w:rsidRPr="005541F0" w:rsidRDefault="000D4BA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D4BA8" w:rsidRDefault="000D4BA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D4BA8" w:rsidRPr="005541F0" w:rsidRDefault="000D4BA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D4BA8" w:rsidRPr="005649E4" w:rsidRDefault="000D4BA8" w:rsidP="00656C1A">
      <w:pPr>
        <w:spacing w:line="120" w:lineRule="atLeast"/>
        <w:jc w:val="center"/>
        <w:rPr>
          <w:sz w:val="18"/>
          <w:szCs w:val="24"/>
        </w:rPr>
      </w:pPr>
    </w:p>
    <w:p w:rsidR="000D4BA8" w:rsidRPr="00656C1A" w:rsidRDefault="000D4BA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D4BA8" w:rsidRPr="005541F0" w:rsidRDefault="000D4BA8" w:rsidP="00656C1A">
      <w:pPr>
        <w:spacing w:line="120" w:lineRule="atLeast"/>
        <w:jc w:val="center"/>
        <w:rPr>
          <w:sz w:val="18"/>
          <w:szCs w:val="24"/>
        </w:rPr>
      </w:pPr>
    </w:p>
    <w:p w:rsidR="000D4BA8" w:rsidRPr="005541F0" w:rsidRDefault="000D4BA8" w:rsidP="00656C1A">
      <w:pPr>
        <w:spacing w:line="120" w:lineRule="atLeast"/>
        <w:jc w:val="center"/>
        <w:rPr>
          <w:sz w:val="20"/>
          <w:szCs w:val="24"/>
        </w:rPr>
      </w:pPr>
    </w:p>
    <w:p w:rsidR="000D4BA8" w:rsidRPr="00656C1A" w:rsidRDefault="000D4BA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D4BA8" w:rsidRDefault="000D4BA8" w:rsidP="00656C1A">
      <w:pPr>
        <w:spacing w:line="120" w:lineRule="atLeast"/>
        <w:jc w:val="center"/>
        <w:rPr>
          <w:sz w:val="30"/>
          <w:szCs w:val="24"/>
        </w:rPr>
      </w:pPr>
    </w:p>
    <w:p w:rsidR="000D4BA8" w:rsidRPr="00656C1A" w:rsidRDefault="000D4BA8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D4BA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D4BA8" w:rsidRPr="00F8214F" w:rsidRDefault="000D4BA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D4BA8" w:rsidRPr="00F8214F" w:rsidRDefault="00AF1019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D4BA8" w:rsidRPr="00F8214F" w:rsidRDefault="000D4BA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D4BA8" w:rsidRPr="00F8214F" w:rsidRDefault="00AF1019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0D4BA8" w:rsidRPr="00A63FB0" w:rsidRDefault="000D4BA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D4BA8" w:rsidRPr="00A3761A" w:rsidRDefault="00AF1019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noWrap/>
          </w:tcPr>
          <w:p w:rsidR="000D4BA8" w:rsidRPr="00F8214F" w:rsidRDefault="000D4BA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D4BA8" w:rsidRPr="00F8214F" w:rsidRDefault="000D4BA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D4BA8" w:rsidRPr="00AB4194" w:rsidRDefault="000D4BA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D4BA8" w:rsidRPr="00F8214F" w:rsidRDefault="00AF1019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10794</w:t>
            </w:r>
          </w:p>
        </w:tc>
      </w:tr>
    </w:tbl>
    <w:p w:rsidR="000D4BA8" w:rsidRPr="00554CD3" w:rsidRDefault="000D4BA8" w:rsidP="00C725A6">
      <w:pPr>
        <w:rPr>
          <w:rFonts w:cs="Times New Roman"/>
          <w:sz w:val="26"/>
          <w:szCs w:val="26"/>
        </w:rPr>
      </w:pPr>
    </w:p>
    <w:p w:rsidR="00554CD3" w:rsidRPr="00554CD3" w:rsidRDefault="000D4BA8" w:rsidP="000D4BA8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6"/>
          <w:szCs w:val="26"/>
          <w:lang w:eastAsia="ru-RU"/>
        </w:rPr>
      </w:pPr>
      <w:r w:rsidRPr="00554CD3">
        <w:rPr>
          <w:rFonts w:eastAsia="Times New Roman" w:cs="Arial"/>
          <w:bCs/>
          <w:sz w:val="26"/>
          <w:szCs w:val="26"/>
          <w:lang w:eastAsia="ru-RU"/>
        </w:rPr>
        <w:t xml:space="preserve">Об утверждении программы </w:t>
      </w:r>
    </w:p>
    <w:p w:rsidR="00554CD3" w:rsidRPr="00554CD3" w:rsidRDefault="000D4BA8" w:rsidP="000D4BA8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6"/>
          <w:szCs w:val="26"/>
          <w:lang w:eastAsia="ru-RU"/>
        </w:rPr>
      </w:pPr>
      <w:r w:rsidRPr="00554CD3">
        <w:rPr>
          <w:rFonts w:eastAsia="Times New Roman" w:cs="Arial"/>
          <w:bCs/>
          <w:sz w:val="26"/>
          <w:szCs w:val="26"/>
          <w:lang w:eastAsia="ru-RU"/>
        </w:rPr>
        <w:t xml:space="preserve">профилактики рисков </w:t>
      </w:r>
    </w:p>
    <w:p w:rsidR="00554CD3" w:rsidRPr="00554CD3" w:rsidRDefault="000D4BA8" w:rsidP="000D4BA8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6"/>
          <w:szCs w:val="26"/>
          <w:lang w:eastAsia="ru-RU"/>
        </w:rPr>
      </w:pPr>
      <w:r w:rsidRPr="00554CD3">
        <w:rPr>
          <w:rFonts w:eastAsia="Times New Roman" w:cs="Arial"/>
          <w:bCs/>
          <w:sz w:val="26"/>
          <w:szCs w:val="26"/>
          <w:lang w:eastAsia="ru-RU"/>
        </w:rPr>
        <w:t xml:space="preserve">причинения вреда (ущерба) </w:t>
      </w:r>
    </w:p>
    <w:p w:rsidR="00554CD3" w:rsidRPr="00554CD3" w:rsidRDefault="000D4BA8" w:rsidP="000D4BA8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6"/>
          <w:szCs w:val="26"/>
          <w:lang w:eastAsia="ru-RU"/>
        </w:rPr>
      </w:pPr>
      <w:r w:rsidRPr="00554CD3">
        <w:rPr>
          <w:rFonts w:eastAsia="Times New Roman" w:cs="Arial"/>
          <w:bCs/>
          <w:sz w:val="26"/>
          <w:szCs w:val="26"/>
          <w:lang w:eastAsia="ru-RU"/>
        </w:rPr>
        <w:t xml:space="preserve">охраняемым законом ценностям </w:t>
      </w:r>
    </w:p>
    <w:p w:rsidR="000D4BA8" w:rsidRPr="00554CD3" w:rsidRDefault="000D4BA8" w:rsidP="000D4BA8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6"/>
          <w:szCs w:val="26"/>
          <w:lang w:eastAsia="ru-RU"/>
        </w:rPr>
      </w:pPr>
      <w:r w:rsidRPr="00554CD3">
        <w:rPr>
          <w:rFonts w:eastAsia="Times New Roman" w:cs="Arial"/>
          <w:bCs/>
          <w:sz w:val="26"/>
          <w:szCs w:val="26"/>
          <w:lang w:eastAsia="ru-RU"/>
        </w:rPr>
        <w:t>при осуществлении муниципального жилищного контроля на 2022 год</w:t>
      </w:r>
    </w:p>
    <w:p w:rsidR="000D4BA8" w:rsidRPr="00554CD3" w:rsidRDefault="000D4BA8" w:rsidP="000D4BA8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Cs/>
          <w:sz w:val="26"/>
          <w:szCs w:val="26"/>
          <w:lang w:eastAsia="ru-RU"/>
        </w:rPr>
      </w:pPr>
    </w:p>
    <w:p w:rsidR="000D4BA8" w:rsidRPr="00554CD3" w:rsidRDefault="000D4BA8" w:rsidP="000D4BA8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Cs/>
          <w:sz w:val="26"/>
          <w:szCs w:val="26"/>
          <w:lang w:eastAsia="ru-RU"/>
        </w:rPr>
      </w:pPr>
    </w:p>
    <w:p w:rsidR="000D4BA8" w:rsidRPr="00554CD3" w:rsidRDefault="000D4BA8" w:rsidP="000D4BA8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554CD3">
        <w:rPr>
          <w:sz w:val="26"/>
          <w:szCs w:val="26"/>
        </w:rPr>
        <w:t xml:space="preserve">В соответствии </w:t>
      </w:r>
      <w:r w:rsidRPr="00554CD3">
        <w:rPr>
          <w:rFonts w:cs="Times New Roman"/>
          <w:sz w:val="26"/>
          <w:szCs w:val="26"/>
        </w:rPr>
        <w:t>со</w:t>
      </w:r>
      <w:r w:rsidRPr="00554CD3">
        <w:rPr>
          <w:rFonts w:cs="Times New Roman"/>
          <w:color w:val="0000FF"/>
          <w:sz w:val="26"/>
          <w:szCs w:val="26"/>
        </w:rPr>
        <w:t xml:space="preserve"> </w:t>
      </w:r>
      <w:r w:rsidRPr="00554CD3">
        <w:rPr>
          <w:rFonts w:cs="Times New Roman"/>
          <w:color w:val="000000" w:themeColor="text1"/>
          <w:sz w:val="26"/>
          <w:szCs w:val="26"/>
        </w:rPr>
        <w:t>статьей 44</w:t>
      </w:r>
      <w:r w:rsidRPr="00554CD3">
        <w:rPr>
          <w:rFonts w:cs="Times New Roman"/>
          <w:sz w:val="26"/>
          <w:szCs w:val="26"/>
        </w:rPr>
        <w:t xml:space="preserve"> Федерального закона от 31.07.2020 № 248-ФЗ </w:t>
      </w:r>
      <w:r w:rsidR="00554CD3">
        <w:rPr>
          <w:rFonts w:cs="Times New Roman"/>
          <w:sz w:val="26"/>
          <w:szCs w:val="26"/>
        </w:rPr>
        <w:t xml:space="preserve">                   </w:t>
      </w:r>
      <w:r w:rsidRPr="00554CD3">
        <w:rPr>
          <w:rFonts w:cs="Times New Roman"/>
          <w:sz w:val="26"/>
          <w:szCs w:val="26"/>
        </w:rPr>
        <w:t xml:space="preserve">«О государственном контроле (надзоре) и муниципальном контроле в Российской </w:t>
      </w:r>
      <w:r w:rsidR="00554CD3">
        <w:rPr>
          <w:rFonts w:cs="Times New Roman"/>
          <w:sz w:val="26"/>
          <w:szCs w:val="26"/>
        </w:rPr>
        <w:t xml:space="preserve">                 </w:t>
      </w:r>
      <w:r w:rsidRPr="00554CD3">
        <w:rPr>
          <w:rFonts w:cs="Times New Roman"/>
          <w:sz w:val="26"/>
          <w:szCs w:val="26"/>
        </w:rPr>
        <w:t xml:space="preserve">Федерации», </w:t>
      </w:r>
      <w:r w:rsidRPr="00554CD3">
        <w:rPr>
          <w:rFonts w:cs="Times New Roman"/>
          <w:color w:val="000000" w:themeColor="text1"/>
          <w:sz w:val="26"/>
          <w:szCs w:val="26"/>
        </w:rPr>
        <w:t>постановлением</w:t>
      </w:r>
      <w:r w:rsidRPr="00554CD3">
        <w:rPr>
          <w:rFonts w:cs="Times New Roman"/>
          <w:sz w:val="26"/>
          <w:szCs w:val="26"/>
        </w:rPr>
        <w:t xml:space="preserve"> Правительства Российской Федерации от 25.06.2021 </w:t>
      </w:r>
      <w:r w:rsidR="00554CD3">
        <w:rPr>
          <w:rFonts w:cs="Times New Roman"/>
          <w:sz w:val="26"/>
          <w:szCs w:val="26"/>
        </w:rPr>
        <w:t xml:space="preserve">                  </w:t>
      </w:r>
      <w:r w:rsidRPr="00554CD3">
        <w:rPr>
          <w:rFonts w:cs="Times New Roman"/>
          <w:sz w:val="26"/>
          <w:szCs w:val="26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от 30.12.2005 </w:t>
      </w:r>
      <w:r w:rsidR="00554CD3">
        <w:rPr>
          <w:rFonts w:cs="Times New Roman"/>
          <w:sz w:val="26"/>
          <w:szCs w:val="26"/>
        </w:rPr>
        <w:t xml:space="preserve">                     </w:t>
      </w:r>
      <w:r w:rsidRPr="00554CD3">
        <w:rPr>
          <w:rFonts w:cs="Times New Roman"/>
          <w:sz w:val="26"/>
          <w:szCs w:val="26"/>
        </w:rPr>
        <w:t>№ 3686 «Об утверждении Регламента Администрации города»</w:t>
      </w:r>
      <w:r w:rsidRPr="00554CD3">
        <w:rPr>
          <w:rFonts w:eastAsia="Calibri" w:cs="Times New Roman"/>
          <w:color w:val="000000" w:themeColor="text1"/>
          <w:sz w:val="26"/>
          <w:szCs w:val="26"/>
        </w:rPr>
        <w:t>:</w:t>
      </w:r>
    </w:p>
    <w:p w:rsidR="000D4BA8" w:rsidRPr="00554CD3" w:rsidRDefault="000D4BA8" w:rsidP="000D4BA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54CD3">
        <w:rPr>
          <w:rFonts w:eastAsia="Times New Roman"/>
          <w:sz w:val="26"/>
          <w:szCs w:val="26"/>
          <w:lang w:eastAsia="ru-RU"/>
        </w:rPr>
        <w:t xml:space="preserve">1. Утвердить </w:t>
      </w:r>
      <w:r w:rsidRPr="00554CD3">
        <w:rPr>
          <w:rFonts w:eastAsia="Times New Roman" w:cs="Arial"/>
          <w:bCs/>
          <w:sz w:val="26"/>
          <w:szCs w:val="26"/>
          <w:lang w:eastAsia="ru-RU"/>
        </w:rPr>
        <w:t xml:space="preserve">программу профилактики рисков причинения вреда (ущерба) </w:t>
      </w:r>
      <w:r w:rsidR="003E6DFB">
        <w:rPr>
          <w:rFonts w:eastAsia="Times New Roman" w:cs="Arial"/>
          <w:bCs/>
          <w:sz w:val="26"/>
          <w:szCs w:val="26"/>
          <w:lang w:eastAsia="ru-RU"/>
        </w:rPr>
        <w:t xml:space="preserve">                     </w:t>
      </w:r>
      <w:r w:rsidRPr="00554CD3">
        <w:rPr>
          <w:rFonts w:eastAsia="Times New Roman" w:cs="Arial"/>
          <w:bCs/>
          <w:sz w:val="26"/>
          <w:szCs w:val="26"/>
          <w:lang w:eastAsia="ru-RU"/>
        </w:rPr>
        <w:t xml:space="preserve">охраняемым законом ценностям при осуществлении муниципального жилищного </w:t>
      </w:r>
      <w:r w:rsidR="003E6DFB">
        <w:rPr>
          <w:rFonts w:eastAsia="Times New Roman" w:cs="Arial"/>
          <w:bCs/>
          <w:sz w:val="26"/>
          <w:szCs w:val="26"/>
          <w:lang w:eastAsia="ru-RU"/>
        </w:rPr>
        <w:t xml:space="preserve">                </w:t>
      </w:r>
      <w:r w:rsidRPr="00554CD3">
        <w:rPr>
          <w:rFonts w:eastAsia="Times New Roman" w:cs="Arial"/>
          <w:bCs/>
          <w:sz w:val="26"/>
          <w:szCs w:val="26"/>
          <w:lang w:eastAsia="ru-RU"/>
        </w:rPr>
        <w:t xml:space="preserve">контроля на 2022 год </w:t>
      </w:r>
      <w:r w:rsidRPr="00554CD3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0D4BA8" w:rsidRPr="00554CD3" w:rsidRDefault="000D4BA8" w:rsidP="000D4BA8">
      <w:pPr>
        <w:ind w:firstLine="709"/>
        <w:jc w:val="both"/>
        <w:rPr>
          <w:rFonts w:cs="Times New Roman"/>
          <w:sz w:val="26"/>
          <w:szCs w:val="26"/>
        </w:rPr>
      </w:pPr>
      <w:r w:rsidRPr="00554CD3">
        <w:rPr>
          <w:rFonts w:eastAsia="Times New Roman"/>
          <w:sz w:val="26"/>
          <w:szCs w:val="26"/>
          <w:lang w:eastAsia="ru-RU"/>
        </w:rPr>
        <w:t xml:space="preserve">2. </w:t>
      </w:r>
      <w:r w:rsidRPr="00554CD3">
        <w:rPr>
          <w:rFonts w:cs="Times New Roman"/>
          <w:sz w:val="26"/>
          <w:szCs w:val="26"/>
        </w:rPr>
        <w:t xml:space="preserve">Управлению массовых коммуникаций разместить настоящее постановление на официальном портале Администрации города: </w:t>
      </w:r>
      <w:hyperlink r:id="rId7" w:history="1">
        <w:r w:rsidRPr="00554CD3">
          <w:rPr>
            <w:rStyle w:val="a8"/>
            <w:rFonts w:cs="Times New Roman"/>
            <w:color w:val="auto"/>
            <w:sz w:val="26"/>
            <w:szCs w:val="26"/>
            <w:u w:val="none"/>
            <w:lang w:val="en-US"/>
          </w:rPr>
          <w:t>www</w:t>
        </w:r>
        <w:r w:rsidRPr="00554CD3">
          <w:rPr>
            <w:rStyle w:val="a8"/>
            <w:rFonts w:cs="Times New Roman"/>
            <w:color w:val="auto"/>
            <w:sz w:val="26"/>
            <w:szCs w:val="26"/>
            <w:u w:val="none"/>
          </w:rPr>
          <w:t>.</w:t>
        </w:r>
        <w:r w:rsidRPr="00554CD3">
          <w:rPr>
            <w:rStyle w:val="a8"/>
            <w:rFonts w:cs="Times New Roman"/>
            <w:color w:val="auto"/>
            <w:sz w:val="26"/>
            <w:szCs w:val="26"/>
            <w:u w:val="none"/>
            <w:lang w:val="en-US"/>
          </w:rPr>
          <w:t>admsurgut</w:t>
        </w:r>
        <w:r w:rsidRPr="00554CD3">
          <w:rPr>
            <w:rStyle w:val="a8"/>
            <w:rFonts w:cs="Times New Roman"/>
            <w:color w:val="auto"/>
            <w:sz w:val="26"/>
            <w:szCs w:val="26"/>
            <w:u w:val="none"/>
          </w:rPr>
          <w:t>.</w:t>
        </w:r>
        <w:r w:rsidRPr="00554CD3">
          <w:rPr>
            <w:rStyle w:val="a8"/>
            <w:rFonts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554CD3">
        <w:rPr>
          <w:rFonts w:cs="Times New Roman"/>
          <w:sz w:val="26"/>
          <w:szCs w:val="26"/>
        </w:rPr>
        <w:t>.</w:t>
      </w:r>
    </w:p>
    <w:p w:rsidR="000D4BA8" w:rsidRPr="00554CD3" w:rsidRDefault="000D4BA8" w:rsidP="000D4BA8">
      <w:pPr>
        <w:spacing w:line="60" w:lineRule="atLeast"/>
        <w:ind w:firstLine="709"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554CD3">
        <w:rPr>
          <w:rFonts w:eastAsia="Calibri" w:cs="Times New Roman"/>
          <w:color w:val="000000" w:themeColor="text1"/>
          <w:spacing w:val="-4"/>
          <w:sz w:val="26"/>
          <w:szCs w:val="26"/>
        </w:rPr>
        <w:t xml:space="preserve">3. Муниципальному казенному учреждению «Наш город» опубликовать настоящее </w:t>
      </w:r>
      <w:r w:rsidRPr="00554CD3">
        <w:rPr>
          <w:rFonts w:eastAsia="Calibri" w:cs="Times New Roman"/>
          <w:color w:val="000000" w:themeColor="text1"/>
          <w:sz w:val="26"/>
          <w:szCs w:val="26"/>
        </w:rPr>
        <w:t xml:space="preserve">постановление в газете «Сургутские ведомости». </w:t>
      </w:r>
    </w:p>
    <w:p w:rsidR="000D4BA8" w:rsidRPr="00554CD3" w:rsidRDefault="000D4BA8" w:rsidP="000D4BA8">
      <w:pPr>
        <w:ind w:firstLine="709"/>
        <w:jc w:val="both"/>
        <w:rPr>
          <w:rFonts w:cs="Times New Roman"/>
          <w:sz w:val="26"/>
          <w:szCs w:val="26"/>
        </w:rPr>
      </w:pPr>
      <w:r w:rsidRPr="00554CD3">
        <w:rPr>
          <w:rFonts w:eastAsia="Times New Roman"/>
          <w:sz w:val="26"/>
          <w:szCs w:val="26"/>
          <w:lang w:eastAsia="ru-RU"/>
        </w:rPr>
        <w:t xml:space="preserve">4. </w:t>
      </w:r>
      <w:r w:rsidRPr="00554CD3">
        <w:rPr>
          <w:rFonts w:cs="Times New Roman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0D4BA8" w:rsidRPr="00554CD3" w:rsidRDefault="000D4BA8" w:rsidP="000D4BA8">
      <w:pPr>
        <w:spacing w:line="60" w:lineRule="atLeast"/>
        <w:ind w:firstLine="708"/>
        <w:jc w:val="both"/>
        <w:rPr>
          <w:rFonts w:eastAsia="Calibri" w:cs="Times New Roman"/>
          <w:sz w:val="26"/>
          <w:szCs w:val="26"/>
        </w:rPr>
      </w:pPr>
      <w:r w:rsidRPr="00554CD3">
        <w:rPr>
          <w:rFonts w:eastAsia="Times New Roman"/>
          <w:sz w:val="26"/>
          <w:szCs w:val="26"/>
          <w:lang w:eastAsia="ru-RU"/>
        </w:rPr>
        <w:t xml:space="preserve">5. </w:t>
      </w:r>
      <w:r w:rsidRPr="00554CD3">
        <w:rPr>
          <w:rFonts w:eastAsia="Calibri" w:cs="Times New Roman"/>
          <w:sz w:val="26"/>
          <w:szCs w:val="26"/>
        </w:rPr>
        <w:t xml:space="preserve">Контроль за выполнением постановления возложить на заместителя Главы </w:t>
      </w:r>
      <w:r w:rsidR="00554CD3">
        <w:rPr>
          <w:rFonts w:eastAsia="Calibri" w:cs="Times New Roman"/>
          <w:sz w:val="26"/>
          <w:szCs w:val="26"/>
        </w:rPr>
        <w:t xml:space="preserve">                    </w:t>
      </w:r>
      <w:r w:rsidRPr="00554CD3">
        <w:rPr>
          <w:rFonts w:eastAsia="Calibri" w:cs="Times New Roman"/>
          <w:sz w:val="26"/>
          <w:szCs w:val="26"/>
        </w:rPr>
        <w:t>города, курирующего сферу обеспечения безопасности городского округа.</w:t>
      </w:r>
    </w:p>
    <w:p w:rsidR="000D4BA8" w:rsidRPr="00554CD3" w:rsidRDefault="000D4BA8" w:rsidP="000D4BA8">
      <w:pPr>
        <w:spacing w:line="60" w:lineRule="atLeast"/>
        <w:jc w:val="both"/>
        <w:rPr>
          <w:rFonts w:eastAsia="Calibri" w:cs="Times New Roman"/>
          <w:sz w:val="26"/>
          <w:szCs w:val="26"/>
        </w:rPr>
      </w:pPr>
    </w:p>
    <w:p w:rsidR="000D4BA8" w:rsidRPr="00554CD3" w:rsidRDefault="000D4BA8" w:rsidP="000D4BA8">
      <w:pPr>
        <w:spacing w:line="60" w:lineRule="atLeast"/>
        <w:jc w:val="both"/>
        <w:rPr>
          <w:rFonts w:eastAsia="Calibri" w:cs="Times New Roman"/>
          <w:sz w:val="26"/>
          <w:szCs w:val="26"/>
        </w:rPr>
      </w:pPr>
    </w:p>
    <w:p w:rsidR="000D4BA8" w:rsidRPr="00554CD3" w:rsidRDefault="000D4BA8" w:rsidP="000D4BA8">
      <w:pPr>
        <w:spacing w:line="60" w:lineRule="atLeast"/>
        <w:jc w:val="both"/>
        <w:rPr>
          <w:rFonts w:eastAsia="Calibri" w:cs="Times New Roman"/>
          <w:sz w:val="26"/>
          <w:szCs w:val="26"/>
        </w:rPr>
      </w:pPr>
    </w:p>
    <w:p w:rsidR="000D4BA8" w:rsidRPr="00554CD3" w:rsidRDefault="000D4BA8" w:rsidP="000D4BA8">
      <w:pPr>
        <w:spacing w:line="60" w:lineRule="atLeast"/>
        <w:jc w:val="both"/>
        <w:rPr>
          <w:rFonts w:eastAsia="Calibri" w:cs="Times New Roman"/>
          <w:sz w:val="26"/>
          <w:szCs w:val="26"/>
        </w:rPr>
      </w:pPr>
    </w:p>
    <w:p w:rsidR="000D4BA8" w:rsidRPr="00554CD3" w:rsidRDefault="000D4BA8" w:rsidP="000D4BA8">
      <w:pPr>
        <w:spacing w:line="60" w:lineRule="atLeast"/>
        <w:jc w:val="both"/>
        <w:rPr>
          <w:rFonts w:eastAsia="Calibri" w:cs="Times New Roman"/>
          <w:sz w:val="26"/>
          <w:szCs w:val="26"/>
        </w:rPr>
      </w:pPr>
    </w:p>
    <w:p w:rsidR="000D4BA8" w:rsidRPr="00554CD3" w:rsidRDefault="000D4BA8" w:rsidP="000D4BA8">
      <w:pPr>
        <w:jc w:val="both"/>
        <w:rPr>
          <w:rFonts w:eastAsia="Calibri" w:cs="Times New Roman"/>
          <w:sz w:val="26"/>
          <w:szCs w:val="26"/>
        </w:rPr>
      </w:pPr>
      <w:r w:rsidRPr="00554CD3">
        <w:rPr>
          <w:rFonts w:eastAsia="Calibri" w:cs="Times New Roman"/>
          <w:sz w:val="26"/>
          <w:szCs w:val="26"/>
        </w:rPr>
        <w:t xml:space="preserve">Глава города                                                                                                    </w:t>
      </w:r>
      <w:r w:rsidR="00554CD3" w:rsidRPr="00554CD3">
        <w:rPr>
          <w:rFonts w:eastAsia="Calibri" w:cs="Times New Roman"/>
          <w:sz w:val="26"/>
          <w:szCs w:val="26"/>
        </w:rPr>
        <w:t xml:space="preserve">    </w:t>
      </w:r>
      <w:r w:rsidR="00554CD3">
        <w:rPr>
          <w:rFonts w:eastAsia="Calibri" w:cs="Times New Roman"/>
          <w:sz w:val="26"/>
          <w:szCs w:val="26"/>
        </w:rPr>
        <w:t xml:space="preserve"> </w:t>
      </w:r>
      <w:r w:rsidRPr="00554CD3">
        <w:rPr>
          <w:rFonts w:eastAsia="Calibri" w:cs="Times New Roman"/>
          <w:sz w:val="26"/>
          <w:szCs w:val="26"/>
        </w:rPr>
        <w:t>А.С. Филатов</w:t>
      </w:r>
    </w:p>
    <w:p w:rsidR="00554CD3" w:rsidRPr="00554CD3" w:rsidRDefault="00554CD3" w:rsidP="000D4BA8">
      <w:pPr>
        <w:jc w:val="both"/>
        <w:rPr>
          <w:rFonts w:eastAsia="Calibri" w:cs="Times New Roman"/>
          <w:sz w:val="26"/>
          <w:szCs w:val="26"/>
        </w:rPr>
      </w:pPr>
    </w:p>
    <w:p w:rsidR="00554CD3" w:rsidRPr="00554CD3" w:rsidRDefault="00554CD3" w:rsidP="000D4BA8">
      <w:pPr>
        <w:jc w:val="both"/>
        <w:rPr>
          <w:rFonts w:eastAsia="Calibri" w:cs="Times New Roman"/>
          <w:sz w:val="26"/>
          <w:szCs w:val="26"/>
        </w:rPr>
      </w:pPr>
    </w:p>
    <w:p w:rsidR="000D4BA8" w:rsidRPr="00434015" w:rsidRDefault="000D4BA8" w:rsidP="000D4BA8">
      <w:pPr>
        <w:ind w:firstLine="5954"/>
        <w:rPr>
          <w:b/>
        </w:rPr>
      </w:pPr>
      <w:r w:rsidRPr="00C255CD">
        <w:rPr>
          <w:lang w:eastAsia="ru-RU"/>
        </w:rPr>
        <w:lastRenderedPageBreak/>
        <w:t xml:space="preserve">Приложение </w:t>
      </w:r>
    </w:p>
    <w:p w:rsidR="000D4BA8" w:rsidRDefault="000D4BA8" w:rsidP="000D4BA8">
      <w:pPr>
        <w:ind w:firstLine="5954"/>
        <w:rPr>
          <w:b/>
        </w:rPr>
      </w:pPr>
      <w:r>
        <w:t xml:space="preserve">к постановлению </w:t>
      </w:r>
    </w:p>
    <w:p w:rsidR="000D4BA8" w:rsidRDefault="000D4BA8" w:rsidP="000D4BA8">
      <w:pPr>
        <w:ind w:firstLine="5954"/>
        <w:rPr>
          <w:b/>
        </w:rPr>
      </w:pPr>
      <w:r>
        <w:t xml:space="preserve">Администрации города </w:t>
      </w:r>
    </w:p>
    <w:p w:rsidR="000D4BA8" w:rsidRDefault="000D4BA8" w:rsidP="000D4BA8">
      <w:pPr>
        <w:ind w:firstLine="5954"/>
      </w:pPr>
      <w:r>
        <w:t>от ____________ № _______</w:t>
      </w:r>
    </w:p>
    <w:p w:rsidR="000D4BA8" w:rsidRDefault="000D4BA8" w:rsidP="000D4BA8">
      <w:pPr>
        <w:ind w:firstLine="5954"/>
      </w:pPr>
    </w:p>
    <w:p w:rsidR="000D4BA8" w:rsidRDefault="000D4BA8" w:rsidP="000D4BA8">
      <w:pPr>
        <w:ind w:firstLine="5954"/>
      </w:pPr>
    </w:p>
    <w:p w:rsidR="000D4BA8" w:rsidRPr="00FF6462" w:rsidRDefault="000D4BA8" w:rsidP="000D4BA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F6462">
        <w:rPr>
          <w:rFonts w:ascii="Times New Roman" w:hAnsi="Times New Roman" w:cs="Times New Roman"/>
          <w:b w:val="0"/>
          <w:sz w:val="28"/>
        </w:rPr>
        <w:t>Программа</w:t>
      </w:r>
    </w:p>
    <w:p w:rsidR="003E6DFB" w:rsidRDefault="000D4BA8" w:rsidP="000D4BA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6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профилактики рисков причинения вреда (ущерба) охраняемым законом </w:t>
      </w:r>
    </w:p>
    <w:p w:rsidR="003E6DFB" w:rsidRDefault="000D4BA8" w:rsidP="000D4BA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6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ценностям при осуществлении муниципального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жилищного</w:t>
      </w:r>
      <w:r w:rsidRPr="00FF6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контроля </w:t>
      </w:r>
    </w:p>
    <w:p w:rsidR="000D4BA8" w:rsidRDefault="000D4BA8" w:rsidP="000D4BA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6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2022 год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</w:t>
      </w:r>
      <w:r w:rsidR="003E6DFB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рограмма)</w:t>
      </w:r>
    </w:p>
    <w:p w:rsidR="000D4BA8" w:rsidRDefault="000D4BA8" w:rsidP="000D4BA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4BA8" w:rsidRPr="00FF6462" w:rsidRDefault="000D4BA8" w:rsidP="000D4B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4BA8" w:rsidRPr="004516DA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4516DA">
        <w:rPr>
          <w:rFonts w:cs="Times New Roman"/>
          <w:bCs/>
          <w:szCs w:val="28"/>
        </w:rPr>
        <w:t xml:space="preserve">Раздел </w:t>
      </w:r>
      <w:r w:rsidR="003E6DFB">
        <w:rPr>
          <w:rFonts w:cs="Times New Roman"/>
          <w:bCs/>
          <w:szCs w:val="28"/>
          <w:lang w:val="en-US"/>
        </w:rPr>
        <w:t>I</w:t>
      </w:r>
      <w:r w:rsidRPr="004516DA">
        <w:rPr>
          <w:rFonts w:cs="Times New Roman"/>
          <w:bCs/>
          <w:szCs w:val="28"/>
        </w:rPr>
        <w:t xml:space="preserve">. Анализ текущего состояния осуществления вида контроля, </w:t>
      </w:r>
      <w:r w:rsidR="003E6DFB">
        <w:rPr>
          <w:rFonts w:cs="Times New Roman"/>
          <w:bCs/>
          <w:szCs w:val="28"/>
        </w:rPr>
        <w:t xml:space="preserve">                   </w:t>
      </w:r>
      <w:r w:rsidRPr="004516DA">
        <w:rPr>
          <w:rFonts w:cs="Times New Roman"/>
          <w:bCs/>
          <w:szCs w:val="28"/>
        </w:rPr>
        <w:t>описание текущего уровня развития профилактической деятельности органа</w:t>
      </w:r>
      <w:r>
        <w:rPr>
          <w:rFonts w:cs="Times New Roman"/>
          <w:bCs/>
          <w:szCs w:val="28"/>
        </w:rPr>
        <w:t xml:space="preserve"> </w:t>
      </w:r>
      <w:r w:rsidR="003E6DFB">
        <w:rPr>
          <w:rFonts w:cs="Times New Roman"/>
          <w:bCs/>
          <w:szCs w:val="28"/>
        </w:rPr>
        <w:t xml:space="preserve">                </w:t>
      </w:r>
      <w:r>
        <w:rPr>
          <w:rFonts w:cs="Times New Roman"/>
          <w:bCs/>
          <w:szCs w:val="28"/>
        </w:rPr>
        <w:t>муниципального контроля</w:t>
      </w:r>
      <w:r w:rsidRPr="004516DA">
        <w:rPr>
          <w:rFonts w:cs="Times New Roman"/>
          <w:bCs/>
          <w:szCs w:val="28"/>
        </w:rPr>
        <w:t>, характеристика проблем, на решение которых направлена программа профилактики</w:t>
      </w:r>
    </w:p>
    <w:p w:rsidR="000D4BA8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2A67">
        <w:rPr>
          <w:rFonts w:cs="Times New Roman"/>
          <w:szCs w:val="28"/>
        </w:rPr>
        <w:t xml:space="preserve">Настоящая программа </w:t>
      </w:r>
      <w:r>
        <w:rPr>
          <w:rFonts w:cs="Times New Roman"/>
          <w:szCs w:val="28"/>
        </w:rPr>
        <w:t xml:space="preserve">разработана в соответствии </w:t>
      </w:r>
      <w:r w:rsidRPr="00802A67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</w:t>
      </w:r>
      <w:r w:rsidRPr="00802A67">
        <w:rPr>
          <w:rFonts w:cs="Times New Roman"/>
          <w:color w:val="0000FF"/>
          <w:szCs w:val="28"/>
        </w:rPr>
        <w:t xml:space="preserve"> </w:t>
      </w:r>
      <w:r w:rsidRPr="00443C3C">
        <w:rPr>
          <w:rFonts w:cs="Times New Roman"/>
          <w:color w:val="000000" w:themeColor="text1"/>
          <w:szCs w:val="28"/>
        </w:rPr>
        <w:t>статьей 44</w:t>
      </w:r>
      <w:r w:rsidRPr="00802A67">
        <w:rPr>
          <w:rFonts w:cs="Times New Roman"/>
          <w:szCs w:val="28"/>
        </w:rPr>
        <w:t xml:space="preserve"> Федерального закона от </w:t>
      </w:r>
      <w:r>
        <w:rPr>
          <w:rFonts w:cs="Times New Roman"/>
          <w:szCs w:val="28"/>
        </w:rPr>
        <w:t>31.07.2021 №</w:t>
      </w:r>
      <w:r w:rsidRPr="00802A6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248</w:t>
      </w:r>
      <w:r w:rsidRPr="00802A67">
        <w:rPr>
          <w:rFonts w:cs="Times New Roman"/>
          <w:szCs w:val="28"/>
        </w:rPr>
        <w:t xml:space="preserve">-ФЗ </w:t>
      </w:r>
      <w:r>
        <w:rPr>
          <w:rFonts w:cs="Times New Roman"/>
          <w:szCs w:val="28"/>
        </w:rPr>
        <w:t xml:space="preserve">«О государственном контроле (надзоре) </w:t>
      </w:r>
      <w:r w:rsidR="003E6DFB">
        <w:rPr>
          <w:rFonts w:cs="Times New Roman"/>
          <w:szCs w:val="28"/>
        </w:rPr>
        <w:t xml:space="preserve">                         </w:t>
      </w:r>
      <w:r>
        <w:rPr>
          <w:rFonts w:cs="Times New Roman"/>
          <w:szCs w:val="28"/>
        </w:rPr>
        <w:t xml:space="preserve">и муниципальном контроле в Российской Федерации», </w:t>
      </w:r>
      <w:r w:rsidRPr="00443C3C">
        <w:rPr>
          <w:rFonts w:cs="Times New Roman"/>
          <w:color w:val="000000" w:themeColor="text1"/>
          <w:szCs w:val="28"/>
        </w:rPr>
        <w:t>постановлением</w:t>
      </w:r>
      <w:r w:rsidRPr="00802A67">
        <w:rPr>
          <w:rFonts w:cs="Times New Roman"/>
          <w:szCs w:val="28"/>
        </w:rPr>
        <w:t xml:space="preserve"> Правительства Российской Федерации от </w:t>
      </w:r>
      <w:r>
        <w:rPr>
          <w:rFonts w:cs="Times New Roman"/>
          <w:szCs w:val="28"/>
        </w:rPr>
        <w:t>25.06.2021 №</w:t>
      </w:r>
      <w:r w:rsidRPr="00802A6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990</w:t>
      </w:r>
      <w:r w:rsidRPr="00802A6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02A6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</w:t>
      </w:r>
      <w:r w:rsidRPr="00802A67">
        <w:rPr>
          <w:rFonts w:cs="Times New Roman"/>
          <w:szCs w:val="28"/>
        </w:rPr>
        <w:t xml:space="preserve">предусматривает комплекс мероприятий по профилактике </w:t>
      </w:r>
      <w:r w:rsidRPr="00150DDA">
        <w:rPr>
          <w:rFonts w:cs="Times New Roman"/>
          <w:szCs w:val="28"/>
        </w:rPr>
        <w:t xml:space="preserve">рисков </w:t>
      </w:r>
      <w:r w:rsidR="003E6DFB">
        <w:rPr>
          <w:rFonts w:cs="Times New Roman"/>
          <w:szCs w:val="28"/>
        </w:rPr>
        <w:t xml:space="preserve">                      </w:t>
      </w:r>
      <w:r w:rsidRPr="00150DDA">
        <w:rPr>
          <w:rFonts w:cs="Times New Roman"/>
          <w:szCs w:val="28"/>
        </w:rPr>
        <w:t xml:space="preserve">причинения вреда (ущерба) охраняемым законом ценностям </w:t>
      </w:r>
      <w:r>
        <w:rPr>
          <w:rFonts w:cs="Times New Roman"/>
          <w:szCs w:val="28"/>
        </w:rPr>
        <w:t>при осуществлении муниципального жилищного контроля.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B1913">
        <w:rPr>
          <w:rFonts w:cs="Times New Roman"/>
          <w:szCs w:val="28"/>
        </w:rPr>
        <w:t xml:space="preserve">Предметом муниципального контроля является соблюдение </w:t>
      </w:r>
      <w:r w:rsidRPr="003E6DFB">
        <w:rPr>
          <w:rFonts w:cs="Times New Roman"/>
          <w:spacing w:val="-4"/>
          <w:szCs w:val="28"/>
        </w:rPr>
        <w:t>юридическими лицами, индивидуальными предпринимателями и гражданами обязательных</w:t>
      </w:r>
      <w:r w:rsidRPr="00BB1913">
        <w:rPr>
          <w:rFonts w:cs="Times New Roman"/>
          <w:szCs w:val="28"/>
        </w:rPr>
        <w:t xml:space="preserve"> требований, установленных жилищным законодательством, законодательством </w:t>
      </w:r>
      <w:r w:rsidRPr="003E6DFB">
        <w:rPr>
          <w:rFonts w:cs="Times New Roman"/>
          <w:spacing w:val="-4"/>
          <w:szCs w:val="28"/>
        </w:rPr>
        <w:t>об энергосбережении и о повышении энергетической эффективности в отношении</w:t>
      </w:r>
      <w:r w:rsidRPr="00BB1913">
        <w:rPr>
          <w:rFonts w:cs="Times New Roman"/>
          <w:szCs w:val="28"/>
        </w:rPr>
        <w:t xml:space="preserve"> муниципального жилищного фонда: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B1913">
        <w:rPr>
          <w:rFonts w:cs="Times New Roman"/>
          <w:szCs w:val="28"/>
        </w:rPr>
        <w:t xml:space="preserve">1) требований к использованию и сохранности жилищного фонда, </w:t>
      </w:r>
      <w:r w:rsidR="003E6DFB">
        <w:rPr>
          <w:rFonts w:cs="Times New Roman"/>
          <w:szCs w:val="28"/>
        </w:rPr>
        <w:t xml:space="preserve">                                    </w:t>
      </w:r>
      <w:r w:rsidRPr="00BB1913">
        <w:rPr>
          <w:rFonts w:cs="Times New Roman"/>
          <w:szCs w:val="28"/>
        </w:rPr>
        <w:t xml:space="preserve">в том числе требований к жилым помещениям, их использованию и содержанию, использованию и содержанию общего имущества собственников помещений </w:t>
      </w:r>
      <w:r>
        <w:rPr>
          <w:rFonts w:cs="Times New Roman"/>
          <w:szCs w:val="28"/>
        </w:rPr>
        <w:t xml:space="preserve">                  </w:t>
      </w:r>
      <w:r w:rsidRPr="00BB1913">
        <w:rPr>
          <w:rFonts w:cs="Times New Roman"/>
          <w:szCs w:val="28"/>
        </w:rPr>
        <w:t xml:space="preserve">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</w:t>
      </w:r>
      <w:r>
        <w:rPr>
          <w:rFonts w:cs="Times New Roman"/>
          <w:szCs w:val="28"/>
        </w:rPr>
        <w:t xml:space="preserve">                  </w:t>
      </w:r>
      <w:r w:rsidRPr="00BB1913">
        <w:rPr>
          <w:rFonts w:cs="Times New Roman"/>
          <w:szCs w:val="28"/>
        </w:rPr>
        <w:t>в многоквартирном доме;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B1913">
        <w:rPr>
          <w:rFonts w:cs="Times New Roman"/>
          <w:szCs w:val="28"/>
        </w:rPr>
        <w:t>2) требований к формированию фондов капитального ремонта;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B1913">
        <w:rPr>
          <w:rFonts w:cs="Times New Roman"/>
          <w:szCs w:val="28"/>
        </w:rPr>
        <w:t>3) требований к созданию и деятельности юридических лиц, индивиду</w:t>
      </w:r>
      <w:r w:rsidR="003E6DFB">
        <w:rPr>
          <w:rFonts w:cs="Times New Roman"/>
          <w:szCs w:val="28"/>
        </w:rPr>
        <w:t xml:space="preserve">-             </w:t>
      </w:r>
      <w:r w:rsidRPr="00BB1913">
        <w:rPr>
          <w:rFonts w:cs="Times New Roman"/>
          <w:szCs w:val="28"/>
        </w:rPr>
        <w:t xml:space="preserve">альных предпринимателей, осуществляющих управление многоквартирными домами, оказывающих услуги и (или) выполняющих работы по содержанию </w:t>
      </w:r>
      <w:r w:rsidR="003E6DFB">
        <w:rPr>
          <w:rFonts w:cs="Times New Roman"/>
          <w:szCs w:val="28"/>
        </w:rPr>
        <w:t xml:space="preserve">                        </w:t>
      </w:r>
      <w:r w:rsidRPr="00BB1913">
        <w:rPr>
          <w:rFonts w:cs="Times New Roman"/>
          <w:szCs w:val="28"/>
        </w:rPr>
        <w:t>и ремонту общего имущества в многоквартирных домах;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B1913">
        <w:rPr>
          <w:rFonts w:cs="Times New Roman"/>
          <w:szCs w:val="28"/>
        </w:rPr>
        <w:t>4) требований к предоставлению коммунальных услуг собственникам                  и пользователям помещений в многоквартирных домах и жилых домов;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B1913">
        <w:rPr>
          <w:rFonts w:cs="Times New Roman"/>
          <w:szCs w:val="28"/>
        </w:rPr>
        <w:lastRenderedPageBreak/>
        <w:t>5) правил изменения размера платы за содержание жилого помещения               в случае оказания услуг и выполнения работ по управлению, содержанию                   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B1913">
        <w:rPr>
          <w:rFonts w:cs="Times New Roman"/>
          <w:szCs w:val="28"/>
        </w:rPr>
        <w:t>6) правил содержания общего им</w:t>
      </w:r>
      <w:r w:rsidR="003E6DFB">
        <w:rPr>
          <w:rFonts w:cs="Times New Roman"/>
          <w:szCs w:val="28"/>
        </w:rPr>
        <w:t xml:space="preserve">ущества в многоквартирном доме                                      </w:t>
      </w:r>
      <w:r w:rsidRPr="00BB1913">
        <w:rPr>
          <w:rFonts w:cs="Times New Roman"/>
          <w:szCs w:val="28"/>
        </w:rPr>
        <w:t>и правил изменения размера платы за содержание жилого помещения;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B1913">
        <w:rPr>
          <w:rFonts w:cs="Times New Roman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                                    в многоквартирных домах и жилых домов;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B1913">
        <w:rPr>
          <w:rFonts w:cs="Times New Roman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B1913">
        <w:rPr>
          <w:rFonts w:cs="Times New Roman"/>
          <w:szCs w:val="28"/>
        </w:rPr>
        <w:t>9) требований к порядку размещения ресурсоснабжающими организа</w:t>
      </w:r>
      <w:r w:rsidR="003E6DFB">
        <w:rPr>
          <w:rFonts w:cs="Times New Roman"/>
          <w:szCs w:val="28"/>
        </w:rPr>
        <w:t xml:space="preserve">-                    </w:t>
      </w:r>
      <w:r w:rsidRPr="00BB1913">
        <w:rPr>
          <w:rFonts w:cs="Times New Roman"/>
          <w:szCs w:val="28"/>
        </w:rPr>
        <w:t>циями, лицами, осуществляющими деятельность по управлению многоквартирными домами, информации в системе;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B1913">
        <w:rPr>
          <w:rFonts w:cs="Times New Roman"/>
          <w:szCs w:val="28"/>
        </w:rPr>
        <w:t xml:space="preserve">10) требований к обеспечению доступности для инвалидов помещений </w:t>
      </w:r>
      <w:r>
        <w:rPr>
          <w:rFonts w:cs="Times New Roman"/>
          <w:szCs w:val="28"/>
        </w:rPr>
        <w:t xml:space="preserve">                   </w:t>
      </w:r>
      <w:r w:rsidRPr="00BB1913">
        <w:rPr>
          <w:rFonts w:cs="Times New Roman"/>
          <w:szCs w:val="28"/>
        </w:rPr>
        <w:t>в многоквартирных домах;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B1913">
        <w:rPr>
          <w:rFonts w:cs="Times New Roman"/>
          <w:szCs w:val="28"/>
        </w:rPr>
        <w:t xml:space="preserve">11) требований к предоставлению жилых помещений в наемных домах </w:t>
      </w:r>
      <w:r w:rsidR="003E6DFB">
        <w:rPr>
          <w:rFonts w:cs="Times New Roman"/>
          <w:szCs w:val="28"/>
        </w:rPr>
        <w:t xml:space="preserve">                 </w:t>
      </w:r>
      <w:r w:rsidRPr="00BB1913">
        <w:rPr>
          <w:rFonts w:cs="Times New Roman"/>
          <w:szCs w:val="28"/>
        </w:rPr>
        <w:t>социального использования.</w:t>
      </w:r>
    </w:p>
    <w:p w:rsidR="000D4BA8" w:rsidRDefault="000D4BA8" w:rsidP="003E6D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Исполнение муниципального жилищного контроля осуществляется                           в соответствии с:</w:t>
      </w:r>
    </w:p>
    <w:p w:rsidR="000D4BA8" w:rsidRDefault="000D4BA8" w:rsidP="003E6D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Жилищным </w:t>
      </w:r>
      <w:r w:rsidRPr="00D47006">
        <w:rPr>
          <w:szCs w:val="28"/>
        </w:rPr>
        <w:t xml:space="preserve">кодексом </w:t>
      </w:r>
      <w:r>
        <w:rPr>
          <w:szCs w:val="28"/>
        </w:rPr>
        <w:t>Российской Федерации;</w:t>
      </w:r>
    </w:p>
    <w:p w:rsidR="000D4BA8" w:rsidRPr="00D47006" w:rsidRDefault="000D4BA8" w:rsidP="003E6D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47006">
        <w:rPr>
          <w:szCs w:val="28"/>
        </w:rPr>
        <w:t>Федеральным законом от 06.10.2003 №</w:t>
      </w:r>
      <w:r>
        <w:rPr>
          <w:szCs w:val="28"/>
        </w:rPr>
        <w:t xml:space="preserve"> </w:t>
      </w:r>
      <w:r w:rsidRPr="00D47006">
        <w:rPr>
          <w:szCs w:val="28"/>
        </w:rPr>
        <w:t xml:space="preserve">131-ФЗ «Об общих принципах </w:t>
      </w:r>
      <w:r>
        <w:rPr>
          <w:szCs w:val="28"/>
        </w:rPr>
        <w:t xml:space="preserve">               </w:t>
      </w:r>
      <w:r w:rsidRPr="00D47006">
        <w:rPr>
          <w:szCs w:val="28"/>
        </w:rPr>
        <w:t>организации местного самоуправления в Российской Фе</w:t>
      </w:r>
      <w:r>
        <w:rPr>
          <w:szCs w:val="28"/>
        </w:rPr>
        <w:t>дерации»;</w:t>
      </w:r>
    </w:p>
    <w:p w:rsidR="000D4BA8" w:rsidRPr="00D47006" w:rsidRDefault="000D4BA8" w:rsidP="003E6D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47006">
        <w:rPr>
          <w:szCs w:val="28"/>
        </w:rPr>
        <w:t xml:space="preserve">- </w:t>
      </w:r>
      <w:r w:rsidRPr="00C76AB8">
        <w:rPr>
          <w:szCs w:val="28"/>
        </w:rPr>
        <w:t xml:space="preserve">Федеральным законом от 31.07.2020 № 248-ФЗ «О государственном </w:t>
      </w:r>
      <w:r w:rsidR="003E6DFB">
        <w:rPr>
          <w:szCs w:val="28"/>
        </w:rPr>
        <w:t xml:space="preserve">                   </w:t>
      </w:r>
      <w:r w:rsidRPr="00C76AB8">
        <w:rPr>
          <w:szCs w:val="28"/>
        </w:rPr>
        <w:t>контроле (надзоре) и муниципальном контроле в Российской Федерации»</w:t>
      </w:r>
      <w:r w:rsidRPr="00D47006">
        <w:rPr>
          <w:szCs w:val="28"/>
        </w:rPr>
        <w:t>;</w:t>
      </w:r>
    </w:p>
    <w:p w:rsidR="000D4BA8" w:rsidRDefault="000D4BA8" w:rsidP="003E6D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47006">
        <w:rPr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0D4BA8" w:rsidRPr="00BB1913" w:rsidRDefault="000D4BA8" w:rsidP="003E6DFB">
      <w:pPr>
        <w:ind w:firstLine="709"/>
        <w:jc w:val="both"/>
        <w:rPr>
          <w:spacing w:val="1"/>
          <w:szCs w:val="28"/>
        </w:rPr>
      </w:pPr>
      <w:r w:rsidRPr="00BB1913">
        <w:rPr>
          <w:spacing w:val="1"/>
          <w:szCs w:val="28"/>
        </w:rPr>
        <w:t>- Федеральны</w:t>
      </w:r>
      <w:r w:rsidR="003E6DFB">
        <w:rPr>
          <w:spacing w:val="1"/>
          <w:szCs w:val="28"/>
        </w:rPr>
        <w:t>м</w:t>
      </w:r>
      <w:r w:rsidRPr="00BB1913">
        <w:rPr>
          <w:spacing w:val="1"/>
          <w:szCs w:val="28"/>
        </w:rPr>
        <w:t xml:space="preserve"> закон</w:t>
      </w:r>
      <w:r w:rsidR="003E6DFB">
        <w:rPr>
          <w:spacing w:val="1"/>
          <w:szCs w:val="28"/>
        </w:rPr>
        <w:t>ом</w:t>
      </w:r>
      <w:r w:rsidRPr="00BB1913">
        <w:rPr>
          <w:spacing w:val="1"/>
          <w:szCs w:val="28"/>
        </w:rPr>
        <w:t xml:space="preserve"> от 23.11.2009 № 261-ФЗ «Об энергосбережении                        и повышении энергетической эффективности»;</w:t>
      </w:r>
    </w:p>
    <w:p w:rsidR="000D4BA8" w:rsidRPr="00BB1913" w:rsidRDefault="000D4BA8" w:rsidP="003E6DFB">
      <w:pPr>
        <w:ind w:firstLine="709"/>
        <w:jc w:val="both"/>
        <w:rPr>
          <w:szCs w:val="28"/>
        </w:rPr>
      </w:pPr>
      <w:r w:rsidRPr="00BB1913">
        <w:rPr>
          <w:spacing w:val="4"/>
          <w:szCs w:val="28"/>
        </w:rPr>
        <w:t>- Правила</w:t>
      </w:r>
      <w:r w:rsidR="003E6DFB">
        <w:rPr>
          <w:spacing w:val="4"/>
          <w:szCs w:val="28"/>
        </w:rPr>
        <w:t>ми</w:t>
      </w:r>
      <w:r w:rsidRPr="00BB1913">
        <w:rPr>
          <w:spacing w:val="4"/>
          <w:szCs w:val="28"/>
        </w:rPr>
        <w:t xml:space="preserve"> и норм</w:t>
      </w:r>
      <w:r w:rsidR="003E6DFB">
        <w:rPr>
          <w:spacing w:val="4"/>
          <w:szCs w:val="28"/>
        </w:rPr>
        <w:t>ами</w:t>
      </w:r>
      <w:r w:rsidRPr="00BB1913">
        <w:rPr>
          <w:spacing w:val="4"/>
          <w:szCs w:val="28"/>
        </w:rPr>
        <w:t xml:space="preserve"> технической эксплуатации жилищного фонда, </w:t>
      </w:r>
      <w:r w:rsidRPr="00BB1913">
        <w:rPr>
          <w:szCs w:val="28"/>
        </w:rPr>
        <w:t>утвержденны</w:t>
      </w:r>
      <w:r w:rsidR="003E6DFB">
        <w:rPr>
          <w:szCs w:val="28"/>
        </w:rPr>
        <w:t>ми</w:t>
      </w:r>
      <w:r w:rsidRPr="00BB1913">
        <w:rPr>
          <w:szCs w:val="28"/>
        </w:rPr>
        <w:t xml:space="preserve"> постановлением Госстроя Российской Федерации от 27.09.2003 </w:t>
      </w:r>
      <w:r w:rsidR="003E6DFB">
        <w:rPr>
          <w:szCs w:val="28"/>
        </w:rPr>
        <w:t xml:space="preserve">              </w:t>
      </w:r>
      <w:r w:rsidRPr="00BB1913">
        <w:rPr>
          <w:szCs w:val="28"/>
        </w:rPr>
        <w:t>№ 170;</w:t>
      </w:r>
    </w:p>
    <w:p w:rsidR="000D4BA8" w:rsidRPr="00BB1913" w:rsidRDefault="000D4BA8" w:rsidP="003E6DFB">
      <w:pPr>
        <w:ind w:firstLine="709"/>
        <w:jc w:val="both"/>
        <w:rPr>
          <w:szCs w:val="28"/>
        </w:rPr>
      </w:pPr>
      <w:r w:rsidRPr="00BB1913">
        <w:rPr>
          <w:spacing w:val="1"/>
          <w:szCs w:val="28"/>
        </w:rPr>
        <w:t>- Правила</w:t>
      </w:r>
      <w:r w:rsidR="003E6DFB">
        <w:rPr>
          <w:spacing w:val="1"/>
          <w:szCs w:val="28"/>
        </w:rPr>
        <w:t>ми</w:t>
      </w:r>
      <w:r w:rsidRPr="00BB1913">
        <w:rPr>
          <w:spacing w:val="1"/>
          <w:szCs w:val="28"/>
        </w:rPr>
        <w:t xml:space="preserve"> содержания общего имущества в многоквартирном доме, </w:t>
      </w:r>
      <w:r w:rsidRPr="00BB1913">
        <w:rPr>
          <w:szCs w:val="28"/>
        </w:rPr>
        <w:t>утвержденны</w:t>
      </w:r>
      <w:r w:rsidR="003E6DFB">
        <w:rPr>
          <w:szCs w:val="28"/>
        </w:rPr>
        <w:t>ми</w:t>
      </w:r>
      <w:r w:rsidRPr="00BB1913">
        <w:rPr>
          <w:szCs w:val="28"/>
        </w:rPr>
        <w:t xml:space="preserve"> постановлением Правительства Российской Федерации </w:t>
      </w:r>
      <w:r w:rsidR="003E6DFB">
        <w:rPr>
          <w:szCs w:val="28"/>
        </w:rPr>
        <w:t xml:space="preserve">                                  </w:t>
      </w:r>
      <w:r w:rsidRPr="00BB1913">
        <w:rPr>
          <w:szCs w:val="28"/>
        </w:rPr>
        <w:t>от 13.08.2006 № 491;</w:t>
      </w:r>
    </w:p>
    <w:p w:rsidR="000D4BA8" w:rsidRPr="00BB1913" w:rsidRDefault="000D4BA8" w:rsidP="003E6DFB">
      <w:pPr>
        <w:ind w:firstLine="709"/>
        <w:jc w:val="both"/>
        <w:rPr>
          <w:spacing w:val="1"/>
          <w:szCs w:val="28"/>
        </w:rPr>
      </w:pPr>
      <w:r w:rsidRPr="00BB1913">
        <w:rPr>
          <w:spacing w:val="1"/>
          <w:szCs w:val="28"/>
        </w:rPr>
        <w:t>- Правила</w:t>
      </w:r>
      <w:r w:rsidR="003E6DFB">
        <w:rPr>
          <w:spacing w:val="1"/>
          <w:szCs w:val="28"/>
        </w:rPr>
        <w:t>ми</w:t>
      </w:r>
      <w:r w:rsidRPr="00BB1913">
        <w:rPr>
          <w:spacing w:val="1"/>
          <w:szCs w:val="28"/>
        </w:rPr>
        <w:t xml:space="preserve"> пользования жилыми помещениями, утвержденны</w:t>
      </w:r>
      <w:r w:rsidR="003E6DFB">
        <w:rPr>
          <w:spacing w:val="1"/>
          <w:szCs w:val="28"/>
        </w:rPr>
        <w:t>ми</w:t>
      </w:r>
      <w:r w:rsidRPr="00BB1913">
        <w:rPr>
          <w:spacing w:val="1"/>
          <w:szCs w:val="28"/>
        </w:rPr>
        <w:t xml:space="preserve"> постановлением Правительства Российской Федерации от 21.01.2006 № 25;</w:t>
      </w:r>
    </w:p>
    <w:p w:rsidR="000D4BA8" w:rsidRPr="00BB1913" w:rsidRDefault="000D4BA8" w:rsidP="003E6DFB">
      <w:pPr>
        <w:ind w:firstLine="709"/>
        <w:jc w:val="both"/>
        <w:rPr>
          <w:spacing w:val="1"/>
          <w:szCs w:val="28"/>
        </w:rPr>
      </w:pPr>
      <w:r w:rsidRPr="00BB1913">
        <w:rPr>
          <w:spacing w:val="1"/>
          <w:szCs w:val="28"/>
        </w:rPr>
        <w:t>- постановление</w:t>
      </w:r>
      <w:r w:rsidR="003E6DFB">
        <w:rPr>
          <w:spacing w:val="1"/>
          <w:szCs w:val="28"/>
        </w:rPr>
        <w:t>м</w:t>
      </w:r>
      <w:r w:rsidRPr="00BB1913">
        <w:rPr>
          <w:spacing w:val="1"/>
          <w:szCs w:val="28"/>
        </w:rPr>
        <w:t xml:space="preserve"> Правительства Российской Федерации от 03.04.2013                    № 290 «О минимальном перечне услуг и работ, необходимых для обеспечения надлежащего содержания общего имущества в многоквартирном доме,                               и порядке их оказания и выполнения»;</w:t>
      </w:r>
    </w:p>
    <w:p w:rsidR="000D4BA8" w:rsidRPr="00BB1913" w:rsidRDefault="000D4BA8" w:rsidP="003E6DFB">
      <w:pPr>
        <w:ind w:firstLine="709"/>
        <w:jc w:val="both"/>
        <w:rPr>
          <w:spacing w:val="1"/>
          <w:szCs w:val="28"/>
        </w:rPr>
      </w:pPr>
      <w:r w:rsidRPr="00BB1913">
        <w:rPr>
          <w:spacing w:val="1"/>
          <w:szCs w:val="28"/>
        </w:rPr>
        <w:lastRenderedPageBreak/>
        <w:t>- Правила</w:t>
      </w:r>
      <w:r w:rsidR="003E6DFB">
        <w:rPr>
          <w:spacing w:val="1"/>
          <w:szCs w:val="28"/>
        </w:rPr>
        <w:t>ми</w:t>
      </w:r>
      <w:r w:rsidRPr="00BB1913">
        <w:rPr>
          <w:spacing w:val="1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</w:t>
      </w:r>
      <w:r w:rsidR="003E6DFB">
        <w:rPr>
          <w:spacing w:val="1"/>
          <w:szCs w:val="28"/>
        </w:rPr>
        <w:t>ми</w:t>
      </w:r>
      <w:r w:rsidRPr="00BB1913">
        <w:rPr>
          <w:spacing w:val="1"/>
          <w:szCs w:val="28"/>
        </w:rPr>
        <w:t xml:space="preserve"> постановлением Правительства Российской Федерации от 06.05.2011 </w:t>
      </w:r>
      <w:r w:rsidR="003E6DFB">
        <w:rPr>
          <w:spacing w:val="1"/>
          <w:szCs w:val="28"/>
        </w:rPr>
        <w:t xml:space="preserve">                   </w:t>
      </w:r>
      <w:r w:rsidRPr="00BB1913">
        <w:rPr>
          <w:spacing w:val="1"/>
          <w:szCs w:val="28"/>
        </w:rPr>
        <w:t>№ 354;</w:t>
      </w:r>
    </w:p>
    <w:p w:rsidR="000D4BA8" w:rsidRPr="00BB1913" w:rsidRDefault="000D4BA8" w:rsidP="003E6DFB">
      <w:pPr>
        <w:ind w:firstLine="709"/>
        <w:jc w:val="both"/>
        <w:rPr>
          <w:spacing w:val="1"/>
          <w:szCs w:val="28"/>
        </w:rPr>
      </w:pPr>
      <w:r w:rsidRPr="00BB1913">
        <w:rPr>
          <w:spacing w:val="1"/>
          <w:szCs w:val="28"/>
        </w:rPr>
        <w:t>- Правила</w:t>
      </w:r>
      <w:r w:rsidR="003E6DFB">
        <w:rPr>
          <w:spacing w:val="1"/>
          <w:szCs w:val="28"/>
        </w:rPr>
        <w:t>ми</w:t>
      </w:r>
      <w:r w:rsidRPr="00BB1913">
        <w:rPr>
          <w:spacing w:val="1"/>
          <w:szCs w:val="28"/>
        </w:rPr>
        <w:t xml:space="preserve"> осуществления деятельности по управлению многоквартирными домами, утвержденны</w:t>
      </w:r>
      <w:r w:rsidR="003E6DFB">
        <w:rPr>
          <w:spacing w:val="1"/>
          <w:szCs w:val="28"/>
        </w:rPr>
        <w:t>ми</w:t>
      </w:r>
      <w:r w:rsidRPr="00BB1913">
        <w:rPr>
          <w:spacing w:val="1"/>
          <w:szCs w:val="28"/>
        </w:rPr>
        <w:t xml:space="preserve"> постановлением Правительства Российской </w:t>
      </w:r>
      <w:r w:rsidR="003E6DFB">
        <w:rPr>
          <w:spacing w:val="1"/>
          <w:szCs w:val="28"/>
        </w:rPr>
        <w:t xml:space="preserve">                  </w:t>
      </w:r>
      <w:r w:rsidRPr="00BB1913">
        <w:rPr>
          <w:spacing w:val="1"/>
          <w:szCs w:val="28"/>
        </w:rPr>
        <w:t>Федерации от 15.05.2013 № 416;</w:t>
      </w:r>
    </w:p>
    <w:p w:rsidR="000D4BA8" w:rsidRPr="00D47006" w:rsidRDefault="000D4BA8" w:rsidP="003E6D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47006">
        <w:rPr>
          <w:szCs w:val="28"/>
        </w:rPr>
        <w:t xml:space="preserve">- </w:t>
      </w:r>
      <w:r w:rsidRPr="00C8567C">
        <w:rPr>
          <w:rFonts w:cs="Times New Roman"/>
          <w:color w:val="000000" w:themeColor="text1"/>
          <w:szCs w:val="28"/>
        </w:rPr>
        <w:t xml:space="preserve">постановлением Правительства Российской Федерации от 31.12.2020 </w:t>
      </w:r>
      <w:r w:rsidR="003E6DFB">
        <w:rPr>
          <w:rFonts w:cs="Times New Roman"/>
          <w:color w:val="000000" w:themeColor="text1"/>
          <w:szCs w:val="28"/>
        </w:rPr>
        <w:t xml:space="preserve">                      </w:t>
      </w:r>
      <w:r w:rsidRPr="00C8567C">
        <w:rPr>
          <w:rFonts w:cs="Times New Roman"/>
          <w:color w:val="000000" w:themeColor="text1"/>
          <w:szCs w:val="28"/>
        </w:rPr>
        <w:t xml:space="preserve">№ 2428 «О порядке формирования плана проведения плановых контрольных </w:t>
      </w:r>
      <w:r>
        <w:rPr>
          <w:rFonts w:cs="Times New Roman"/>
          <w:color w:val="000000" w:themeColor="text1"/>
          <w:szCs w:val="28"/>
        </w:rPr>
        <w:t xml:space="preserve">(надзорных) </w:t>
      </w:r>
      <w:r w:rsidRPr="00C8567C">
        <w:rPr>
          <w:rFonts w:cs="Times New Roman"/>
          <w:color w:val="000000" w:themeColor="text1"/>
          <w:szCs w:val="28"/>
        </w:rPr>
        <w:t xml:space="preserve">мероприятий на очередной календарный год, его согласования </w:t>
      </w:r>
      <w:r w:rsidR="003E6DFB">
        <w:rPr>
          <w:rFonts w:cs="Times New Roman"/>
          <w:color w:val="000000" w:themeColor="text1"/>
          <w:szCs w:val="28"/>
        </w:rPr>
        <w:t xml:space="preserve">                       </w:t>
      </w:r>
      <w:r w:rsidRPr="00C8567C">
        <w:rPr>
          <w:rFonts w:cs="Times New Roman"/>
          <w:color w:val="000000" w:themeColor="text1"/>
          <w:szCs w:val="28"/>
        </w:rPr>
        <w:t xml:space="preserve">с органами прокуратуры, включения в него и исключения из него контрольных </w:t>
      </w:r>
      <w:r>
        <w:rPr>
          <w:rFonts w:cs="Times New Roman"/>
          <w:color w:val="000000" w:themeColor="text1"/>
          <w:szCs w:val="28"/>
        </w:rPr>
        <w:t>(надзорных) мероприятий в течение года»</w:t>
      </w:r>
      <w:r w:rsidRPr="00D47006">
        <w:rPr>
          <w:szCs w:val="28"/>
        </w:rPr>
        <w:t>;</w:t>
      </w:r>
    </w:p>
    <w:p w:rsidR="000D4BA8" w:rsidRDefault="000D4BA8" w:rsidP="003E6D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47006">
        <w:rPr>
          <w:szCs w:val="28"/>
        </w:rPr>
        <w:t>- Устав</w:t>
      </w:r>
      <w:r>
        <w:rPr>
          <w:szCs w:val="28"/>
        </w:rPr>
        <w:t>ом</w:t>
      </w:r>
      <w:r w:rsidRPr="00D47006">
        <w:rPr>
          <w:szCs w:val="28"/>
        </w:rPr>
        <w:t xml:space="preserve"> муниципального образования городско</w:t>
      </w:r>
      <w:r w:rsidR="003E6DFB">
        <w:rPr>
          <w:szCs w:val="28"/>
        </w:rPr>
        <w:t>й</w:t>
      </w:r>
      <w:r w:rsidRPr="00D47006">
        <w:rPr>
          <w:szCs w:val="28"/>
        </w:rPr>
        <w:t xml:space="preserve"> округ Сургут </w:t>
      </w:r>
      <w:r>
        <w:rPr>
          <w:szCs w:val="28"/>
        </w:rPr>
        <w:t xml:space="preserve">                   </w:t>
      </w:r>
      <w:r w:rsidRPr="00D47006">
        <w:rPr>
          <w:szCs w:val="28"/>
        </w:rPr>
        <w:t xml:space="preserve">Ханты-Мансийского автономного </w:t>
      </w:r>
      <w:r w:rsidRPr="0057127E">
        <w:rPr>
          <w:szCs w:val="28"/>
        </w:rPr>
        <w:t xml:space="preserve">округа </w:t>
      </w:r>
      <w:r w:rsidRPr="00D47006">
        <w:rPr>
          <w:szCs w:val="28"/>
        </w:rPr>
        <w:t>–</w:t>
      </w:r>
      <w:r w:rsidRPr="0057127E">
        <w:rPr>
          <w:szCs w:val="28"/>
        </w:rPr>
        <w:t xml:space="preserve"> Югры</w:t>
      </w:r>
      <w:r>
        <w:rPr>
          <w:szCs w:val="28"/>
        </w:rPr>
        <w:t>;</w:t>
      </w:r>
    </w:p>
    <w:p w:rsidR="000D4BA8" w:rsidRPr="00BB1913" w:rsidRDefault="000D4BA8" w:rsidP="003E6DFB">
      <w:pPr>
        <w:ind w:firstLine="709"/>
        <w:jc w:val="both"/>
        <w:rPr>
          <w:spacing w:val="1"/>
          <w:szCs w:val="28"/>
        </w:rPr>
      </w:pPr>
      <w:r w:rsidRPr="00BB1913">
        <w:rPr>
          <w:spacing w:val="1"/>
          <w:szCs w:val="28"/>
        </w:rPr>
        <w:t xml:space="preserve">- </w:t>
      </w:r>
      <w:r w:rsidR="003E6DFB">
        <w:rPr>
          <w:spacing w:val="1"/>
          <w:szCs w:val="28"/>
        </w:rPr>
        <w:t>п</w:t>
      </w:r>
      <w:r w:rsidRPr="00BB1913">
        <w:rPr>
          <w:spacing w:val="1"/>
          <w:szCs w:val="28"/>
        </w:rPr>
        <w:t>остановление</w:t>
      </w:r>
      <w:r w:rsidR="003E6DFB">
        <w:rPr>
          <w:spacing w:val="1"/>
          <w:szCs w:val="28"/>
        </w:rPr>
        <w:t>м</w:t>
      </w:r>
      <w:r w:rsidRPr="00BB1913">
        <w:rPr>
          <w:spacing w:val="1"/>
          <w:szCs w:val="28"/>
        </w:rPr>
        <w:t xml:space="preserve"> Администраци</w:t>
      </w:r>
      <w:r>
        <w:rPr>
          <w:spacing w:val="1"/>
          <w:szCs w:val="28"/>
        </w:rPr>
        <w:t>и города Сургута от 15.01.2020 №</w:t>
      </w:r>
      <w:r w:rsidRPr="00BB1913">
        <w:rPr>
          <w:spacing w:val="1"/>
          <w:szCs w:val="28"/>
        </w:rPr>
        <w:t xml:space="preserve"> 141 </w:t>
      </w:r>
      <w:r w:rsidRPr="00BB1913">
        <w:rPr>
          <w:spacing w:val="1"/>
          <w:szCs w:val="28"/>
        </w:rPr>
        <w:br/>
        <w:t>«Об установлении размеров платы за содержание жилого помещения муниципального жилищного фонда».</w:t>
      </w:r>
    </w:p>
    <w:p w:rsidR="000D4BA8" w:rsidRPr="003340F6" w:rsidRDefault="000D4BA8" w:rsidP="003E6DFB">
      <w:pPr>
        <w:ind w:firstLine="709"/>
        <w:jc w:val="both"/>
      </w:pPr>
      <w:r w:rsidRPr="00D62936">
        <w:t xml:space="preserve">Проанализировав итоги осуществленных проверок, можно </w:t>
      </w:r>
      <w:r w:rsidRPr="003340F6">
        <w:t xml:space="preserve">констатировать, что основными нарушениями законодательства в области жилищных </w:t>
      </w:r>
      <w:r w:rsidR="003E6DFB">
        <w:t xml:space="preserve">                        </w:t>
      </w:r>
      <w:r w:rsidRPr="003340F6">
        <w:t xml:space="preserve">отношений являются: </w:t>
      </w:r>
      <w:r>
        <w:rPr>
          <w:rFonts w:eastAsia="Times New Roman"/>
          <w:szCs w:val="28"/>
          <w:lang w:eastAsia="ru-RU"/>
        </w:rPr>
        <w:t xml:space="preserve">нарушения управляющими компаниями обязательных </w:t>
      </w:r>
      <w:r w:rsidR="003E6DFB">
        <w:rPr>
          <w:rFonts w:eastAsia="Times New Roman"/>
          <w:szCs w:val="28"/>
          <w:lang w:eastAsia="ru-RU"/>
        </w:rPr>
        <w:t xml:space="preserve">             </w:t>
      </w:r>
      <w:r>
        <w:rPr>
          <w:rFonts w:eastAsia="Times New Roman"/>
          <w:szCs w:val="28"/>
          <w:lang w:eastAsia="ru-RU"/>
        </w:rPr>
        <w:t xml:space="preserve">требований, предусмотренных частью 2 статьи 162 Жилищного Кодекса Российской </w:t>
      </w:r>
      <w:r w:rsidR="003E6DFB">
        <w:rPr>
          <w:rFonts w:eastAsia="Times New Roman"/>
          <w:szCs w:val="28"/>
          <w:lang w:eastAsia="ru-RU"/>
        </w:rPr>
        <w:t>Ф</w:t>
      </w:r>
      <w:r>
        <w:rPr>
          <w:rFonts w:eastAsia="Times New Roman"/>
          <w:szCs w:val="28"/>
          <w:lang w:eastAsia="ru-RU"/>
        </w:rPr>
        <w:t xml:space="preserve">едерации в части содержания общего имущества многоквартирных </w:t>
      </w:r>
      <w:r w:rsidR="003E6DFB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 xml:space="preserve">домов. </w:t>
      </w:r>
    </w:p>
    <w:p w:rsidR="000D4BA8" w:rsidRPr="00D47006" w:rsidRDefault="000D4BA8" w:rsidP="003E6DFB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713E6">
        <w:rPr>
          <w:rFonts w:eastAsia="Times New Roman"/>
          <w:color w:val="auto"/>
          <w:sz w:val="28"/>
          <w:szCs w:val="28"/>
          <w:lang w:eastAsia="ru-RU"/>
        </w:rPr>
        <w:t>Случаев причинения юридическими лицами и индивидуальными предпринимателями, в отношении которых осуществляются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B713E6">
        <w:rPr>
          <w:rFonts w:eastAsia="Times New Roman"/>
          <w:color w:val="auto"/>
          <w:sz w:val="28"/>
          <w:szCs w:val="28"/>
          <w:lang w:eastAsia="ru-RU"/>
        </w:rPr>
        <w:t xml:space="preserve">контрольно-надзорные </w:t>
      </w:r>
      <w:r w:rsidR="003E6DFB">
        <w:rPr>
          <w:rFonts w:eastAsia="Times New Roman"/>
          <w:color w:val="auto"/>
          <w:sz w:val="28"/>
          <w:szCs w:val="28"/>
          <w:lang w:eastAsia="ru-RU"/>
        </w:rPr>
        <w:t xml:space="preserve">                </w:t>
      </w:r>
      <w:r w:rsidRPr="00B713E6">
        <w:rPr>
          <w:rFonts w:eastAsia="Times New Roman"/>
          <w:color w:val="auto"/>
          <w:sz w:val="28"/>
          <w:szCs w:val="28"/>
          <w:lang w:eastAsia="ru-RU"/>
        </w:rPr>
        <w:t xml:space="preserve">мероприятия, вреда жизни и здоровью граждан, вреда животным, растениям, окружающей среде, объектам культурного наследия (памятникам истории </w:t>
      </w:r>
      <w:r w:rsidR="003E6DFB">
        <w:rPr>
          <w:rFonts w:eastAsia="Times New Roman"/>
          <w:color w:val="auto"/>
          <w:sz w:val="28"/>
          <w:szCs w:val="28"/>
          <w:lang w:eastAsia="ru-RU"/>
        </w:rPr>
        <w:t xml:space="preserve">                       </w:t>
      </w:r>
      <w:r w:rsidRPr="00B713E6">
        <w:rPr>
          <w:rFonts w:eastAsia="Times New Roman"/>
          <w:color w:val="auto"/>
          <w:sz w:val="28"/>
          <w:szCs w:val="28"/>
          <w:lang w:eastAsia="ru-RU"/>
        </w:rPr>
        <w:t>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B713E6">
        <w:rPr>
          <w:rFonts w:eastAsia="Times New Roman"/>
          <w:color w:val="auto"/>
          <w:sz w:val="28"/>
          <w:szCs w:val="28"/>
          <w:lang w:eastAsia="ru-RU"/>
        </w:rPr>
        <w:t>в 20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20 </w:t>
      </w:r>
      <w:r w:rsidRPr="00B713E6">
        <w:rPr>
          <w:rFonts w:eastAsia="Times New Roman"/>
          <w:color w:val="auto"/>
          <w:sz w:val="28"/>
          <w:szCs w:val="28"/>
          <w:lang w:eastAsia="ru-RU"/>
        </w:rPr>
        <w:t>год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у </w:t>
      </w:r>
      <w:r w:rsidRPr="00B713E6">
        <w:rPr>
          <w:rFonts w:eastAsia="Times New Roman"/>
          <w:color w:val="auto"/>
          <w:sz w:val="28"/>
          <w:szCs w:val="28"/>
          <w:lang w:eastAsia="ru-RU"/>
        </w:rPr>
        <w:t xml:space="preserve">не </w:t>
      </w:r>
      <w:r w:rsidRPr="00D47006">
        <w:rPr>
          <w:rFonts w:eastAsia="Times New Roman"/>
          <w:color w:val="auto"/>
          <w:sz w:val="28"/>
          <w:szCs w:val="28"/>
          <w:lang w:eastAsia="ru-RU"/>
        </w:rPr>
        <w:t>установлено.</w:t>
      </w:r>
    </w:p>
    <w:p w:rsidR="000D4BA8" w:rsidRPr="00BB1913" w:rsidRDefault="000D4BA8" w:rsidP="003E6DF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1913">
        <w:rPr>
          <w:rFonts w:eastAsia="Times New Roman" w:cs="Times New Roman"/>
          <w:szCs w:val="28"/>
          <w:lang w:eastAsia="ru-RU"/>
        </w:rPr>
        <w:t>Мероприятия профилактики в сфере муниципального жилищного                         контроля направлены на предотвращение нарушений лицензионных требований, что позволяет юридическим лицам принять неотложные меры для исключения административной ответственности, а также снижает количество жалоб граждан на качество услуг управляющих организаций.</w:t>
      </w:r>
    </w:p>
    <w:p w:rsidR="000D4BA8" w:rsidRDefault="000D4BA8" w:rsidP="003E6DFB">
      <w:pPr>
        <w:ind w:firstLine="709"/>
        <w:jc w:val="both"/>
        <w:rPr>
          <w:rFonts w:cs="Times New Roman"/>
          <w:szCs w:val="28"/>
        </w:rPr>
      </w:pPr>
      <w:r w:rsidRPr="005A01BE">
        <w:rPr>
          <w:rFonts w:cs="Times New Roman"/>
          <w:szCs w:val="28"/>
        </w:rPr>
        <w:t xml:space="preserve">Орган муниципального контроля при проведении профилактических мероприятий осуществляет взаимодействие с гражданами, организациями только </w:t>
      </w:r>
      <w:r w:rsidR="003E6DFB">
        <w:rPr>
          <w:rFonts w:cs="Times New Roman"/>
          <w:szCs w:val="28"/>
        </w:rPr>
        <w:t xml:space="preserve">                    </w:t>
      </w:r>
      <w:r w:rsidRPr="005A01BE">
        <w:rPr>
          <w:rFonts w:cs="Times New Roman"/>
          <w:szCs w:val="28"/>
        </w:rPr>
        <w:t>в случаях, уст</w:t>
      </w:r>
      <w:r>
        <w:rPr>
          <w:rFonts w:cs="Times New Roman"/>
          <w:szCs w:val="28"/>
        </w:rPr>
        <w:t xml:space="preserve">ановленных Федеральным законом </w:t>
      </w:r>
      <w:r w:rsidRPr="005A01BE">
        <w:rPr>
          <w:rFonts w:cs="Times New Roman"/>
          <w:szCs w:val="28"/>
        </w:rPr>
        <w:t>«О государственном контроле (надзоре) и муниципальном контро</w:t>
      </w:r>
      <w:r>
        <w:rPr>
          <w:rFonts w:cs="Times New Roman"/>
          <w:szCs w:val="28"/>
        </w:rPr>
        <w:t>ле</w:t>
      </w:r>
      <w:r w:rsidRPr="005A01BE">
        <w:rPr>
          <w:rFonts w:cs="Times New Roman"/>
          <w:szCs w:val="28"/>
        </w:rPr>
        <w:t xml:space="preserve"> в Российской Федерации». При этом </w:t>
      </w:r>
      <w:r w:rsidR="003E6DFB">
        <w:rPr>
          <w:rFonts w:cs="Times New Roman"/>
          <w:szCs w:val="28"/>
        </w:rPr>
        <w:t xml:space="preserve">                      </w:t>
      </w:r>
      <w:r w:rsidRPr="005A01BE">
        <w:rPr>
          <w:rFonts w:cs="Times New Roman"/>
          <w:szCs w:val="28"/>
        </w:rPr>
        <w:t>профилактические мероприятия, в ходе которых осуществляется взаимодействие с контролируемыми лицами, проводятся только с согласия данн</w:t>
      </w:r>
      <w:r>
        <w:rPr>
          <w:rFonts w:cs="Times New Roman"/>
          <w:szCs w:val="28"/>
        </w:rPr>
        <w:t>ых контролируемых лиц либо по их инициативе.</w:t>
      </w:r>
    </w:p>
    <w:p w:rsidR="000D4BA8" w:rsidRDefault="000D4BA8" w:rsidP="003E6DF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В случае </w:t>
      </w:r>
      <w:r w:rsidRPr="005A01BE">
        <w:rPr>
          <w:rFonts w:cs="Times New Roman"/>
          <w:szCs w:val="28"/>
        </w:rPr>
        <w:t xml:space="preserve">если при проведении профилактических мероприятий установлено, что объекты контроля представляют явную непосредственную угрозу </w:t>
      </w:r>
      <w:r w:rsidR="003E6DFB">
        <w:rPr>
          <w:rFonts w:cs="Times New Roman"/>
          <w:szCs w:val="28"/>
        </w:rPr>
        <w:t xml:space="preserve">                </w:t>
      </w:r>
      <w:r w:rsidRPr="005A01BE">
        <w:rPr>
          <w:rFonts w:cs="Times New Roman"/>
          <w:szCs w:val="28"/>
        </w:rPr>
        <w:t>причинения вреда (ущерба) охраняемым законом ценностя</w:t>
      </w:r>
      <w:r>
        <w:rPr>
          <w:rFonts w:cs="Times New Roman"/>
          <w:szCs w:val="28"/>
        </w:rPr>
        <w:t>м или такой вред (ущерб) причине</w:t>
      </w:r>
      <w:r w:rsidRPr="005A01BE">
        <w:rPr>
          <w:rFonts w:cs="Times New Roman"/>
          <w:szCs w:val="28"/>
        </w:rPr>
        <w:t xml:space="preserve">н, инспектор незамедлительно направляет информацию об этом начальнику (заместителю начальника) органа муниципального контроля </w:t>
      </w:r>
      <w:r w:rsidR="003E6DFB">
        <w:rPr>
          <w:rFonts w:cs="Times New Roman"/>
          <w:szCs w:val="28"/>
        </w:rPr>
        <w:t xml:space="preserve">                        </w:t>
      </w:r>
      <w:r w:rsidRPr="005A01BE">
        <w:rPr>
          <w:rFonts w:cs="Times New Roman"/>
          <w:szCs w:val="28"/>
        </w:rPr>
        <w:t>для принятия решения о пров</w:t>
      </w:r>
      <w:r>
        <w:rPr>
          <w:rFonts w:cs="Times New Roman"/>
          <w:szCs w:val="28"/>
        </w:rPr>
        <w:t>едении контрольных мероприятий.</w:t>
      </w:r>
    </w:p>
    <w:p w:rsidR="000D4BA8" w:rsidRPr="00EE7F99" w:rsidRDefault="000D4BA8" w:rsidP="003E6DFB">
      <w:pPr>
        <w:shd w:val="clear" w:color="auto" w:fill="FFFFFF"/>
        <w:ind w:firstLine="709"/>
        <w:jc w:val="both"/>
        <w:textAlignment w:val="baseline"/>
        <w:rPr>
          <w:rFonts w:eastAsia="Times New Roman"/>
          <w:szCs w:val="28"/>
        </w:rPr>
      </w:pPr>
      <w:r w:rsidRPr="00EE7F99">
        <w:rPr>
          <w:rFonts w:eastAsia="Times New Roman"/>
          <w:szCs w:val="28"/>
        </w:rPr>
        <w:t xml:space="preserve">Основной проблемой в поднадзорной сфере ведения, на решение которой направлена </w:t>
      </w:r>
      <w:r w:rsidR="003E6DFB">
        <w:rPr>
          <w:rFonts w:eastAsia="Times New Roman"/>
          <w:szCs w:val="28"/>
        </w:rPr>
        <w:t>п</w:t>
      </w:r>
      <w:r w:rsidRPr="00EE7F99">
        <w:rPr>
          <w:rFonts w:eastAsia="Times New Roman"/>
          <w:szCs w:val="28"/>
        </w:rPr>
        <w:t xml:space="preserve">рограмма, является низкий уровень знания </w:t>
      </w:r>
      <w:r>
        <w:rPr>
          <w:rFonts w:eastAsia="Times New Roman"/>
          <w:szCs w:val="28"/>
        </w:rPr>
        <w:t xml:space="preserve">контролируемыми </w:t>
      </w:r>
      <w:r w:rsidR="003E6DFB">
        <w:rPr>
          <w:rFonts w:eastAsia="Times New Roman"/>
          <w:szCs w:val="28"/>
        </w:rPr>
        <w:t xml:space="preserve">                     </w:t>
      </w:r>
      <w:r>
        <w:rPr>
          <w:rFonts w:eastAsia="Times New Roman"/>
          <w:szCs w:val="28"/>
        </w:rPr>
        <w:t xml:space="preserve">лицами </w:t>
      </w:r>
      <w:r w:rsidRPr="00EE7F99">
        <w:rPr>
          <w:rFonts w:eastAsia="Times New Roman"/>
          <w:szCs w:val="28"/>
        </w:rPr>
        <w:t>в части требований, предъявляемых к ним законодательством Российской Федерации</w:t>
      </w:r>
      <w:r w:rsidRPr="00EE7F99">
        <w:rPr>
          <w:bCs/>
          <w:szCs w:val="28"/>
        </w:rPr>
        <w:t xml:space="preserve"> в области </w:t>
      </w:r>
      <w:r>
        <w:rPr>
          <w:bCs/>
          <w:szCs w:val="28"/>
        </w:rPr>
        <w:t>жилищных отношений</w:t>
      </w:r>
      <w:r w:rsidRPr="00EE7F99">
        <w:rPr>
          <w:rFonts w:eastAsia="Times New Roman"/>
          <w:szCs w:val="28"/>
        </w:rPr>
        <w:t xml:space="preserve">. </w:t>
      </w:r>
    </w:p>
    <w:p w:rsidR="000D4BA8" w:rsidRPr="00EE7F99" w:rsidRDefault="000D4BA8" w:rsidP="003E6DFB">
      <w:pPr>
        <w:shd w:val="clear" w:color="auto" w:fill="FFFFFF"/>
        <w:ind w:firstLine="709"/>
        <w:jc w:val="both"/>
        <w:rPr>
          <w:szCs w:val="28"/>
        </w:rPr>
      </w:pPr>
      <w:r w:rsidRPr="00EE7F99">
        <w:rPr>
          <w:rFonts w:eastAsia="Times New Roman"/>
          <w:szCs w:val="28"/>
        </w:rPr>
        <w:t>Пути решения проблем:</w:t>
      </w:r>
    </w:p>
    <w:p w:rsidR="000D4BA8" w:rsidRPr="00EE7F99" w:rsidRDefault="000D4BA8" w:rsidP="003E6DFB">
      <w:pPr>
        <w:shd w:val="clear" w:color="auto" w:fill="FFFFFF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- </w:t>
      </w:r>
      <w:r w:rsidRPr="00EE7F99">
        <w:rPr>
          <w:rFonts w:eastAsia="Times New Roman"/>
          <w:szCs w:val="28"/>
        </w:rPr>
        <w:t xml:space="preserve">повышение уровня правосознания </w:t>
      </w:r>
      <w:r>
        <w:rPr>
          <w:rFonts w:eastAsia="Times New Roman"/>
          <w:szCs w:val="28"/>
        </w:rPr>
        <w:t>контролируемых лиц</w:t>
      </w:r>
      <w:r w:rsidRPr="00EE7F99">
        <w:rPr>
          <w:rFonts w:eastAsia="Times New Roman"/>
          <w:szCs w:val="28"/>
        </w:rPr>
        <w:t>, а также формирование ответственного отношения к исполнению своих правовых обязанностей;</w:t>
      </w:r>
    </w:p>
    <w:p w:rsidR="000D4BA8" w:rsidRPr="00EE7F99" w:rsidRDefault="000D4BA8" w:rsidP="003E6DFB">
      <w:pPr>
        <w:shd w:val="clear" w:color="auto" w:fill="FFFFFF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- </w:t>
      </w:r>
      <w:r w:rsidRPr="00EE7F99">
        <w:rPr>
          <w:rFonts w:eastAsia="Times New Roman"/>
          <w:szCs w:val="28"/>
        </w:rPr>
        <w:t xml:space="preserve">обеспечение достаточного контроля со стороны руководителей </w:t>
      </w:r>
      <w:r>
        <w:rPr>
          <w:rFonts w:eastAsia="Times New Roman"/>
          <w:szCs w:val="28"/>
        </w:rPr>
        <w:t xml:space="preserve">контролируемых лиц </w:t>
      </w:r>
      <w:r w:rsidRPr="00EE7F99">
        <w:rPr>
          <w:rFonts w:eastAsia="Times New Roman"/>
          <w:szCs w:val="28"/>
        </w:rPr>
        <w:t>за исполнением должно</w:t>
      </w:r>
      <w:r>
        <w:rPr>
          <w:rFonts w:eastAsia="Times New Roman"/>
          <w:szCs w:val="28"/>
        </w:rPr>
        <w:t>стных обязанностей сотрудниками;</w:t>
      </w:r>
    </w:p>
    <w:p w:rsidR="000D4BA8" w:rsidRPr="000F546F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снижение рисков причинения вреда охраняемым законом ценностям; </w:t>
      </w:r>
    </w:p>
    <w:p w:rsidR="000D4BA8" w:rsidRPr="000F546F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увеличение доли законопослушных </w:t>
      </w:r>
      <w:r>
        <w:rPr>
          <w:rFonts w:eastAsia="Times New Roman"/>
          <w:szCs w:val="28"/>
        </w:rPr>
        <w:t>контролируемых лиц</w:t>
      </w:r>
      <w:r w:rsidR="003E6DFB">
        <w:rPr>
          <w:rFonts w:eastAsia="Times New Roman"/>
          <w:szCs w:val="28"/>
        </w:rPr>
        <w:t xml:space="preserve"> </w:t>
      </w:r>
      <w:r w:rsidRPr="000F546F">
        <w:rPr>
          <w:rFonts w:cs="Times New Roman"/>
          <w:bCs/>
          <w:szCs w:val="28"/>
        </w:rPr>
        <w:t xml:space="preserve">– развитие </w:t>
      </w:r>
      <w:r w:rsidR="003E6DFB">
        <w:rPr>
          <w:rFonts w:cs="Times New Roman"/>
          <w:bCs/>
          <w:szCs w:val="28"/>
        </w:rPr>
        <w:t xml:space="preserve">                   </w:t>
      </w:r>
      <w:r w:rsidRPr="000F546F">
        <w:rPr>
          <w:rFonts w:cs="Times New Roman"/>
          <w:bCs/>
          <w:szCs w:val="28"/>
        </w:rPr>
        <w:t>системы профилактических мероприятий органа</w:t>
      </w:r>
      <w:r>
        <w:rPr>
          <w:rFonts w:cs="Times New Roman"/>
          <w:bCs/>
          <w:szCs w:val="28"/>
        </w:rPr>
        <w:t xml:space="preserve"> муниципального контроля</w:t>
      </w:r>
      <w:r w:rsidRPr="000F546F">
        <w:rPr>
          <w:rFonts w:cs="Times New Roman"/>
          <w:bCs/>
          <w:szCs w:val="28"/>
        </w:rPr>
        <w:t xml:space="preserve">; </w:t>
      </w:r>
    </w:p>
    <w:p w:rsidR="000D4BA8" w:rsidRPr="000F546F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>- внедрение различных способов профилактики;</w:t>
      </w:r>
    </w:p>
    <w:p w:rsidR="000D4BA8" w:rsidRPr="000F546F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разработка и внедрение технологий профилактической работы внутри </w:t>
      </w:r>
      <w:r w:rsidR="003E6DFB">
        <w:rPr>
          <w:rFonts w:cs="Times New Roman"/>
          <w:bCs/>
          <w:szCs w:val="28"/>
        </w:rPr>
        <w:t xml:space="preserve">            </w:t>
      </w:r>
      <w:r w:rsidRPr="000F546F">
        <w:rPr>
          <w:rFonts w:cs="Times New Roman"/>
          <w:bCs/>
          <w:szCs w:val="28"/>
        </w:rPr>
        <w:t>органа</w:t>
      </w:r>
      <w:r>
        <w:rPr>
          <w:rFonts w:cs="Times New Roman"/>
          <w:bCs/>
          <w:szCs w:val="28"/>
        </w:rPr>
        <w:t xml:space="preserve"> муниципального контроля</w:t>
      </w:r>
      <w:r w:rsidRPr="000F546F">
        <w:rPr>
          <w:rFonts w:cs="Times New Roman"/>
          <w:bCs/>
          <w:szCs w:val="28"/>
        </w:rPr>
        <w:t>;</w:t>
      </w:r>
    </w:p>
    <w:p w:rsidR="000D4BA8" w:rsidRPr="000F546F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разработка образцов эффективного, законопослушного поведения </w:t>
      </w:r>
      <w:r w:rsidR="003E6DFB">
        <w:rPr>
          <w:rFonts w:cs="Times New Roman"/>
          <w:bCs/>
          <w:szCs w:val="28"/>
        </w:rPr>
        <w:t xml:space="preserve">                </w:t>
      </w:r>
      <w:r>
        <w:rPr>
          <w:rFonts w:eastAsia="Times New Roman"/>
          <w:szCs w:val="28"/>
        </w:rPr>
        <w:t>контролируемыми лицами</w:t>
      </w:r>
      <w:r w:rsidRPr="000F546F">
        <w:rPr>
          <w:rFonts w:cs="Times New Roman"/>
          <w:bCs/>
          <w:szCs w:val="28"/>
        </w:rPr>
        <w:t>;</w:t>
      </w:r>
    </w:p>
    <w:p w:rsidR="000D4BA8" w:rsidRPr="000F546F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3E6DFB">
        <w:rPr>
          <w:rFonts w:cs="Times New Roman"/>
          <w:bCs/>
          <w:spacing w:val="-4"/>
          <w:szCs w:val="28"/>
        </w:rPr>
        <w:t>- обеспечение квалифицированной профилактической работы должностных</w:t>
      </w:r>
      <w:r w:rsidRPr="000F546F">
        <w:rPr>
          <w:rFonts w:cs="Times New Roman"/>
          <w:bCs/>
          <w:szCs w:val="28"/>
        </w:rPr>
        <w:t xml:space="preserve"> лиц органа</w:t>
      </w:r>
      <w:r>
        <w:rPr>
          <w:rFonts w:cs="Times New Roman"/>
          <w:bCs/>
          <w:szCs w:val="28"/>
        </w:rPr>
        <w:t xml:space="preserve"> муниципального контроля</w:t>
      </w:r>
      <w:r w:rsidRPr="000F546F">
        <w:rPr>
          <w:rFonts w:cs="Times New Roman"/>
          <w:bCs/>
          <w:szCs w:val="28"/>
        </w:rPr>
        <w:t>;</w:t>
      </w:r>
    </w:p>
    <w:p w:rsidR="000D4BA8" w:rsidRPr="000F546F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>- повышение прозрачности деятельности органа</w:t>
      </w:r>
      <w:r>
        <w:rPr>
          <w:rFonts w:cs="Times New Roman"/>
          <w:bCs/>
          <w:szCs w:val="28"/>
        </w:rPr>
        <w:t xml:space="preserve"> муниципального </w:t>
      </w:r>
      <w:r w:rsidR="003E6DFB">
        <w:rPr>
          <w:rFonts w:cs="Times New Roman"/>
          <w:bCs/>
          <w:szCs w:val="28"/>
        </w:rPr>
        <w:t xml:space="preserve">                          </w:t>
      </w:r>
      <w:r>
        <w:rPr>
          <w:rFonts w:cs="Times New Roman"/>
          <w:bCs/>
          <w:szCs w:val="28"/>
        </w:rPr>
        <w:t>контроля</w:t>
      </w:r>
      <w:r w:rsidRPr="000F546F">
        <w:rPr>
          <w:rFonts w:cs="Times New Roman"/>
          <w:bCs/>
          <w:szCs w:val="28"/>
        </w:rPr>
        <w:t xml:space="preserve">; </w:t>
      </w:r>
    </w:p>
    <w:p w:rsidR="000D4BA8" w:rsidRPr="000F546F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уменьшение административной нагрузки на </w:t>
      </w:r>
      <w:r>
        <w:rPr>
          <w:rFonts w:eastAsia="Times New Roman"/>
          <w:szCs w:val="28"/>
        </w:rPr>
        <w:t>контролируемых лиц</w:t>
      </w:r>
      <w:r w:rsidRPr="000F546F">
        <w:rPr>
          <w:rFonts w:cs="Times New Roman"/>
          <w:bCs/>
          <w:szCs w:val="28"/>
        </w:rPr>
        <w:t xml:space="preserve">; </w:t>
      </w:r>
    </w:p>
    <w:p w:rsidR="000D4BA8" w:rsidRPr="000F546F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повышение уровня правовой грамотности </w:t>
      </w:r>
      <w:r>
        <w:rPr>
          <w:rFonts w:eastAsia="Times New Roman"/>
          <w:szCs w:val="28"/>
        </w:rPr>
        <w:t>контролируемых лиц</w:t>
      </w:r>
      <w:r w:rsidRPr="000F546F">
        <w:rPr>
          <w:rFonts w:cs="Times New Roman"/>
          <w:bCs/>
          <w:szCs w:val="28"/>
        </w:rPr>
        <w:t xml:space="preserve">; </w:t>
      </w:r>
    </w:p>
    <w:p w:rsidR="000D4BA8" w:rsidRPr="000F546F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обеспечение единообразия понимания предмета контроля </w:t>
      </w:r>
      <w:r>
        <w:rPr>
          <w:rFonts w:eastAsia="Times New Roman"/>
          <w:szCs w:val="28"/>
        </w:rPr>
        <w:t>контролируемыми лицами</w:t>
      </w:r>
      <w:r w:rsidRPr="000F546F">
        <w:rPr>
          <w:rFonts w:cs="Times New Roman"/>
          <w:bCs/>
          <w:szCs w:val="28"/>
        </w:rPr>
        <w:t xml:space="preserve">; </w:t>
      </w:r>
    </w:p>
    <w:p w:rsidR="000D4BA8" w:rsidRPr="000F546F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мотивация </w:t>
      </w:r>
      <w:r>
        <w:rPr>
          <w:rFonts w:eastAsia="Times New Roman"/>
          <w:szCs w:val="28"/>
        </w:rPr>
        <w:t xml:space="preserve">контролируемых лиц </w:t>
      </w:r>
      <w:r w:rsidRPr="000F546F">
        <w:rPr>
          <w:rFonts w:cs="Times New Roman"/>
          <w:bCs/>
          <w:szCs w:val="28"/>
        </w:rPr>
        <w:t>к добросовестному поведению</w:t>
      </w:r>
      <w:r>
        <w:rPr>
          <w:rFonts w:cs="Times New Roman"/>
          <w:bCs/>
          <w:szCs w:val="28"/>
        </w:rPr>
        <w:t>.</w:t>
      </w:r>
    </w:p>
    <w:p w:rsidR="000D4BA8" w:rsidRPr="000F546F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D4BA8" w:rsidRPr="004516DA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bookmarkStart w:id="5" w:name="Par175"/>
      <w:bookmarkEnd w:id="5"/>
      <w:r w:rsidRPr="004516DA">
        <w:rPr>
          <w:rFonts w:cs="Times New Roman"/>
          <w:bCs/>
          <w:szCs w:val="28"/>
        </w:rPr>
        <w:t xml:space="preserve">Раздел </w:t>
      </w:r>
      <w:r w:rsidR="003E6DFB">
        <w:rPr>
          <w:rFonts w:cs="Times New Roman"/>
          <w:bCs/>
          <w:szCs w:val="28"/>
          <w:lang w:val="en-US"/>
        </w:rPr>
        <w:t>II</w:t>
      </w:r>
      <w:r w:rsidRPr="004516DA">
        <w:rPr>
          <w:rFonts w:cs="Times New Roman"/>
          <w:bCs/>
          <w:szCs w:val="28"/>
        </w:rPr>
        <w:t xml:space="preserve">. Цели и задачи реализации программы профилактики рисков </w:t>
      </w:r>
      <w:r w:rsidR="003E6DFB">
        <w:rPr>
          <w:rFonts w:cs="Times New Roman"/>
          <w:bCs/>
          <w:szCs w:val="28"/>
        </w:rPr>
        <w:t xml:space="preserve">                </w:t>
      </w:r>
      <w:r w:rsidRPr="004516DA">
        <w:rPr>
          <w:rFonts w:cs="Times New Roman"/>
          <w:bCs/>
          <w:szCs w:val="28"/>
        </w:rPr>
        <w:t>причинения вреда</w:t>
      </w:r>
    </w:p>
    <w:p w:rsidR="000D4BA8" w:rsidRPr="004516DA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4516DA">
        <w:rPr>
          <w:rFonts w:cs="Times New Roman"/>
          <w:bCs/>
          <w:szCs w:val="28"/>
        </w:rPr>
        <w:t xml:space="preserve">Основными целями </w:t>
      </w:r>
      <w:r w:rsidR="003E6DFB">
        <w:rPr>
          <w:rFonts w:cs="Times New Roman"/>
          <w:bCs/>
          <w:szCs w:val="28"/>
        </w:rPr>
        <w:t>п</w:t>
      </w:r>
      <w:r w:rsidRPr="004516DA">
        <w:rPr>
          <w:rFonts w:cs="Times New Roman"/>
          <w:bCs/>
          <w:szCs w:val="28"/>
        </w:rPr>
        <w:t>рограммы профилактики являются:</w:t>
      </w:r>
    </w:p>
    <w:p w:rsidR="000D4BA8" w:rsidRPr="008154C2" w:rsidRDefault="000D4BA8" w:rsidP="003E6DF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FB">
        <w:rPr>
          <w:rFonts w:ascii="Times New Roman" w:hAnsi="Times New Roman" w:cs="Times New Roman"/>
          <w:spacing w:val="-4"/>
          <w:sz w:val="28"/>
          <w:szCs w:val="28"/>
        </w:rPr>
        <w:t>Стимулирование добросовестного соблюдения обязательных требований</w:t>
      </w:r>
      <w:r w:rsidR="003E6DFB">
        <w:rPr>
          <w:rFonts w:ascii="Times New Roman" w:hAnsi="Times New Roman" w:cs="Times New Roman"/>
          <w:sz w:val="28"/>
          <w:szCs w:val="28"/>
        </w:rPr>
        <w:t xml:space="preserve"> всеми контролируемыми лицами.</w:t>
      </w:r>
    </w:p>
    <w:p w:rsidR="000D4BA8" w:rsidRPr="000F546F" w:rsidRDefault="000D4BA8" w:rsidP="003E6DF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 xml:space="preserve">странение условий, причин и факторов, способных привести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154C2">
        <w:rPr>
          <w:rFonts w:ascii="Times New Roman" w:hAnsi="Times New Roman" w:cs="Times New Roman"/>
          <w:sz w:val="28"/>
          <w:szCs w:val="28"/>
        </w:rPr>
        <w:t>к нарушениям обязательных требований и (или) причинению вреда (ущерб</w:t>
      </w:r>
      <w:r w:rsidR="003E6DFB">
        <w:rPr>
          <w:rFonts w:ascii="Times New Roman" w:hAnsi="Times New Roman" w:cs="Times New Roman"/>
          <w:sz w:val="28"/>
          <w:szCs w:val="28"/>
        </w:rPr>
        <w:t>а) охраняемым законом ценностям.</w:t>
      </w:r>
    </w:p>
    <w:p w:rsidR="000D4BA8" w:rsidRPr="000F546F" w:rsidRDefault="000D4BA8" w:rsidP="003E6DF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46F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D4BA8" w:rsidRPr="000F546F" w:rsidRDefault="000D4BA8" w:rsidP="003E6DF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6F">
        <w:rPr>
          <w:rFonts w:ascii="Times New Roman" w:hAnsi="Times New Roman" w:cs="Times New Roman"/>
          <w:sz w:val="28"/>
          <w:szCs w:val="28"/>
        </w:rPr>
        <w:t>4. Повышение прозрачности системы муниципального контроля.</w:t>
      </w:r>
    </w:p>
    <w:p w:rsidR="000D4BA8" w:rsidRPr="004516DA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4516DA">
        <w:rPr>
          <w:rFonts w:cs="Times New Roman"/>
          <w:bCs/>
          <w:szCs w:val="28"/>
        </w:rPr>
        <w:lastRenderedPageBreak/>
        <w:t>Проведение профилактических мероприятий программы профилактики направлено на решение следующих задач:</w:t>
      </w:r>
    </w:p>
    <w:p w:rsidR="000D4BA8" w:rsidRPr="008154C2" w:rsidRDefault="000D4BA8" w:rsidP="003E6DFB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 xml:space="preserve">крепление системы профилактики нарушений рисков причинения вреда (ущерба) охраняемым законом </w:t>
      </w:r>
      <w:r w:rsidR="003E6DFB">
        <w:rPr>
          <w:rFonts w:ascii="Times New Roman" w:hAnsi="Times New Roman" w:cs="Times New Roman"/>
          <w:sz w:val="28"/>
          <w:szCs w:val="28"/>
        </w:rPr>
        <w:t>ценностям.</w:t>
      </w:r>
    </w:p>
    <w:p w:rsidR="000D4BA8" w:rsidRPr="00CA3C68" w:rsidRDefault="000D4BA8" w:rsidP="003E6DFB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154C2">
        <w:rPr>
          <w:rFonts w:ascii="Times New Roman" w:hAnsi="Times New Roman" w:cs="Times New Roman"/>
          <w:iCs/>
          <w:sz w:val="28"/>
          <w:szCs w:val="28"/>
        </w:rPr>
        <w:t xml:space="preserve">овышение правосознания и правовой культуры руководителей органов государственной власти, органов местного самоуправления, юридических лиц, </w:t>
      </w:r>
      <w:r w:rsidRPr="00CA3C68">
        <w:rPr>
          <w:rFonts w:ascii="Times New Roman" w:hAnsi="Times New Roman" w:cs="Times New Roman"/>
          <w:iCs/>
          <w:sz w:val="28"/>
          <w:szCs w:val="28"/>
        </w:rPr>
        <w:t>индивидуал</w:t>
      </w:r>
      <w:r w:rsidR="003E6DFB">
        <w:rPr>
          <w:rFonts w:ascii="Times New Roman" w:hAnsi="Times New Roman" w:cs="Times New Roman"/>
          <w:iCs/>
          <w:sz w:val="28"/>
          <w:szCs w:val="28"/>
        </w:rPr>
        <w:t>ьных предпринимателей и граждан.</w:t>
      </w:r>
    </w:p>
    <w:p w:rsidR="000D4BA8" w:rsidRPr="00CA3C68" w:rsidRDefault="000D4BA8" w:rsidP="003E6DFB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C68">
        <w:rPr>
          <w:rFonts w:ascii="Times New Roman" w:hAnsi="Times New Roman" w:cs="Times New Roman"/>
          <w:sz w:val="28"/>
          <w:szCs w:val="28"/>
        </w:rPr>
        <w:t xml:space="preserve">Оценка возможной угрозы причинения, либо причинения вреда жизни, здоровью граждан, выработка и реализация профилактических </w:t>
      </w:r>
      <w:r w:rsidR="003E6DFB">
        <w:rPr>
          <w:rFonts w:ascii="Times New Roman" w:hAnsi="Times New Roman" w:cs="Times New Roman"/>
          <w:sz w:val="28"/>
          <w:szCs w:val="28"/>
        </w:rPr>
        <w:t>мер, способствующих ее снижению.</w:t>
      </w:r>
    </w:p>
    <w:p w:rsidR="000D4BA8" w:rsidRPr="00CA3C68" w:rsidRDefault="000D4BA8" w:rsidP="003E6DFB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C68">
        <w:rPr>
          <w:rFonts w:ascii="Times New Roman" w:hAnsi="Times New Roman" w:cs="Times New Roman"/>
          <w:sz w:val="28"/>
          <w:szCs w:val="28"/>
        </w:rPr>
        <w:t xml:space="preserve">Выявление причин, факторов угрозы причинения, либо причинения </w:t>
      </w:r>
      <w:r w:rsidRPr="003E6DFB">
        <w:rPr>
          <w:rFonts w:ascii="Times New Roman" w:hAnsi="Times New Roman" w:cs="Times New Roman"/>
          <w:spacing w:val="-4"/>
          <w:sz w:val="28"/>
          <w:szCs w:val="28"/>
        </w:rPr>
        <w:t>вреда жизни, здоровью граждан, причин и условий, способствующих нарушению</w:t>
      </w:r>
      <w:r w:rsidRPr="00CA3C68">
        <w:rPr>
          <w:rFonts w:ascii="Times New Roman" w:hAnsi="Times New Roman" w:cs="Times New Roman"/>
          <w:sz w:val="28"/>
          <w:szCs w:val="28"/>
        </w:rPr>
        <w:t xml:space="preserve"> обязательных требований, определение способов устранения </w:t>
      </w:r>
      <w:r w:rsidR="003E6DFB">
        <w:rPr>
          <w:rFonts w:ascii="Times New Roman" w:hAnsi="Times New Roman" w:cs="Times New Roman"/>
          <w:sz w:val="28"/>
          <w:szCs w:val="28"/>
        </w:rPr>
        <w:t>или снижения угрозы.</w:t>
      </w:r>
    </w:p>
    <w:p w:rsidR="000D4BA8" w:rsidRPr="00CA3C68" w:rsidRDefault="000D4BA8" w:rsidP="003E6DFB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A3C68">
        <w:rPr>
          <w:rFonts w:ascii="Times New Roman" w:hAnsi="Times New Roman" w:cs="Times New Roman"/>
          <w:sz w:val="28"/>
          <w:szCs w:val="28"/>
        </w:rPr>
        <w:t>странение причин, факторов и условий, способствующих возможному причинению вреда охраняемым законом ценностям и на</w:t>
      </w:r>
      <w:r w:rsidR="003E6DFB">
        <w:rPr>
          <w:rFonts w:ascii="Times New Roman" w:hAnsi="Times New Roman" w:cs="Times New Roman"/>
          <w:sz w:val="28"/>
          <w:szCs w:val="28"/>
        </w:rPr>
        <w:t>рушению обязательных требований.</w:t>
      </w:r>
    </w:p>
    <w:p w:rsidR="000D4BA8" w:rsidRPr="00CA3C68" w:rsidRDefault="000D4BA8" w:rsidP="003E6DFB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C68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</w:t>
      </w:r>
      <w:r>
        <w:rPr>
          <w:rFonts w:ascii="Times New Roman" w:hAnsi="Times New Roman" w:cs="Times New Roman"/>
          <w:sz w:val="28"/>
          <w:szCs w:val="28"/>
        </w:rPr>
        <w:t xml:space="preserve"> уровней риска.</w:t>
      </w:r>
    </w:p>
    <w:p w:rsidR="000D4BA8" w:rsidRPr="003E6DFB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D4BA8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CA3C68">
        <w:rPr>
          <w:rFonts w:cs="Times New Roman"/>
          <w:bCs/>
          <w:szCs w:val="28"/>
        </w:rPr>
        <w:t xml:space="preserve">Раздел </w:t>
      </w:r>
      <w:r w:rsidR="003E6DFB">
        <w:rPr>
          <w:rFonts w:cs="Times New Roman"/>
          <w:bCs/>
          <w:szCs w:val="28"/>
          <w:lang w:val="en-US"/>
        </w:rPr>
        <w:t>III</w:t>
      </w:r>
      <w:r w:rsidRPr="00CA3C68">
        <w:rPr>
          <w:rFonts w:cs="Times New Roman"/>
          <w:bCs/>
          <w:szCs w:val="28"/>
        </w:rPr>
        <w:t>. Перечень профилактических мероприятий, сроки (периодичность) их проведения</w:t>
      </w:r>
    </w:p>
    <w:p w:rsidR="003E6DFB" w:rsidRPr="00CA3C68" w:rsidRDefault="003E6DFB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3766"/>
        <w:gridCol w:w="2153"/>
        <w:gridCol w:w="3116"/>
      </w:tblGrid>
      <w:tr w:rsidR="000D4BA8" w:rsidRPr="00720002" w:rsidTr="00943675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E65317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Наименование </w:t>
            </w:r>
          </w:p>
          <w:p w:rsidR="000D4BA8" w:rsidRPr="00E65317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Срок </w:t>
            </w:r>
          </w:p>
          <w:p w:rsidR="000D4BA8" w:rsidRPr="00E65317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исполнения 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Структурное </w:t>
            </w:r>
          </w:p>
          <w:p w:rsidR="003E6DFB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подразделение, </w:t>
            </w:r>
          </w:p>
          <w:p w:rsidR="003E6DFB" w:rsidRDefault="000D4BA8" w:rsidP="003E6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>ответственное</w:t>
            </w:r>
          </w:p>
          <w:p w:rsidR="000D4BA8" w:rsidRPr="00E65317" w:rsidRDefault="000D4BA8" w:rsidP="003E6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>за реализацию</w:t>
            </w:r>
          </w:p>
        </w:tc>
      </w:tr>
      <w:tr w:rsidR="000D4BA8" w:rsidRPr="00D47006" w:rsidTr="003E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5000" w:type="pct"/>
            <w:gridSpan w:val="4"/>
          </w:tcPr>
          <w:p w:rsidR="003E6DFB" w:rsidRDefault="000D4BA8" w:rsidP="009436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258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контролируемых лиц </w:t>
            </w:r>
            <w:r w:rsidRPr="00B258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вопросам соблюдения обязательных </w:t>
            </w:r>
          </w:p>
          <w:p w:rsidR="000D4BA8" w:rsidRPr="00B258AF" w:rsidRDefault="000D4BA8" w:rsidP="009436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58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требований, требований, установленных муниципальными правовыми актами, в том числе: </w:t>
            </w:r>
          </w:p>
        </w:tc>
      </w:tr>
      <w:tr w:rsidR="000D4BA8" w:rsidRPr="00720002" w:rsidTr="003E6DF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E65317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3E6DF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5461E6">
              <w:rPr>
                <w:rFonts w:cs="Times New Roman"/>
                <w:sz w:val="24"/>
                <w:szCs w:val="24"/>
              </w:rPr>
              <w:t xml:space="preserve">азмещать и поддерживать в актуальном состоянии на </w:t>
            </w:r>
            <w:bookmarkStart w:id="6" w:name="sub_460301"/>
            <w:r w:rsidRPr="005461E6">
              <w:rPr>
                <w:rFonts w:cs="Times New Roman"/>
                <w:sz w:val="24"/>
                <w:szCs w:val="24"/>
              </w:rPr>
              <w:t xml:space="preserve">официальном портале Администрации города тексты нормативных правовых </w:t>
            </w:r>
          </w:p>
          <w:p w:rsidR="003E6DFB" w:rsidRDefault="000D4BA8" w:rsidP="003E6DF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461E6">
              <w:rPr>
                <w:rFonts w:cs="Times New Roman"/>
                <w:sz w:val="24"/>
                <w:szCs w:val="24"/>
              </w:rPr>
              <w:t>актов, регулирующих осуществ</w:t>
            </w:r>
            <w:r w:rsidR="003E6DFB">
              <w:rPr>
                <w:rFonts w:cs="Times New Roman"/>
                <w:sz w:val="24"/>
                <w:szCs w:val="24"/>
              </w:rPr>
              <w:t>-</w:t>
            </w:r>
          </w:p>
          <w:p w:rsidR="000D4BA8" w:rsidRPr="005461E6" w:rsidRDefault="000D4BA8" w:rsidP="003E6DFB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sz w:val="24"/>
                <w:szCs w:val="24"/>
              </w:rPr>
              <w:t xml:space="preserve">ление </w:t>
            </w:r>
            <w:r>
              <w:rPr>
                <w:rFonts w:cs="Times New Roman"/>
                <w:sz w:val="24"/>
                <w:szCs w:val="24"/>
              </w:rPr>
              <w:t>муниципального контроля</w:t>
            </w:r>
            <w:bookmarkEnd w:id="6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5461E6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контрольное управление </w:t>
            </w:r>
          </w:p>
          <w:p w:rsidR="000D4BA8" w:rsidRPr="005461E6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Администрации города </w:t>
            </w:r>
          </w:p>
        </w:tc>
      </w:tr>
      <w:tr w:rsidR="000D4BA8" w:rsidRPr="00720002" w:rsidTr="003E6DF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E65317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9436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61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Мониторинг изменений </w:t>
            </w:r>
          </w:p>
          <w:p w:rsidR="000D4BA8" w:rsidRPr="005461E6" w:rsidRDefault="000D4BA8" w:rsidP="009436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61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обязательных требований, </w:t>
            </w:r>
          </w:p>
          <w:p w:rsidR="000D4BA8" w:rsidRPr="005461E6" w:rsidRDefault="000D4BA8" w:rsidP="009436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61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требований, установленных </w:t>
            </w:r>
          </w:p>
          <w:p w:rsidR="003E6DFB" w:rsidRDefault="000D4BA8" w:rsidP="0094367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61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муниципальными правовыми </w:t>
            </w:r>
          </w:p>
          <w:p w:rsidR="000D4BA8" w:rsidRPr="005461E6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eastAsia="Times New Roman" w:cs="Times New Roman"/>
                <w:sz w:val="24"/>
                <w:szCs w:val="24"/>
                <w:lang w:eastAsia="ru-RU"/>
              </w:rPr>
              <w:t>актами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5461E6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контрольное управление </w:t>
            </w:r>
          </w:p>
          <w:p w:rsidR="000D4BA8" w:rsidRPr="005461E6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Администрации города </w:t>
            </w:r>
          </w:p>
        </w:tc>
      </w:tr>
    </w:tbl>
    <w:p w:rsidR="003E6DFB" w:rsidRDefault="003E6DFB"/>
    <w:p w:rsidR="003E6DFB" w:rsidRDefault="003E6DFB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3766"/>
        <w:gridCol w:w="2153"/>
        <w:gridCol w:w="3116"/>
      </w:tblGrid>
      <w:tr w:rsidR="000D4BA8" w:rsidRPr="00720002" w:rsidTr="003E6DF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E65317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943675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E505E1">
              <w:rPr>
                <w:rFonts w:eastAsia="Times New Roman"/>
                <w:sz w:val="24"/>
                <w:szCs w:val="24"/>
              </w:rPr>
              <w:t xml:space="preserve">Ведение Перечня нормативных правовых актов, содержащих </w:t>
            </w:r>
          </w:p>
          <w:p w:rsidR="003E6DFB" w:rsidRDefault="000D4BA8" w:rsidP="00943675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E505E1">
              <w:rPr>
                <w:rFonts w:eastAsia="Times New Roman"/>
                <w:sz w:val="24"/>
                <w:szCs w:val="24"/>
              </w:rPr>
              <w:t xml:space="preserve">обязательные требования, </w:t>
            </w:r>
          </w:p>
          <w:p w:rsidR="003E6DFB" w:rsidRDefault="000D4BA8" w:rsidP="00943675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E505E1">
              <w:rPr>
                <w:rFonts w:eastAsia="Times New Roman"/>
                <w:sz w:val="24"/>
                <w:szCs w:val="24"/>
              </w:rPr>
              <w:t xml:space="preserve">соблюдение которых оценивается </w:t>
            </w:r>
          </w:p>
          <w:p w:rsidR="003E6DFB" w:rsidRDefault="000D4BA8" w:rsidP="00943675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E505E1">
              <w:rPr>
                <w:rFonts w:eastAsia="Times New Roman"/>
                <w:sz w:val="24"/>
                <w:szCs w:val="24"/>
              </w:rPr>
              <w:t xml:space="preserve">при проведении мероприятий </w:t>
            </w:r>
          </w:p>
          <w:p w:rsidR="000D4BA8" w:rsidRPr="005461E6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E505E1">
              <w:rPr>
                <w:rFonts w:eastAsia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5461E6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контрольное управление </w:t>
            </w:r>
          </w:p>
          <w:p w:rsidR="000D4BA8" w:rsidRPr="005461E6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Администрации города </w:t>
            </w:r>
          </w:p>
        </w:tc>
      </w:tr>
      <w:tr w:rsidR="000D4BA8" w:rsidRPr="00720002" w:rsidTr="003E6DFB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E65317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5461E6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5461E6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sz w:val="24"/>
                <w:szCs w:val="24"/>
              </w:rPr>
              <w:t>по обращениям контролируемых лиц и их представителей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контрольное управление </w:t>
            </w:r>
          </w:p>
          <w:p w:rsidR="000D4BA8" w:rsidRPr="005461E6" w:rsidRDefault="000D4BA8" w:rsidP="0094367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</w:p>
        </w:tc>
      </w:tr>
    </w:tbl>
    <w:p w:rsidR="000D4BA8" w:rsidRDefault="000D4BA8" w:rsidP="000D4BA8">
      <w:pPr>
        <w:autoSpaceDE w:val="0"/>
        <w:autoSpaceDN w:val="0"/>
        <w:adjustRightInd w:val="0"/>
        <w:jc w:val="both"/>
        <w:outlineLvl w:val="1"/>
        <w:rPr>
          <w:rFonts w:cs="Times New Roman"/>
          <w:bCs/>
          <w:i/>
          <w:szCs w:val="28"/>
        </w:rPr>
      </w:pPr>
    </w:p>
    <w:p w:rsidR="000D4BA8" w:rsidRDefault="000D4BA8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A01BE">
        <w:rPr>
          <w:rFonts w:cs="Times New Roman"/>
          <w:color w:val="000000" w:themeColor="text1"/>
          <w:szCs w:val="28"/>
        </w:rPr>
        <w:t xml:space="preserve">Органы муниципального контроля осуществляют информирование </w:t>
      </w:r>
      <w:r w:rsidR="003E6DFB">
        <w:rPr>
          <w:rFonts w:cs="Times New Roman"/>
          <w:color w:val="000000" w:themeColor="text1"/>
          <w:szCs w:val="28"/>
        </w:rPr>
        <w:t xml:space="preserve">                    </w:t>
      </w:r>
      <w:r w:rsidRPr="005A01BE">
        <w:rPr>
          <w:rFonts w:cs="Times New Roman"/>
          <w:color w:val="000000" w:themeColor="text1"/>
          <w:szCs w:val="28"/>
        </w:rPr>
        <w:t>контролируемых лиц и иных заинтересованных лиц по вопросам соблюдения обязательных требований.</w:t>
      </w:r>
    </w:p>
    <w:p w:rsidR="000D4BA8" w:rsidRPr="00C8567C" w:rsidRDefault="000D4BA8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C8567C">
        <w:rPr>
          <w:rFonts w:cs="Times New Roman"/>
          <w:color w:val="000000" w:themeColor="text1"/>
          <w:szCs w:val="28"/>
        </w:rPr>
        <w:t>Информирование осуществляется посредством размещения соответству</w:t>
      </w:r>
      <w:r w:rsidR="003E6DFB">
        <w:rPr>
          <w:rFonts w:cs="Times New Roman"/>
          <w:color w:val="000000" w:themeColor="text1"/>
          <w:szCs w:val="28"/>
        </w:rPr>
        <w:t>-</w:t>
      </w:r>
      <w:r w:rsidRPr="00C8567C">
        <w:rPr>
          <w:rFonts w:cs="Times New Roman"/>
          <w:color w:val="000000" w:themeColor="text1"/>
          <w:szCs w:val="28"/>
        </w:rPr>
        <w:t>ющих сведений на официальном портале Администрации города</w:t>
      </w:r>
      <w:r>
        <w:rPr>
          <w:rFonts w:cs="Times New Roman"/>
          <w:color w:val="000000" w:themeColor="text1"/>
          <w:szCs w:val="28"/>
        </w:rPr>
        <w:t xml:space="preserve"> Сургута, </w:t>
      </w:r>
      <w:r w:rsidR="003E6DFB">
        <w:rPr>
          <w:rFonts w:cs="Times New Roman"/>
          <w:color w:val="000000" w:themeColor="text1"/>
          <w:szCs w:val="28"/>
        </w:rPr>
        <w:t xml:space="preserve">                         </w:t>
      </w:r>
      <w:r w:rsidRPr="00C8567C">
        <w:rPr>
          <w:rFonts w:cs="Times New Roman"/>
          <w:color w:val="000000" w:themeColor="text1"/>
          <w:szCs w:val="28"/>
        </w:rPr>
        <w:t xml:space="preserve">в средствах массовой информации, через личные кабинеты контролируемых лиц в государственных информационных системах (при их наличии) и в иных </w:t>
      </w:r>
      <w:r w:rsidR="003E6DFB">
        <w:rPr>
          <w:rFonts w:cs="Times New Roman"/>
          <w:color w:val="000000" w:themeColor="text1"/>
          <w:szCs w:val="28"/>
        </w:rPr>
        <w:t xml:space="preserve">                     </w:t>
      </w:r>
      <w:r w:rsidRPr="00C8567C">
        <w:rPr>
          <w:rFonts w:cs="Times New Roman"/>
          <w:color w:val="000000" w:themeColor="text1"/>
          <w:szCs w:val="28"/>
        </w:rPr>
        <w:t>формах.</w:t>
      </w:r>
      <w:r w:rsidR="003E6DFB">
        <w:rPr>
          <w:rFonts w:cs="Times New Roman"/>
          <w:color w:val="000000" w:themeColor="text1"/>
          <w:szCs w:val="28"/>
        </w:rPr>
        <w:t xml:space="preserve"> </w:t>
      </w:r>
    </w:p>
    <w:p w:rsidR="000D4BA8" w:rsidRPr="005A01BE" w:rsidRDefault="000D4BA8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A01BE">
        <w:rPr>
          <w:rFonts w:cs="Times New Roman"/>
          <w:color w:val="000000" w:themeColor="text1"/>
          <w:szCs w:val="28"/>
        </w:rPr>
        <w:t>Должностное лицо органа муниципального контроля ос</w:t>
      </w:r>
      <w:r>
        <w:rPr>
          <w:rFonts w:cs="Times New Roman"/>
          <w:color w:val="000000" w:themeColor="text1"/>
          <w:szCs w:val="28"/>
        </w:rPr>
        <w:t xml:space="preserve">уществляет </w:t>
      </w:r>
      <w:r w:rsidR="003E6DFB">
        <w:rPr>
          <w:rFonts w:cs="Times New Roman"/>
          <w:color w:val="000000" w:themeColor="text1"/>
          <w:szCs w:val="28"/>
        </w:rPr>
        <w:t xml:space="preserve">                       </w:t>
      </w:r>
      <w:r>
        <w:rPr>
          <w:rFonts w:cs="Times New Roman"/>
          <w:color w:val="000000" w:themeColor="text1"/>
          <w:szCs w:val="28"/>
        </w:rPr>
        <w:t>консультирование (дае</w:t>
      </w:r>
      <w:r w:rsidRPr="005A01BE">
        <w:rPr>
          <w:rFonts w:cs="Times New Roman"/>
          <w:color w:val="000000" w:themeColor="text1"/>
          <w:szCs w:val="28"/>
        </w:rPr>
        <w:t xml:space="preserve">т разъяснения) по обращениям контролируемых лиц </w:t>
      </w:r>
      <w:r w:rsidR="003E6DFB">
        <w:rPr>
          <w:rFonts w:cs="Times New Roman"/>
          <w:color w:val="000000" w:themeColor="text1"/>
          <w:szCs w:val="28"/>
        </w:rPr>
        <w:t xml:space="preserve">                          </w:t>
      </w:r>
      <w:r w:rsidRPr="005A01BE">
        <w:rPr>
          <w:rFonts w:cs="Times New Roman"/>
          <w:color w:val="000000" w:themeColor="text1"/>
          <w:szCs w:val="28"/>
        </w:rPr>
        <w:t xml:space="preserve">и их представителей по вопросам, связанным с организацией и осуществлением муниципального контроля. </w:t>
      </w:r>
    </w:p>
    <w:p w:rsidR="000D4BA8" w:rsidRPr="005A01BE" w:rsidRDefault="000D4BA8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A01BE">
        <w:rPr>
          <w:rFonts w:cs="Times New Roman"/>
          <w:color w:val="000000" w:themeColor="text1"/>
          <w:szCs w:val="28"/>
        </w:rPr>
        <w:t>Консультирование осуществляется без взимания платы.</w:t>
      </w:r>
    </w:p>
    <w:p w:rsidR="000D4BA8" w:rsidRPr="005A01BE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5A01BE">
        <w:rPr>
          <w:rFonts w:cs="Times New Roman"/>
          <w:color w:val="000000" w:themeColor="text1"/>
          <w:szCs w:val="28"/>
        </w:rPr>
        <w:t xml:space="preserve">Консультирование может осуществляться по телефону, посредством </w:t>
      </w:r>
      <w:r w:rsidR="003E6DFB">
        <w:rPr>
          <w:rFonts w:cs="Times New Roman"/>
          <w:color w:val="000000" w:themeColor="text1"/>
          <w:szCs w:val="28"/>
        </w:rPr>
        <w:t xml:space="preserve">                    </w:t>
      </w:r>
      <w:r w:rsidRPr="005A01BE">
        <w:rPr>
          <w:rFonts w:cs="Times New Roman"/>
          <w:color w:val="000000" w:themeColor="text1"/>
          <w:szCs w:val="28"/>
        </w:rPr>
        <w:t>видео</w:t>
      </w:r>
      <w:r>
        <w:rPr>
          <w:rFonts w:cs="Times New Roman"/>
          <w:color w:val="000000" w:themeColor="text1"/>
          <w:szCs w:val="28"/>
        </w:rPr>
        <w:t>конференцсвязи, на личном прие</w:t>
      </w:r>
      <w:r w:rsidRPr="005A01BE">
        <w:rPr>
          <w:rFonts w:cs="Times New Roman"/>
          <w:color w:val="000000" w:themeColor="text1"/>
          <w:szCs w:val="28"/>
        </w:rPr>
        <w:t>ме либо в ходе проведения профилактического мероприятия, контрольного мероприятия.</w:t>
      </w:r>
    </w:p>
    <w:p w:rsidR="000D4BA8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5A01BE">
        <w:rPr>
          <w:rFonts w:cs="Times New Roman"/>
          <w:color w:val="000000" w:themeColor="text1"/>
          <w:szCs w:val="28"/>
        </w:rPr>
        <w:t>Органы муниципа</w:t>
      </w:r>
      <w:r>
        <w:rPr>
          <w:rFonts w:cs="Times New Roman"/>
          <w:color w:val="000000" w:themeColor="text1"/>
          <w:szCs w:val="28"/>
        </w:rPr>
        <w:t>льного контроля осуществляют уче</w:t>
      </w:r>
      <w:r w:rsidRPr="005A01BE">
        <w:rPr>
          <w:rFonts w:cs="Times New Roman"/>
          <w:color w:val="000000" w:themeColor="text1"/>
          <w:szCs w:val="28"/>
        </w:rPr>
        <w:t>т консультирований, который проводится посредством внесения соответствующей за</w:t>
      </w:r>
      <w:r>
        <w:rPr>
          <w:rFonts w:cs="Times New Roman"/>
          <w:color w:val="000000" w:themeColor="text1"/>
          <w:szCs w:val="28"/>
        </w:rPr>
        <w:t>писи в журнал консультирования.</w:t>
      </w:r>
    </w:p>
    <w:p w:rsidR="000D4BA8" w:rsidRPr="00C8567C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 случае </w:t>
      </w:r>
      <w:r w:rsidRPr="00C8567C">
        <w:rPr>
          <w:rFonts w:cs="Times New Roman"/>
          <w:color w:val="000000" w:themeColor="text1"/>
          <w:szCs w:val="28"/>
        </w:rPr>
        <w:t xml:space="preserve">если в течение </w:t>
      </w:r>
      <w:r>
        <w:rPr>
          <w:rFonts w:cs="Times New Roman"/>
          <w:color w:val="000000" w:themeColor="text1"/>
          <w:szCs w:val="28"/>
        </w:rPr>
        <w:t xml:space="preserve">календарного года поступило </w:t>
      </w:r>
      <w:r w:rsidR="003E6DFB">
        <w:rPr>
          <w:rFonts w:cs="Times New Roman"/>
          <w:color w:val="000000" w:themeColor="text1"/>
          <w:szCs w:val="28"/>
        </w:rPr>
        <w:t>пять</w:t>
      </w:r>
      <w:r>
        <w:rPr>
          <w:rFonts w:cs="Times New Roman"/>
          <w:color w:val="000000" w:themeColor="text1"/>
          <w:szCs w:val="28"/>
        </w:rPr>
        <w:t xml:space="preserve"> </w:t>
      </w:r>
      <w:r w:rsidRPr="00C8567C">
        <w:rPr>
          <w:rFonts w:cs="Times New Roman"/>
          <w:color w:val="000000" w:themeColor="text1"/>
          <w:szCs w:val="28"/>
        </w:rPr>
        <w:t xml:space="preserve">и более однотипных (по одним и тем же вопросам) обращений контролируемых лиц </w:t>
      </w:r>
      <w:r>
        <w:rPr>
          <w:rFonts w:cs="Times New Roman"/>
          <w:color w:val="000000" w:themeColor="text1"/>
          <w:szCs w:val="28"/>
        </w:rPr>
        <w:br/>
      </w:r>
      <w:r w:rsidRPr="003E6DFB">
        <w:rPr>
          <w:rFonts w:cs="Times New Roman"/>
          <w:color w:val="000000" w:themeColor="text1"/>
          <w:spacing w:val="-4"/>
          <w:szCs w:val="28"/>
        </w:rPr>
        <w:t>и их представителей, консультирование осуществляется посредством размещения</w:t>
      </w:r>
      <w:r w:rsidRPr="00C8567C">
        <w:rPr>
          <w:rFonts w:cs="Times New Roman"/>
          <w:color w:val="000000" w:themeColor="text1"/>
          <w:szCs w:val="28"/>
        </w:rPr>
        <w:t xml:space="preserve"> </w:t>
      </w:r>
      <w:r w:rsidRPr="003E6DFB">
        <w:rPr>
          <w:rFonts w:cs="Times New Roman"/>
          <w:color w:val="000000" w:themeColor="text1"/>
          <w:spacing w:val="-6"/>
          <w:szCs w:val="28"/>
        </w:rPr>
        <w:t>на официальном портале Администрации города Сургута письменного разъяснения,</w:t>
      </w:r>
      <w:r w:rsidRPr="00C8567C">
        <w:rPr>
          <w:rFonts w:cs="Times New Roman"/>
          <w:color w:val="000000" w:themeColor="text1"/>
          <w:szCs w:val="28"/>
        </w:rPr>
        <w:t xml:space="preserve"> подписанного уполномоченным должностным лицом органа муниципального контроля, без указания в та</w:t>
      </w:r>
      <w:r>
        <w:rPr>
          <w:rFonts w:cs="Times New Roman"/>
          <w:color w:val="000000" w:themeColor="text1"/>
          <w:szCs w:val="28"/>
        </w:rPr>
        <w:t>ком разъяснении сведений, отнесе</w:t>
      </w:r>
      <w:r w:rsidRPr="00C8567C">
        <w:rPr>
          <w:rFonts w:cs="Times New Roman"/>
          <w:color w:val="000000" w:themeColor="text1"/>
          <w:szCs w:val="28"/>
        </w:rPr>
        <w:t>нных к категории ограниченного доступа.</w:t>
      </w:r>
    </w:p>
    <w:p w:rsidR="000D4BA8" w:rsidRDefault="000D4BA8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A01BE">
        <w:rPr>
          <w:rFonts w:cs="Times New Roman"/>
          <w:color w:val="000000" w:themeColor="text1"/>
          <w:szCs w:val="28"/>
        </w:rPr>
        <w:t>Время консультирования не должн</w:t>
      </w:r>
      <w:r>
        <w:rPr>
          <w:rFonts w:cs="Times New Roman"/>
          <w:color w:val="000000" w:themeColor="text1"/>
          <w:szCs w:val="28"/>
        </w:rPr>
        <w:t>о превышать 15 минут.</w:t>
      </w:r>
    </w:p>
    <w:p w:rsidR="000D4BA8" w:rsidRDefault="000D4BA8" w:rsidP="003E6DF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Личный прие</w:t>
      </w:r>
      <w:r w:rsidRPr="005A01BE">
        <w:rPr>
          <w:rFonts w:cs="Times New Roman"/>
          <w:szCs w:val="28"/>
        </w:rPr>
        <w:t>м граждан проводится начальником или заместителем начальника о</w:t>
      </w:r>
      <w:r>
        <w:rPr>
          <w:rFonts w:cs="Times New Roman"/>
          <w:szCs w:val="28"/>
        </w:rPr>
        <w:t>ргана муниципального контроля.</w:t>
      </w:r>
    </w:p>
    <w:p w:rsidR="000D4BA8" w:rsidRPr="00C8567C" w:rsidRDefault="000D4BA8" w:rsidP="003E6DF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Информация о месте прие</w:t>
      </w:r>
      <w:r w:rsidRPr="00C8567C">
        <w:rPr>
          <w:rFonts w:cs="Times New Roman"/>
          <w:szCs w:val="28"/>
        </w:rPr>
        <w:t>ма, а</w:t>
      </w:r>
      <w:r>
        <w:rPr>
          <w:rFonts w:cs="Times New Roman"/>
          <w:szCs w:val="28"/>
        </w:rPr>
        <w:t xml:space="preserve"> также об установленных для прие</w:t>
      </w:r>
      <w:r w:rsidRPr="00C8567C">
        <w:rPr>
          <w:rFonts w:cs="Times New Roman"/>
          <w:szCs w:val="28"/>
        </w:rPr>
        <w:t xml:space="preserve">ма днях </w:t>
      </w:r>
      <w:r>
        <w:rPr>
          <w:rFonts w:cs="Times New Roman"/>
          <w:szCs w:val="28"/>
        </w:rPr>
        <w:t xml:space="preserve">       </w:t>
      </w:r>
      <w:r w:rsidRPr="00C8567C">
        <w:rPr>
          <w:rFonts w:cs="Times New Roman"/>
          <w:szCs w:val="28"/>
        </w:rPr>
        <w:t>и часах размещается на официальном портале Администрации города</w:t>
      </w:r>
      <w:r>
        <w:rPr>
          <w:rFonts w:cs="Times New Roman"/>
          <w:szCs w:val="28"/>
        </w:rPr>
        <w:t xml:space="preserve"> Сургута</w:t>
      </w:r>
      <w:r w:rsidRPr="00C8567C">
        <w:rPr>
          <w:rFonts w:cs="Times New Roman"/>
          <w:szCs w:val="28"/>
        </w:rPr>
        <w:t>.</w:t>
      </w:r>
    </w:p>
    <w:p w:rsidR="000D4BA8" w:rsidRPr="005A01BE" w:rsidRDefault="000D4BA8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A01BE">
        <w:rPr>
          <w:rFonts w:cs="Times New Roman"/>
          <w:color w:val="000000" w:themeColor="text1"/>
          <w:szCs w:val="28"/>
        </w:rPr>
        <w:t>Консультирование осуществляется по следующим вопросам:</w:t>
      </w:r>
    </w:p>
    <w:p w:rsidR="000D4BA8" w:rsidRPr="005A01BE" w:rsidRDefault="003E6DFB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1) </w:t>
      </w:r>
      <w:r w:rsidR="000D4BA8" w:rsidRPr="005A01BE">
        <w:rPr>
          <w:rFonts w:cs="Times New Roman"/>
          <w:color w:val="000000" w:themeColor="text1"/>
          <w:szCs w:val="28"/>
        </w:rPr>
        <w:t>организация и осуществление муниципального контроля;</w:t>
      </w:r>
    </w:p>
    <w:p w:rsidR="000D4BA8" w:rsidRPr="005A01BE" w:rsidRDefault="003E6DFB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 xml:space="preserve">2) </w:t>
      </w:r>
      <w:r w:rsidR="000D4BA8" w:rsidRPr="005A01BE">
        <w:rPr>
          <w:rFonts w:cs="Times New Roman"/>
          <w:color w:val="000000" w:themeColor="text1"/>
          <w:szCs w:val="28"/>
        </w:rPr>
        <w:t>порядок осуществления профилактических, контрольных мероприятий, установленных Положением</w:t>
      </w:r>
      <w:r w:rsidR="000D4BA8">
        <w:rPr>
          <w:rFonts w:cs="Times New Roman"/>
          <w:color w:val="000000" w:themeColor="text1"/>
          <w:szCs w:val="28"/>
        </w:rPr>
        <w:t xml:space="preserve"> о муниципальном жилищном контроле</w:t>
      </w:r>
      <w:r w:rsidR="000D4BA8" w:rsidRPr="005A01BE">
        <w:rPr>
          <w:rFonts w:cs="Times New Roman"/>
          <w:color w:val="000000" w:themeColor="text1"/>
          <w:szCs w:val="28"/>
        </w:rPr>
        <w:t>.</w:t>
      </w:r>
    </w:p>
    <w:p w:rsidR="000D4BA8" w:rsidRPr="005A01BE" w:rsidRDefault="000D4BA8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A01BE">
        <w:rPr>
          <w:rFonts w:cs="Times New Roman"/>
          <w:color w:val="000000" w:themeColor="text1"/>
          <w:szCs w:val="28"/>
        </w:rPr>
        <w:t xml:space="preserve">Консультирование в письменной форме осуществляется в следующих </w:t>
      </w:r>
      <w:r w:rsidR="003E6DFB">
        <w:rPr>
          <w:rFonts w:cs="Times New Roman"/>
          <w:color w:val="000000" w:themeColor="text1"/>
          <w:szCs w:val="28"/>
        </w:rPr>
        <w:t xml:space="preserve">                </w:t>
      </w:r>
      <w:r w:rsidRPr="005A01BE">
        <w:rPr>
          <w:rFonts w:cs="Times New Roman"/>
          <w:color w:val="000000" w:themeColor="text1"/>
          <w:szCs w:val="28"/>
        </w:rPr>
        <w:t>случаях:</w:t>
      </w:r>
    </w:p>
    <w:p w:rsidR="000D4BA8" w:rsidRPr="005A01BE" w:rsidRDefault="003E6DFB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1) </w:t>
      </w:r>
      <w:r w:rsidR="000D4BA8" w:rsidRPr="005A01BE">
        <w:rPr>
          <w:rFonts w:cs="Times New Roman"/>
          <w:color w:val="000000" w:themeColor="text1"/>
          <w:szCs w:val="28"/>
        </w:rPr>
        <w:t>контролируемым лицом представлен письменный запр</w:t>
      </w:r>
      <w:r w:rsidR="000D4BA8">
        <w:rPr>
          <w:rFonts w:cs="Times New Roman"/>
          <w:color w:val="000000" w:themeColor="text1"/>
          <w:szCs w:val="28"/>
        </w:rPr>
        <w:t>ос</w:t>
      </w:r>
      <w:r w:rsidR="000D4BA8" w:rsidRPr="005A01BE">
        <w:rPr>
          <w:rFonts w:cs="Times New Roman"/>
          <w:color w:val="000000" w:themeColor="text1"/>
          <w:szCs w:val="28"/>
        </w:rPr>
        <w:t xml:space="preserve"> о предостав</w:t>
      </w:r>
      <w:r>
        <w:rPr>
          <w:rFonts w:cs="Times New Roman"/>
          <w:color w:val="000000" w:themeColor="text1"/>
          <w:szCs w:val="28"/>
        </w:rPr>
        <w:t xml:space="preserve">-  </w:t>
      </w:r>
      <w:r w:rsidR="000D4BA8" w:rsidRPr="005A01BE">
        <w:rPr>
          <w:rFonts w:cs="Times New Roman"/>
          <w:color w:val="000000" w:themeColor="text1"/>
          <w:szCs w:val="28"/>
        </w:rPr>
        <w:t>лении письменного ответа по вопросам консультирования;</w:t>
      </w:r>
    </w:p>
    <w:p w:rsidR="000D4BA8" w:rsidRPr="005A01BE" w:rsidRDefault="003E6DFB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2) </w:t>
      </w:r>
      <w:r w:rsidR="000D4BA8" w:rsidRPr="005A01BE">
        <w:rPr>
          <w:rFonts w:cs="Times New Roman"/>
          <w:color w:val="000000" w:themeColor="text1"/>
          <w:szCs w:val="28"/>
        </w:rPr>
        <w:t xml:space="preserve">за время консультирования предоставить ответ на поставленные </w:t>
      </w:r>
      <w:r>
        <w:rPr>
          <w:rFonts w:cs="Times New Roman"/>
          <w:color w:val="000000" w:themeColor="text1"/>
          <w:szCs w:val="28"/>
        </w:rPr>
        <w:t xml:space="preserve">                         </w:t>
      </w:r>
      <w:r w:rsidR="000D4BA8" w:rsidRPr="005A01BE">
        <w:rPr>
          <w:rFonts w:cs="Times New Roman"/>
          <w:color w:val="000000" w:themeColor="text1"/>
          <w:szCs w:val="28"/>
        </w:rPr>
        <w:t>вопросы невозможно;</w:t>
      </w:r>
    </w:p>
    <w:p w:rsidR="000D4BA8" w:rsidRPr="005A01BE" w:rsidRDefault="003E6DFB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3) </w:t>
      </w:r>
      <w:r w:rsidR="000D4BA8" w:rsidRPr="005A01BE">
        <w:rPr>
          <w:rFonts w:cs="Times New Roman"/>
          <w:color w:val="000000" w:themeColor="text1"/>
          <w:szCs w:val="28"/>
        </w:rPr>
        <w:t xml:space="preserve">ответ на поставленные вопросы требует дополнительного запроса </w:t>
      </w:r>
      <w:r>
        <w:rPr>
          <w:rFonts w:cs="Times New Roman"/>
          <w:color w:val="000000" w:themeColor="text1"/>
          <w:szCs w:val="28"/>
        </w:rPr>
        <w:t xml:space="preserve">                   </w:t>
      </w:r>
      <w:r w:rsidR="000D4BA8" w:rsidRPr="005A01BE">
        <w:rPr>
          <w:rFonts w:cs="Times New Roman"/>
          <w:color w:val="000000" w:themeColor="text1"/>
          <w:szCs w:val="28"/>
        </w:rPr>
        <w:t>сведений от органов власти или иных лиц.</w:t>
      </w:r>
    </w:p>
    <w:p w:rsidR="000D4BA8" w:rsidRPr="005A01BE" w:rsidRDefault="000D4BA8" w:rsidP="003E6DFB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A01BE">
        <w:rPr>
          <w:rFonts w:cs="Times New Roman"/>
          <w:color w:val="000000" w:themeColor="text1"/>
          <w:szCs w:val="28"/>
        </w:rPr>
        <w:t>Если поставленные во время ко</w:t>
      </w:r>
      <w:r>
        <w:rPr>
          <w:rFonts w:cs="Times New Roman"/>
          <w:color w:val="000000" w:themeColor="text1"/>
          <w:szCs w:val="28"/>
        </w:rPr>
        <w:t xml:space="preserve">нсультирования вопросы </w:t>
      </w:r>
      <w:r w:rsidRPr="005A01BE">
        <w:rPr>
          <w:rFonts w:cs="Times New Roman"/>
          <w:color w:val="000000" w:themeColor="text1"/>
          <w:szCs w:val="28"/>
        </w:rPr>
        <w:t xml:space="preserve">не относятся </w:t>
      </w:r>
      <w:r>
        <w:rPr>
          <w:rFonts w:cs="Times New Roman"/>
          <w:color w:val="000000" w:themeColor="text1"/>
          <w:szCs w:val="28"/>
        </w:rPr>
        <w:t xml:space="preserve">                     </w:t>
      </w:r>
      <w:r w:rsidRPr="005A01BE">
        <w:rPr>
          <w:rFonts w:cs="Times New Roman"/>
          <w:color w:val="000000" w:themeColor="text1"/>
          <w:szCs w:val="28"/>
        </w:rPr>
        <w:t xml:space="preserve">к сфере муниципального контроля даются необходимые разъяснения </w:t>
      </w:r>
      <w:r>
        <w:rPr>
          <w:rFonts w:cs="Times New Roman"/>
          <w:color w:val="000000" w:themeColor="text1"/>
          <w:szCs w:val="28"/>
        </w:rPr>
        <w:t xml:space="preserve">                                </w:t>
      </w:r>
      <w:r w:rsidRPr="005A01BE">
        <w:rPr>
          <w:rFonts w:cs="Times New Roman"/>
          <w:color w:val="000000" w:themeColor="text1"/>
          <w:szCs w:val="28"/>
        </w:rPr>
        <w:t>по обращению в соотв</w:t>
      </w:r>
      <w:r>
        <w:rPr>
          <w:rFonts w:cs="Times New Roman"/>
          <w:color w:val="000000" w:themeColor="text1"/>
          <w:szCs w:val="28"/>
        </w:rPr>
        <w:t xml:space="preserve">етствующие органы власти </w:t>
      </w:r>
      <w:r w:rsidRPr="005A01BE">
        <w:rPr>
          <w:rFonts w:cs="Times New Roman"/>
          <w:color w:val="000000" w:themeColor="text1"/>
          <w:szCs w:val="28"/>
        </w:rPr>
        <w:t>или к соответствующим должностным лицам.</w:t>
      </w:r>
    </w:p>
    <w:p w:rsidR="000D4BA8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Cs w:val="28"/>
        </w:rPr>
      </w:pPr>
    </w:p>
    <w:p w:rsidR="000D4BA8" w:rsidRPr="00C60212" w:rsidRDefault="000D4BA8" w:rsidP="003E6DF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C60212">
        <w:rPr>
          <w:rFonts w:cs="Times New Roman"/>
          <w:bCs/>
          <w:szCs w:val="28"/>
        </w:rPr>
        <w:t xml:space="preserve">Раздел </w:t>
      </w:r>
      <w:r w:rsidR="003E6DFB">
        <w:rPr>
          <w:rFonts w:cs="Times New Roman"/>
          <w:bCs/>
          <w:szCs w:val="28"/>
          <w:lang w:val="en-US"/>
        </w:rPr>
        <w:t>IV</w:t>
      </w:r>
      <w:r w:rsidRPr="00C60212">
        <w:rPr>
          <w:rFonts w:cs="Times New Roman"/>
          <w:bCs/>
          <w:szCs w:val="28"/>
        </w:rPr>
        <w:t xml:space="preserve">. Показатели результативности и эффективности программы </w:t>
      </w:r>
      <w:r w:rsidR="003E6DFB">
        <w:rPr>
          <w:rFonts w:cs="Times New Roman"/>
          <w:bCs/>
          <w:szCs w:val="28"/>
        </w:rPr>
        <w:t xml:space="preserve">                   </w:t>
      </w:r>
      <w:r w:rsidRPr="00C60212">
        <w:rPr>
          <w:rFonts w:cs="Times New Roman"/>
          <w:bCs/>
          <w:szCs w:val="28"/>
        </w:rPr>
        <w:t>профилактики рисков причинения вреда</w:t>
      </w:r>
    </w:p>
    <w:p w:rsidR="000D4BA8" w:rsidRDefault="000D4BA8" w:rsidP="003E6DFB">
      <w:pPr>
        <w:shd w:val="clear" w:color="auto" w:fill="FFFFFF"/>
        <w:tabs>
          <w:tab w:val="left" w:pos="974"/>
        </w:tabs>
        <w:ind w:firstLine="709"/>
        <w:jc w:val="both"/>
        <w:rPr>
          <w:color w:val="000000"/>
          <w:szCs w:val="28"/>
        </w:rPr>
      </w:pPr>
      <w:r w:rsidRPr="00BB2BA7">
        <w:rPr>
          <w:kern w:val="2"/>
          <w:szCs w:val="28"/>
          <w:lang w:eastAsia="ar-SA"/>
        </w:rPr>
        <w:t>Оценка результативности</w:t>
      </w:r>
      <w:r w:rsidRPr="00ED43B3">
        <w:rPr>
          <w:kern w:val="2"/>
          <w:szCs w:val="28"/>
          <w:lang w:eastAsia="ar-SA"/>
        </w:rPr>
        <w:t xml:space="preserve"> и эффективности контрольно-надзорной </w:t>
      </w:r>
      <w:r w:rsidR="003E6DFB">
        <w:rPr>
          <w:kern w:val="2"/>
          <w:szCs w:val="28"/>
          <w:lang w:eastAsia="ar-SA"/>
        </w:rPr>
        <w:t xml:space="preserve">                  </w:t>
      </w:r>
      <w:r w:rsidRPr="00ED43B3">
        <w:rPr>
          <w:kern w:val="2"/>
          <w:szCs w:val="28"/>
          <w:lang w:eastAsia="ar-SA"/>
        </w:rPr>
        <w:t>деятельности направлена на снижение уровня причиняемого вреда (ущерба) охраняемым законом ценностям в соответствующей сфере деятельности, а также на достижение оптимального распределения трудовых, материальных и</w:t>
      </w:r>
      <w:r w:rsidR="003E6DFB">
        <w:rPr>
          <w:kern w:val="2"/>
          <w:szCs w:val="28"/>
          <w:lang w:eastAsia="ar-SA"/>
        </w:rPr>
        <w:t xml:space="preserve"> </w:t>
      </w:r>
      <w:r w:rsidRPr="00ED43B3">
        <w:rPr>
          <w:kern w:val="2"/>
          <w:szCs w:val="28"/>
          <w:lang w:eastAsia="ar-SA"/>
        </w:rPr>
        <w:t xml:space="preserve">финансовых ресурсов государства и минимизацию неоправданного вмешательства </w:t>
      </w:r>
      <w:r w:rsidR="003E6DFB">
        <w:rPr>
          <w:kern w:val="2"/>
          <w:szCs w:val="28"/>
          <w:lang w:eastAsia="ar-SA"/>
        </w:rPr>
        <w:t xml:space="preserve">                    </w:t>
      </w:r>
      <w:r>
        <w:rPr>
          <w:kern w:val="2"/>
          <w:szCs w:val="28"/>
          <w:lang w:eastAsia="ar-SA"/>
        </w:rPr>
        <w:t>органа муниципального контроля</w:t>
      </w:r>
      <w:r w:rsidRPr="00ED43B3">
        <w:rPr>
          <w:kern w:val="2"/>
          <w:szCs w:val="28"/>
          <w:lang w:eastAsia="ar-SA"/>
        </w:rPr>
        <w:t xml:space="preserve">, осуществляющей </w:t>
      </w:r>
      <w:r>
        <w:rPr>
          <w:kern w:val="2"/>
          <w:szCs w:val="28"/>
          <w:lang w:eastAsia="ar-SA"/>
        </w:rPr>
        <w:t>муниципальный жилищный контроль</w:t>
      </w:r>
      <w:r w:rsidRPr="00ED43B3">
        <w:rPr>
          <w:kern w:val="2"/>
          <w:szCs w:val="28"/>
          <w:lang w:eastAsia="ar-SA"/>
        </w:rPr>
        <w:t xml:space="preserve">, в деятельность </w:t>
      </w:r>
      <w:r>
        <w:rPr>
          <w:kern w:val="2"/>
          <w:szCs w:val="28"/>
          <w:lang w:eastAsia="ar-SA"/>
        </w:rPr>
        <w:t>контролируемых лиц</w:t>
      </w:r>
      <w:r w:rsidRPr="00ED43B3">
        <w:rPr>
          <w:color w:val="000000"/>
          <w:szCs w:val="28"/>
        </w:rPr>
        <w:t>.</w:t>
      </w:r>
    </w:p>
    <w:p w:rsidR="000D4BA8" w:rsidRDefault="000D4BA8" w:rsidP="003E6DFB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Целевыми (индикативными</w:t>
      </w:r>
      <w:r w:rsidRPr="00ED43B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показателями </w:t>
      </w:r>
      <w:r w:rsidRPr="00EE7F99">
        <w:rPr>
          <w:rFonts w:eastAsia="Times New Roman"/>
          <w:szCs w:val="28"/>
        </w:rPr>
        <w:t xml:space="preserve">качества </w:t>
      </w:r>
      <w:r w:rsidR="003E6DFB">
        <w:rPr>
          <w:rFonts w:eastAsia="Times New Roman"/>
          <w:szCs w:val="28"/>
        </w:rPr>
        <w:t>п</w:t>
      </w:r>
      <w:r w:rsidRPr="00EE7F99">
        <w:rPr>
          <w:rFonts w:eastAsia="Times New Roman"/>
          <w:szCs w:val="28"/>
        </w:rPr>
        <w:t xml:space="preserve">рограммы </w:t>
      </w:r>
      <w:r w:rsidR="003E6DFB">
        <w:rPr>
          <w:rFonts w:eastAsia="Times New Roman"/>
          <w:szCs w:val="28"/>
        </w:rPr>
        <w:t xml:space="preserve">                            </w:t>
      </w:r>
      <w:r w:rsidRPr="00EE7F99">
        <w:rPr>
          <w:rFonts w:eastAsia="Times New Roman"/>
          <w:szCs w:val="28"/>
        </w:rPr>
        <w:t>выступают</w:t>
      </w:r>
      <w:r w:rsidRPr="00ED43B3">
        <w:rPr>
          <w:color w:val="000000"/>
          <w:szCs w:val="28"/>
        </w:rPr>
        <w:t>:</w:t>
      </w:r>
    </w:p>
    <w:p w:rsidR="000D4BA8" w:rsidRDefault="000D4BA8" w:rsidP="000D4BA8">
      <w:pPr>
        <w:shd w:val="clear" w:color="auto" w:fill="FFFFFF"/>
        <w:ind w:firstLine="709"/>
        <w:jc w:val="both"/>
        <w:rPr>
          <w:color w:val="000000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97"/>
        <w:gridCol w:w="2878"/>
        <w:gridCol w:w="2050"/>
      </w:tblGrid>
      <w:tr w:rsidR="003E6DFB" w:rsidRPr="00EE7F99" w:rsidTr="00E25B8F">
        <w:trPr>
          <w:trHeight w:hRule="exact" w:val="342"/>
        </w:trPr>
        <w:tc>
          <w:tcPr>
            <w:tcW w:w="24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6DFB" w:rsidRPr="00DF1C9B" w:rsidRDefault="003E6DFB" w:rsidP="009436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  <w:tc>
          <w:tcPr>
            <w:tcW w:w="14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6DFB" w:rsidRPr="00DF1C9B" w:rsidRDefault="003E6DFB" w:rsidP="009436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DFB" w:rsidRPr="00DF1C9B" w:rsidRDefault="003E6DFB" w:rsidP="009436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Период, год</w:t>
            </w:r>
          </w:p>
        </w:tc>
      </w:tr>
      <w:tr w:rsidR="003E6DFB" w:rsidRPr="00EE7F99" w:rsidTr="00E25B8F">
        <w:trPr>
          <w:trHeight w:hRule="exact" w:val="419"/>
        </w:trPr>
        <w:tc>
          <w:tcPr>
            <w:tcW w:w="244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6DFB" w:rsidRPr="00DF1C9B" w:rsidRDefault="003E6DFB" w:rsidP="0094367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9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6DFB" w:rsidRPr="00DF1C9B" w:rsidRDefault="003E6DFB" w:rsidP="0094367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DFB" w:rsidRPr="00DF1C9B" w:rsidRDefault="003E6DFB" w:rsidP="009436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2022</w:t>
            </w:r>
          </w:p>
        </w:tc>
      </w:tr>
      <w:tr w:rsidR="000D4BA8" w:rsidRPr="00EE7F99" w:rsidTr="003E6DFB">
        <w:trPr>
          <w:trHeight w:hRule="exact" w:val="286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DFB" w:rsidRDefault="000D4BA8" w:rsidP="003E6DFB">
            <w:pPr>
              <w:shd w:val="clear" w:color="auto" w:fill="FFFFFF"/>
              <w:ind w:left="94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Снижение количества нарушений законодательства, допущенных подконтрольными субъектами, выявленных при проведении проверок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 xml:space="preserve">(показатель рассчитывается </w:t>
            </w:r>
          </w:p>
          <w:p w:rsidR="003E6DFB" w:rsidRDefault="000D4BA8" w:rsidP="003E6DFB">
            <w:pPr>
              <w:shd w:val="clear" w:color="auto" w:fill="FFFFFF"/>
              <w:ind w:left="94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как отношение количества нарушений </w:t>
            </w:r>
          </w:p>
          <w:p w:rsidR="003E6DFB" w:rsidRDefault="000D4BA8" w:rsidP="003E6DFB">
            <w:pPr>
              <w:shd w:val="clear" w:color="auto" w:fill="FFFFFF"/>
              <w:ind w:left="94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законодательства, выявленных в ходе </w:t>
            </w:r>
          </w:p>
          <w:p w:rsidR="000D4BA8" w:rsidRPr="00DF1C9B" w:rsidRDefault="000D4BA8" w:rsidP="003E6DFB">
            <w:pPr>
              <w:shd w:val="clear" w:color="auto" w:fill="FFFFFF"/>
              <w:ind w:left="94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контрольных мероприятий, к количеству нарушений, выявленных в ходе проведения контрольных мероприятий за предыдущий год)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BA8" w:rsidRPr="00DF1C9B" w:rsidRDefault="003E6DFB" w:rsidP="00943675">
            <w:pPr>
              <w:shd w:val="clear" w:color="auto" w:fill="FFFFFF"/>
              <w:ind w:firstLine="4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0D4BA8"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0D4BA8" w:rsidRPr="00DF1C9B" w:rsidRDefault="000D4BA8" w:rsidP="00943675">
            <w:pPr>
              <w:shd w:val="clear" w:color="auto" w:fill="FFFFFF"/>
              <w:ind w:firstLine="47"/>
              <w:jc w:val="center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 xml:space="preserve">2021 </w:t>
            </w:r>
            <w:r w:rsidRPr="00DF1C9B">
              <w:rPr>
                <w:rFonts w:eastAsia="Times New Roman"/>
                <w:sz w:val="24"/>
                <w:szCs w:val="24"/>
              </w:rPr>
              <w:t>года, 100%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BA8" w:rsidRPr="00DF1C9B" w:rsidRDefault="000D4BA8" w:rsidP="009436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75%</w:t>
            </w:r>
          </w:p>
        </w:tc>
      </w:tr>
      <w:tr w:rsidR="000D4BA8" w:rsidRPr="00EE7F99" w:rsidTr="003E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19"/>
        </w:trPr>
        <w:tc>
          <w:tcPr>
            <w:tcW w:w="2440" w:type="pct"/>
            <w:shd w:val="clear" w:color="auto" w:fill="FFFFFF"/>
          </w:tcPr>
          <w:p w:rsidR="003E6DFB" w:rsidRDefault="000D4BA8" w:rsidP="003E6DFB">
            <w:pPr>
              <w:shd w:val="clear" w:color="auto" w:fill="FFFFFF"/>
              <w:ind w:left="94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lastRenderedPageBreak/>
              <w:t>Количество проведенных профилактических мероприятий</w:t>
            </w:r>
            <w:r>
              <w:rPr>
                <w:rFonts w:eastAsia="Times New Roman"/>
                <w:sz w:val="24"/>
                <w:szCs w:val="24"/>
              </w:rPr>
              <w:t xml:space="preserve"> (п</w:t>
            </w:r>
            <w:r w:rsidRPr="00DF1C9B">
              <w:rPr>
                <w:rFonts w:eastAsia="Times New Roman"/>
                <w:sz w:val="24"/>
                <w:szCs w:val="24"/>
              </w:rPr>
              <w:t>оказатель рассчиты</w:t>
            </w:r>
            <w:r w:rsidR="003E6DFB">
              <w:rPr>
                <w:rFonts w:eastAsia="Times New Roman"/>
                <w:sz w:val="24"/>
                <w:szCs w:val="24"/>
              </w:rPr>
              <w:t>-</w:t>
            </w:r>
          </w:p>
          <w:p w:rsidR="003E6DFB" w:rsidRDefault="000D4BA8" w:rsidP="003E6DFB">
            <w:pPr>
              <w:shd w:val="clear" w:color="auto" w:fill="FFFFFF"/>
              <w:ind w:left="94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вается из необходимости организации </w:t>
            </w:r>
          </w:p>
          <w:p w:rsidR="003E6DFB" w:rsidRDefault="000D4BA8" w:rsidP="003E6DFB">
            <w:pPr>
              <w:shd w:val="clear" w:color="auto" w:fill="FFFFFF"/>
              <w:ind w:left="94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и проведения мероприятий, направленных на профилактику нарушений обязательных требований в соответствии со статьей 45 Федерального закона </w:t>
            </w:r>
            <w:r w:rsidRPr="00DF1C9B">
              <w:rPr>
                <w:sz w:val="24"/>
                <w:szCs w:val="24"/>
              </w:rPr>
              <w:t xml:space="preserve">от 31.07.2020 </w:t>
            </w:r>
          </w:p>
          <w:p w:rsidR="003E6DFB" w:rsidRDefault="000D4BA8" w:rsidP="003E6DFB">
            <w:pPr>
              <w:shd w:val="clear" w:color="auto" w:fill="FFFFFF"/>
              <w:ind w:left="94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 xml:space="preserve">№ 248-ФЗ «О государственном контроле (надзоре) и муниципальном контроле </w:t>
            </w:r>
          </w:p>
          <w:p w:rsidR="000D4BA8" w:rsidRPr="00DF1C9B" w:rsidRDefault="000D4BA8" w:rsidP="003E6DFB">
            <w:pPr>
              <w:shd w:val="clear" w:color="auto" w:fill="FFFFFF"/>
              <w:ind w:left="94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в Российской Федерации</w:t>
            </w:r>
            <w:r w:rsidR="003E6DFB">
              <w:rPr>
                <w:sz w:val="24"/>
                <w:szCs w:val="24"/>
              </w:rPr>
              <w:t>»)</w:t>
            </w:r>
          </w:p>
        </w:tc>
        <w:tc>
          <w:tcPr>
            <w:tcW w:w="1495" w:type="pct"/>
            <w:shd w:val="clear" w:color="auto" w:fill="FFFFFF"/>
          </w:tcPr>
          <w:p w:rsidR="000D4BA8" w:rsidRPr="00DF1C9B" w:rsidRDefault="003E6DFB" w:rsidP="00943675">
            <w:pPr>
              <w:shd w:val="clear" w:color="auto" w:fill="FFFFFF"/>
              <w:ind w:firstLine="4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0D4BA8"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0D4BA8" w:rsidRPr="00DF1C9B" w:rsidRDefault="000D4BA8" w:rsidP="00943675">
            <w:pPr>
              <w:shd w:val="clear" w:color="auto" w:fill="FFFFFF"/>
              <w:ind w:firstLine="47"/>
              <w:jc w:val="center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 xml:space="preserve">2021 </w:t>
            </w:r>
            <w:r w:rsidRPr="00DF1C9B">
              <w:rPr>
                <w:rFonts w:eastAsia="Times New Roman"/>
                <w:sz w:val="24"/>
                <w:szCs w:val="24"/>
              </w:rPr>
              <w:t>года, ед. =</w:t>
            </w:r>
            <w:r w:rsidR="003E6DFB">
              <w:rPr>
                <w:rFonts w:eastAsia="Times New Roman"/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shd w:val="clear" w:color="auto" w:fill="FFFFFF"/>
          </w:tcPr>
          <w:p w:rsidR="000D4BA8" w:rsidRPr="00DF1C9B" w:rsidRDefault="000D4BA8" w:rsidP="009436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2</w:t>
            </w:r>
          </w:p>
        </w:tc>
      </w:tr>
      <w:tr w:rsidR="000D4BA8" w:rsidRPr="00EE7F99" w:rsidTr="003E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129"/>
        </w:trPr>
        <w:tc>
          <w:tcPr>
            <w:tcW w:w="2440" w:type="pct"/>
            <w:shd w:val="clear" w:color="auto" w:fill="FFFFFF"/>
          </w:tcPr>
          <w:p w:rsidR="003E6DFB" w:rsidRDefault="000D4BA8" w:rsidP="003E6DFB">
            <w:pPr>
              <w:shd w:val="clear" w:color="auto" w:fill="FFFFFF"/>
              <w:ind w:left="94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Доля субъектов, в отношении которых </w:t>
            </w:r>
          </w:p>
          <w:p w:rsidR="000D4BA8" w:rsidRPr="00DF1C9B" w:rsidRDefault="000D4BA8" w:rsidP="003E6DFB">
            <w:pPr>
              <w:shd w:val="clear" w:color="auto" w:fill="FFFFFF"/>
              <w:ind w:left="94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проведены</w:t>
            </w:r>
            <w:r>
              <w:rPr>
                <w:rFonts w:eastAsia="Times New Roman"/>
                <w:sz w:val="24"/>
                <w:szCs w:val="24"/>
              </w:rPr>
              <w:t xml:space="preserve"> профилактические мероприятия</w:t>
            </w:r>
            <w:r w:rsidRPr="00DF1C9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E6DFB" w:rsidRDefault="000D4BA8" w:rsidP="003E6DFB">
            <w:pPr>
              <w:shd w:val="clear" w:color="auto" w:fill="FFFFFF"/>
              <w:ind w:left="9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оказатель рассчитывается как отношение количества контролируемых лиц, </w:t>
            </w:r>
          </w:p>
          <w:p w:rsidR="003E6DFB" w:rsidRDefault="000D4BA8" w:rsidP="003E6DFB">
            <w:pPr>
              <w:shd w:val="clear" w:color="auto" w:fill="FFFFFF"/>
              <w:ind w:left="94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в отношении которых были проведены </w:t>
            </w:r>
          </w:p>
          <w:p w:rsidR="000D4BA8" w:rsidRPr="00DF1C9B" w:rsidRDefault="000D4BA8" w:rsidP="003E6DFB">
            <w:pPr>
              <w:shd w:val="clear" w:color="auto" w:fill="FFFFFF"/>
              <w:ind w:left="94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профилактические мероприятия, к общему количеству контролируемых лиц</w:t>
            </w:r>
            <w:r w:rsidR="003E6DF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495" w:type="pct"/>
            <w:shd w:val="clear" w:color="auto" w:fill="FFFFFF"/>
          </w:tcPr>
          <w:p w:rsidR="000D4BA8" w:rsidRPr="00DF1C9B" w:rsidRDefault="003E6DFB" w:rsidP="00943675">
            <w:pPr>
              <w:shd w:val="clear" w:color="auto" w:fill="FFFFFF"/>
              <w:ind w:firstLine="4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0D4BA8"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0D4BA8" w:rsidRPr="00DF1C9B" w:rsidRDefault="000D4BA8" w:rsidP="00943675">
            <w:pPr>
              <w:shd w:val="clear" w:color="auto" w:fill="FFFFFF"/>
              <w:ind w:firstLine="47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2021 года, 0%</w:t>
            </w:r>
          </w:p>
        </w:tc>
        <w:tc>
          <w:tcPr>
            <w:tcW w:w="1065" w:type="pct"/>
            <w:shd w:val="clear" w:color="auto" w:fill="FFFFFF"/>
          </w:tcPr>
          <w:p w:rsidR="000D4BA8" w:rsidRPr="00DF1C9B" w:rsidRDefault="000D4BA8" w:rsidP="009436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10%</w:t>
            </w:r>
          </w:p>
        </w:tc>
      </w:tr>
    </w:tbl>
    <w:p w:rsidR="000D4BA8" w:rsidRPr="003E6DFB" w:rsidRDefault="000D4BA8" w:rsidP="000D4BA8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sz w:val="10"/>
          <w:szCs w:val="10"/>
        </w:rPr>
      </w:pPr>
    </w:p>
    <w:p w:rsidR="000D4BA8" w:rsidRDefault="000D4BA8" w:rsidP="000D4BA8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Cs w:val="28"/>
        </w:rPr>
      </w:pPr>
      <w:r>
        <w:rPr>
          <w:rFonts w:cs="Times New Roman"/>
          <w:bCs/>
          <w:szCs w:val="28"/>
        </w:rPr>
        <w:t xml:space="preserve">Качественными показателями </w:t>
      </w:r>
      <w:r w:rsidRPr="00EE7F99">
        <w:rPr>
          <w:rFonts w:eastAsia="Times New Roman"/>
          <w:szCs w:val="28"/>
        </w:rPr>
        <w:t xml:space="preserve">качества </w:t>
      </w:r>
      <w:r w:rsidR="003E6DFB">
        <w:rPr>
          <w:rFonts w:eastAsia="Times New Roman"/>
          <w:szCs w:val="28"/>
        </w:rPr>
        <w:t>п</w:t>
      </w:r>
      <w:r w:rsidRPr="00EE7F99">
        <w:rPr>
          <w:rFonts w:eastAsia="Times New Roman"/>
          <w:szCs w:val="28"/>
        </w:rPr>
        <w:t xml:space="preserve">рограммы выступают: </w:t>
      </w:r>
    </w:p>
    <w:p w:rsidR="000D4BA8" w:rsidRPr="003E6DFB" w:rsidRDefault="000D4BA8" w:rsidP="000D4BA8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10"/>
          <w:szCs w:val="1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376"/>
        <w:gridCol w:w="2609"/>
      </w:tblGrid>
      <w:tr w:rsidR="000D4BA8" w:rsidRPr="009D454E" w:rsidTr="00943675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9D454E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№</w:t>
            </w:r>
            <w:r w:rsidRPr="009D454E"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9D454E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9D454E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Величина</w:t>
            </w:r>
          </w:p>
        </w:tc>
      </w:tr>
      <w:tr w:rsidR="000D4BA8" w:rsidRPr="009D454E" w:rsidTr="00943675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9D454E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3E6DFB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контрольного органа</w:t>
            </w:r>
            <w:r w:rsidRPr="00E65317">
              <w:rPr>
                <w:rFonts w:cs="Times New Roman"/>
                <w:sz w:val="24"/>
                <w:szCs w:val="24"/>
              </w:rPr>
              <w:t xml:space="preserve"> в сети «Интернет» в соответствии </w:t>
            </w:r>
          </w:p>
          <w:p w:rsidR="003E6DFB" w:rsidRDefault="000D4BA8" w:rsidP="003E6DFB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с частью 3 статьи 46 Федерального закона от 31</w:t>
            </w:r>
            <w:r w:rsidR="003E6DFB">
              <w:rPr>
                <w:rFonts w:cs="Times New Roman"/>
                <w:sz w:val="24"/>
                <w:szCs w:val="24"/>
              </w:rPr>
              <w:t>.07.</w:t>
            </w:r>
            <w:r w:rsidRPr="00E65317">
              <w:rPr>
                <w:rFonts w:cs="Times New Roman"/>
                <w:sz w:val="24"/>
                <w:szCs w:val="24"/>
              </w:rPr>
              <w:t xml:space="preserve">2021 </w:t>
            </w:r>
          </w:p>
          <w:p w:rsidR="003E6DFB" w:rsidRDefault="000D4BA8" w:rsidP="003E6DFB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 xml:space="preserve">№ 248-ФЗ «О государственном контроле (надзоре) </w:t>
            </w:r>
          </w:p>
          <w:p w:rsidR="000D4BA8" w:rsidRPr="009D454E" w:rsidRDefault="000D4BA8" w:rsidP="003E6DFB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и муниципальном контроле в Российской Федерации»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9D454E" w:rsidRDefault="000D4BA8" w:rsidP="003E6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0D4BA8" w:rsidRPr="009D454E" w:rsidTr="00943675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9D454E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3E6DFB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органа</w:t>
            </w:r>
            <w:r>
              <w:rPr>
                <w:rFonts w:cs="Times New Roman"/>
                <w:sz w:val="24"/>
                <w:szCs w:val="24"/>
              </w:rPr>
              <w:t xml:space="preserve"> муниципального </w:t>
            </w:r>
          </w:p>
          <w:p w:rsidR="000D4BA8" w:rsidRPr="009D454E" w:rsidRDefault="000D4BA8" w:rsidP="003E6DFB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3E6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100% от числа </w:t>
            </w:r>
          </w:p>
          <w:p w:rsidR="000D4BA8" w:rsidRPr="009D454E" w:rsidRDefault="000D4BA8" w:rsidP="003E6D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обратившихся</w:t>
            </w:r>
          </w:p>
        </w:tc>
      </w:tr>
      <w:tr w:rsidR="000D4BA8" w:rsidRPr="009D454E" w:rsidTr="00943675">
        <w:trPr>
          <w:trHeight w:val="1289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9D454E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A8" w:rsidRPr="009D454E" w:rsidRDefault="000D4BA8" w:rsidP="003E6DFB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B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не менее </w:t>
            </w:r>
          </w:p>
          <w:p w:rsidR="003E6DFB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20 мероприятий, </w:t>
            </w:r>
          </w:p>
          <w:p w:rsidR="003E6DFB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проведенных </w:t>
            </w:r>
            <w:r w:rsidRPr="00E65317">
              <w:rPr>
                <w:rFonts w:cs="Times New Roman"/>
                <w:sz w:val="24"/>
                <w:szCs w:val="24"/>
              </w:rPr>
              <w:t>органом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E6DFB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муниципального </w:t>
            </w:r>
          </w:p>
          <w:p w:rsidR="000D4BA8" w:rsidRPr="009D454E" w:rsidRDefault="000D4BA8" w:rsidP="009436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контроля</w:t>
            </w:r>
          </w:p>
        </w:tc>
      </w:tr>
    </w:tbl>
    <w:p w:rsidR="000D4BA8" w:rsidRDefault="000D4BA8" w:rsidP="000D4BA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6A5C" w:rsidRPr="000D4BA8" w:rsidRDefault="00226A5C" w:rsidP="000D4BA8"/>
    <w:sectPr w:rsidR="00226A5C" w:rsidRPr="000D4BA8" w:rsidSect="000D4BA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59" w:rsidRDefault="00300259" w:rsidP="006A432C">
      <w:r>
        <w:separator/>
      </w:r>
    </w:p>
  </w:endnote>
  <w:endnote w:type="continuationSeparator" w:id="0">
    <w:p w:rsidR="00300259" w:rsidRDefault="00300259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59" w:rsidRDefault="00300259" w:rsidP="006A432C">
      <w:r>
        <w:separator/>
      </w:r>
    </w:p>
  </w:footnote>
  <w:footnote w:type="continuationSeparator" w:id="0">
    <w:p w:rsidR="00300259" w:rsidRDefault="00300259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7959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E6DFB" w:rsidRPr="003E6DFB" w:rsidRDefault="003E6DFB">
        <w:pPr>
          <w:pStyle w:val="a3"/>
          <w:jc w:val="center"/>
          <w:rPr>
            <w:sz w:val="20"/>
            <w:szCs w:val="20"/>
          </w:rPr>
        </w:pPr>
        <w:r w:rsidRPr="003E6DFB">
          <w:rPr>
            <w:sz w:val="20"/>
            <w:szCs w:val="20"/>
          </w:rPr>
          <w:fldChar w:fldCharType="begin"/>
        </w:r>
        <w:r w:rsidRPr="003E6DFB">
          <w:rPr>
            <w:sz w:val="20"/>
            <w:szCs w:val="20"/>
          </w:rPr>
          <w:instrText>PAGE   \* MERGEFORMAT</w:instrText>
        </w:r>
        <w:r w:rsidRPr="003E6DFB">
          <w:rPr>
            <w:sz w:val="20"/>
            <w:szCs w:val="20"/>
          </w:rPr>
          <w:fldChar w:fldCharType="separate"/>
        </w:r>
        <w:r w:rsidR="00C82AC0">
          <w:rPr>
            <w:noProof/>
            <w:sz w:val="20"/>
            <w:szCs w:val="20"/>
          </w:rPr>
          <w:t>9</w:t>
        </w:r>
        <w:r w:rsidRPr="003E6DFB">
          <w:rPr>
            <w:sz w:val="20"/>
            <w:szCs w:val="20"/>
          </w:rPr>
          <w:fldChar w:fldCharType="end"/>
        </w:r>
      </w:p>
    </w:sdtContent>
  </w:sdt>
  <w:p w:rsidR="006A432C" w:rsidRDefault="006A43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8"/>
    <w:rsid w:val="000D4BA8"/>
    <w:rsid w:val="00226A5C"/>
    <w:rsid w:val="00243839"/>
    <w:rsid w:val="002950F3"/>
    <w:rsid w:val="00300259"/>
    <w:rsid w:val="003C122A"/>
    <w:rsid w:val="003E6DFB"/>
    <w:rsid w:val="003F63D1"/>
    <w:rsid w:val="0044146D"/>
    <w:rsid w:val="00527FBB"/>
    <w:rsid w:val="00554CD3"/>
    <w:rsid w:val="00574270"/>
    <w:rsid w:val="006A26EF"/>
    <w:rsid w:val="006A432C"/>
    <w:rsid w:val="006A73EC"/>
    <w:rsid w:val="007A1E02"/>
    <w:rsid w:val="007C1FA8"/>
    <w:rsid w:val="0086096F"/>
    <w:rsid w:val="008E680C"/>
    <w:rsid w:val="00947A3A"/>
    <w:rsid w:val="00A83F91"/>
    <w:rsid w:val="00AA79D1"/>
    <w:rsid w:val="00AF1019"/>
    <w:rsid w:val="00C479CD"/>
    <w:rsid w:val="00C82AC0"/>
    <w:rsid w:val="00C8770F"/>
    <w:rsid w:val="00DB45CC"/>
    <w:rsid w:val="00DB5A22"/>
    <w:rsid w:val="00F7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0D4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4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0D4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0D4BA8"/>
    <w:rPr>
      <w:b w:val="0"/>
      <w:bCs w:val="0"/>
      <w:color w:val="7A1D06"/>
      <w:u w:val="single"/>
    </w:rPr>
  </w:style>
  <w:style w:type="paragraph" w:styleId="a9">
    <w:name w:val="List Paragraph"/>
    <w:basedOn w:val="a"/>
    <w:uiPriority w:val="34"/>
    <w:qFormat/>
    <w:rsid w:val="000D4BA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2021-12-15T12:18:00Z</dcterms:created>
  <dcterms:modified xsi:type="dcterms:W3CDTF">2021-12-15T12:18:00Z</dcterms:modified>
</cp:coreProperties>
</file>