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841" w:rsidRDefault="00565841" w:rsidP="00565841">
      <w:pPr>
        <w:spacing w:after="0" w:line="240" w:lineRule="auto"/>
        <w:ind w:left="6804" w:hanging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65841" w:rsidRDefault="00565841" w:rsidP="00565841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департаментом</w:t>
      </w:r>
    </w:p>
    <w:p w:rsidR="00565841" w:rsidRDefault="00565841" w:rsidP="00565841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архитектуры и градостроительства</w:t>
      </w:r>
    </w:p>
    <w:p w:rsidR="00565841" w:rsidRDefault="00565841" w:rsidP="00565841">
      <w:pPr>
        <w:spacing w:after="12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редакции от 15.12.2020</w:t>
      </w:r>
    </w:p>
    <w:p w:rsidR="00C37A07" w:rsidRDefault="00C37A07" w:rsidP="00565841">
      <w:pPr>
        <w:spacing w:after="12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841" w:rsidRDefault="00565841" w:rsidP="00565841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  <w:t>МУНИЦИПАЛЬНОЕ ОБРАЗОВАНИЕ</w:t>
      </w:r>
    </w:p>
    <w:p w:rsidR="00565841" w:rsidRDefault="00565841" w:rsidP="00565841">
      <w:pPr>
        <w:keepNext/>
        <w:spacing w:after="0" w:line="240" w:lineRule="auto"/>
        <w:ind w:left="708" w:firstLine="708"/>
        <w:outlineLvl w:val="3"/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  <w:t xml:space="preserve">                  ГОРОДСКОЙ ОКРУГ ГОРОД СУРГУТ</w:t>
      </w:r>
    </w:p>
    <w:p w:rsidR="00565841" w:rsidRDefault="00565841" w:rsidP="00565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5841" w:rsidRDefault="00565841" w:rsidP="00565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ГОРОДА</w:t>
      </w:r>
    </w:p>
    <w:p w:rsidR="00565841" w:rsidRDefault="00565841" w:rsidP="00565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841" w:rsidRDefault="00565841" w:rsidP="00565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:rsidR="00565841" w:rsidRDefault="00565841" w:rsidP="00565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5841" w:rsidRDefault="00565841" w:rsidP="00565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841" w:rsidRDefault="00565841" w:rsidP="00565841">
      <w:pPr>
        <w:spacing w:after="0" w:line="24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внесении изменений</w:t>
      </w:r>
    </w:p>
    <w:p w:rsidR="00565841" w:rsidRDefault="00565841" w:rsidP="005658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565841" w:rsidRDefault="00565841" w:rsidP="005658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18.07.2017 № 6217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«Принятие 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а также выдача решений 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переводе или об отказе в переводе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помещения в нежилое или 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нежилого помещения в жилое помещение» 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Pr="0028722D" w:rsidRDefault="0028722D" w:rsidP="0028722D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="00565841" w:rsidRPr="002872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Жилищным кодексом Российской Федерации, федеральными законами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 xml:space="preserve"> </w:t>
      </w:r>
      <w:r w:rsidR="00565841" w:rsidRPr="002872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от 27.07.2010 № 210-ФЗ «Об организации предоставления государственных и муниципальных услуг», </w:t>
      </w:r>
      <w:r w:rsidR="00063F6A" w:rsidRPr="002872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27.12.2018</w:t>
      </w:r>
      <w:r w:rsidR="00063F6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</w:t>
      </w:r>
      <w:r w:rsidR="00063F6A" w:rsidRPr="002872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 558-ФЗ </w:t>
      </w:r>
      <w:r w:rsidR="00063F6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063F6A" w:rsidRPr="0028722D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 xml:space="preserve">О внесении изменений в Жилищный кодекс Российской Федерации в части упорядочения норм, регулирующих переустройство и (или) перепланировку помещений </w:t>
      </w:r>
      <w:r w:rsidR="00063F6A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 xml:space="preserve"> </w:t>
      </w:r>
      <w:r w:rsidR="00063F6A" w:rsidRPr="0028722D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в многоквартирном доме</w:t>
      </w:r>
      <w:r w:rsidR="00063F6A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», Решением Думы города Сургута от 10.12.2020 № 675-</w:t>
      </w:r>
      <w:r w:rsidR="00063F6A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en-US"/>
        </w:rPr>
        <w:t>VI</w:t>
      </w:r>
      <w:r w:rsidR="00063F6A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 xml:space="preserve"> ДГ «О назначении исполняющего обязанности Главы города Сургута», </w:t>
      </w:r>
      <w:r w:rsidR="00565841" w:rsidRPr="002872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постановлением Администрации города от 17.03.2016 № 1873 «О порядке разработки, проведения экспертизы и утверждения административных регламентов предоставления муниципальных услуг», распоряжением Администрации города от 30.12.2005 № 3686  «Об утверждении Регламента Администрации города»:</w:t>
      </w:r>
    </w:p>
    <w:p w:rsidR="00565841" w:rsidRPr="0028722D" w:rsidRDefault="00565841" w:rsidP="002872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постановление Администрации города от 18.07.2017 № 6217                         «Об утверждении административного регламента предоставления муниципальной услуги «Принятие документов, а также выдача решений                             о переводе или об отказе в переводе жилого помещения в нежилое или нежилого помещения в жилое помещение» (с изменениями от 12.12.2017                                     № 10865, 08.06.2018 № 4309, 08.08.2018 № 5960, 25.12.2018 № 10214, 24.09.2019 № 7066, </w:t>
      </w:r>
      <w:r w:rsidR="007F7C06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10.07.2020 № 4624</w:t>
      </w:r>
      <w:r w:rsidRPr="002872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в приложении к постановлению:</w:t>
      </w:r>
    </w:p>
    <w:p w:rsidR="00565841" w:rsidRDefault="00565841" w:rsidP="00565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5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C37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C37A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A07">
        <w:rPr>
          <w:rFonts w:ascii="Times New Roman" w:eastAsia="Times New Roman" w:hAnsi="Times New Roman" w:cs="Times New Roman"/>
          <w:sz w:val="28"/>
          <w:szCs w:val="28"/>
          <w:lang w:eastAsia="ru-RU"/>
        </w:rPr>
        <w:t>10.2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="00C37A07" w:rsidRPr="00C37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A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C37A07" w:rsidRPr="000A41E6" w:rsidRDefault="00C37A07" w:rsidP="00C3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58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0"/>
      <w:r w:rsidRPr="00C37A07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C37A07">
        <w:rPr>
          <w:rFonts w:ascii="Times New Roman" w:hAnsi="Times New Roman" w:cs="Times New Roman"/>
          <w:sz w:val="28"/>
          <w:szCs w:val="28"/>
        </w:rPr>
        <w:t xml:space="preserve"> </w:t>
      </w:r>
      <w:r w:rsidRPr="000A41E6">
        <w:rPr>
          <w:rFonts w:ascii="Times New Roman" w:hAnsi="Times New Roman" w:cs="Times New Roman"/>
          <w:sz w:val="28"/>
          <w:szCs w:val="28"/>
        </w:rPr>
        <w:t>несоответстви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1E6">
        <w:rPr>
          <w:rFonts w:ascii="Times New Roman" w:hAnsi="Times New Roman" w:cs="Times New Roman"/>
          <w:sz w:val="28"/>
          <w:szCs w:val="28"/>
        </w:rPr>
        <w:t xml:space="preserve"> проекта переустройства и (или) перепланировки помещения в многоквартирном доме требованиям законодательства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65841" w:rsidRDefault="00C37A07" w:rsidP="00C37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6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документационного и информационного обеспечения разместить настоящее постановление на официальном портале Администрации города: </w:t>
      </w:r>
      <w:r w:rsidR="005658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5658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58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admsurgut</w:t>
      </w:r>
      <w:r w:rsidR="005658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58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5658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5841" w:rsidRDefault="00C37A07" w:rsidP="00C37A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="005658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:rsidR="00565841" w:rsidRDefault="00565841" w:rsidP="0056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565841" w:rsidRDefault="00565841" w:rsidP="00565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архитектуры, градостроительства, природопользования и экологии, управления земельными ресурсами городского округа. 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F6A" w:rsidRDefault="00063F6A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C37A07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58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6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Томазова</w:t>
      </w:r>
      <w:proofErr w:type="spellEnd"/>
      <w:r w:rsidR="0056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41" w:rsidRDefault="00565841" w:rsidP="005658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Начальник отдела перевода и перепланировки помещений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департамента архитектуры и градостроительства 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Администрации города, 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Позевалова Ирина Викторовна </w:t>
      </w:r>
    </w:p>
    <w:p w:rsidR="00565841" w:rsidRDefault="00565841" w:rsidP="005658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 (3462) 52-82-35</w:t>
      </w:r>
    </w:p>
    <w:p w:rsidR="00565841" w:rsidRDefault="00565841" w:rsidP="00565841"/>
    <w:p w:rsidR="00565841" w:rsidRDefault="00565841" w:rsidP="00565841"/>
    <w:p w:rsidR="00E4081E" w:rsidRDefault="00E4081E"/>
    <w:sectPr w:rsidR="00E4081E" w:rsidSect="00C37A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07504"/>
    <w:multiLevelType w:val="multilevel"/>
    <w:tmpl w:val="E35A9A1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DC"/>
    <w:rsid w:val="00063F6A"/>
    <w:rsid w:val="000E199E"/>
    <w:rsid w:val="002367DC"/>
    <w:rsid w:val="0028722D"/>
    <w:rsid w:val="002D1185"/>
    <w:rsid w:val="00565841"/>
    <w:rsid w:val="0059600B"/>
    <w:rsid w:val="007F7C06"/>
    <w:rsid w:val="00C37A07"/>
    <w:rsid w:val="00E4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092F3-A45D-4FD5-98AF-D9A8832B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4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872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8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72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E1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2592</Characters>
  <Application>Microsoft Office Word</Application>
  <DocSecurity>0</DocSecurity>
  <Lines>76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Шишманцева Эльвира Юрьевна</cp:lastModifiedBy>
  <cp:revision>2</cp:revision>
  <cp:lastPrinted>2021-02-04T07:03:00Z</cp:lastPrinted>
  <dcterms:created xsi:type="dcterms:W3CDTF">2021-02-15T11:36:00Z</dcterms:created>
  <dcterms:modified xsi:type="dcterms:W3CDTF">2021-02-15T11:36:00Z</dcterms:modified>
</cp:coreProperties>
</file>