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584B72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584B72">
        <w:rPr>
          <w:rFonts w:cs="Times New Roman"/>
          <w:b/>
          <w:szCs w:val="28"/>
        </w:rPr>
        <w:t>Сводный отчет</w:t>
      </w:r>
    </w:p>
    <w:p w:rsidR="00C51215" w:rsidRPr="00584B72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584B72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584B72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584B72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584B72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584B7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584B72">
        <w:rPr>
          <w:rFonts w:cs="Times New Roman"/>
          <w:bCs/>
          <w:szCs w:val="28"/>
        </w:rPr>
        <w:t>1. Общая информация:</w:t>
      </w:r>
    </w:p>
    <w:p w:rsidR="00C51215" w:rsidRPr="00584B72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 w:rsidRPr="00584B72">
        <w:rPr>
          <w:rFonts w:cs="Times New Roman"/>
          <w:szCs w:val="28"/>
        </w:rPr>
        <w:t xml:space="preserve"> </w:t>
      </w:r>
      <w:r w:rsidR="00DA699C" w:rsidRPr="00584B72">
        <w:rPr>
          <w:rFonts w:cs="Times New Roman"/>
          <w:szCs w:val="28"/>
        </w:rPr>
        <w:t xml:space="preserve">департамент имущественных и земельных отношений Администрации города </w:t>
      </w:r>
      <w:r w:rsidR="00BF5451" w:rsidRPr="00584B72">
        <w:rPr>
          <w:rFonts w:cs="Times New Roman"/>
          <w:szCs w:val="28"/>
        </w:rPr>
        <w:t>Сургута.</w:t>
      </w:r>
    </w:p>
    <w:p w:rsidR="00BF5451" w:rsidRPr="00584B72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1.2. Сведения о структурных подразделениях Администрации города</w:t>
      </w:r>
      <w:r w:rsidR="006F175A" w:rsidRPr="00584B72">
        <w:rPr>
          <w:rFonts w:cs="Times New Roman"/>
          <w:szCs w:val="28"/>
        </w:rPr>
        <w:t xml:space="preserve"> Сургута</w:t>
      </w:r>
      <w:r w:rsidRPr="00584B72">
        <w:rPr>
          <w:rFonts w:cs="Times New Roman"/>
          <w:szCs w:val="28"/>
        </w:rPr>
        <w:t>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BF5451" w:rsidRPr="00584B72">
        <w:rPr>
          <w:rFonts w:cs="Times New Roman"/>
          <w:szCs w:val="28"/>
        </w:rPr>
        <w:t xml:space="preserve"> </w:t>
      </w:r>
      <w:r w:rsidR="00DA699C" w:rsidRPr="00584B72">
        <w:rPr>
          <w:rFonts w:cs="Times New Roman"/>
          <w:szCs w:val="28"/>
        </w:rPr>
        <w:t>департамент городского хозяйства Администрации города Сургута, департамент образования Администрации города Сургута</w:t>
      </w:r>
      <w:r w:rsidR="00BF5451" w:rsidRPr="00584B72">
        <w:rPr>
          <w:rFonts w:cs="Times New Roman"/>
          <w:szCs w:val="28"/>
        </w:rPr>
        <w:t>.</w:t>
      </w:r>
    </w:p>
    <w:p w:rsidR="008F2557" w:rsidRPr="00584B72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 w:rsidRPr="00584B72">
        <w:rPr>
          <w:rFonts w:cs="Times New Roman"/>
          <w:szCs w:val="28"/>
        </w:rPr>
        <w:t xml:space="preserve"> </w:t>
      </w:r>
      <w:r w:rsidR="008F2557" w:rsidRPr="00584B72">
        <w:rPr>
          <w:rFonts w:cs="Times New Roman"/>
          <w:szCs w:val="28"/>
        </w:rPr>
        <w:t>проект постановления Администрации города «</w:t>
      </w:r>
      <w:r w:rsidR="008F2557" w:rsidRPr="00584B72">
        <w:rPr>
          <w:rFonts w:cs="Times New Roman"/>
          <w:snapToGrid w:val="0"/>
          <w:szCs w:val="28"/>
        </w:rPr>
        <w:t xml:space="preserve">Об утверждении порядка дачи согласия муниципальным унитарным предприятиям муниципального образования городской округ Сургут Ханты-Мансийского автономного округа – Югры </w:t>
      </w:r>
      <w:r w:rsidR="008F2557" w:rsidRPr="00584B72">
        <w:rPr>
          <w:rFonts w:cs="Times New Roman"/>
          <w:snapToGrid w:val="0"/>
          <w:szCs w:val="28"/>
        </w:rPr>
        <w:br/>
        <w:t>на совершение сделок и признании утратившими силу некоторых муниципальных правовых актов</w:t>
      </w:r>
      <w:r w:rsidR="008F2557" w:rsidRPr="00584B72">
        <w:rPr>
          <w:rFonts w:cs="Times New Roman"/>
          <w:szCs w:val="28"/>
        </w:rPr>
        <w:t>».</w:t>
      </w:r>
    </w:p>
    <w:p w:rsidR="00C51215" w:rsidRPr="00584B72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6F175A" w:rsidRPr="00584B72" w:rsidRDefault="00A721C4" w:rsidP="00A35D70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Федеральный закон</w:t>
      </w:r>
      <w:r w:rsidR="006F175A" w:rsidRPr="00584B72">
        <w:rPr>
          <w:rFonts w:cs="Times New Roman"/>
          <w:szCs w:val="28"/>
        </w:rPr>
        <w:t xml:space="preserve"> от 14.11.2002 № 161-ФЗ «О государственных </w:t>
      </w:r>
      <w:r w:rsidR="006F175A" w:rsidRPr="00584B72">
        <w:rPr>
          <w:rFonts w:cs="Times New Roman"/>
          <w:szCs w:val="28"/>
        </w:rPr>
        <w:br/>
        <w:t xml:space="preserve">и муниципальных унитарных </w:t>
      </w:r>
      <w:r w:rsidR="006F175A" w:rsidRPr="00F62531">
        <w:rPr>
          <w:rFonts w:cs="Times New Roman"/>
          <w:szCs w:val="28"/>
        </w:rPr>
        <w:t>предприятиях»</w:t>
      </w:r>
      <w:r w:rsidR="00F62531" w:rsidRPr="00F62531">
        <w:rPr>
          <w:rFonts w:cs="Times New Roman"/>
          <w:szCs w:val="28"/>
        </w:rPr>
        <w:t xml:space="preserve"> </w:t>
      </w:r>
      <w:r w:rsidR="00F62531" w:rsidRPr="00F62531">
        <w:rPr>
          <w:rFonts w:eastAsiaTheme="minorEastAsia" w:cs="Times New Roman"/>
          <w:szCs w:val="28"/>
          <w:lang w:eastAsia="ru-RU"/>
        </w:rPr>
        <w:t>(далее – Закон № 161-ФЗ)</w:t>
      </w:r>
      <w:r w:rsidR="006F175A" w:rsidRPr="00F62531">
        <w:rPr>
          <w:rFonts w:cs="Times New Roman"/>
          <w:szCs w:val="28"/>
        </w:rPr>
        <w:t>;</w:t>
      </w:r>
    </w:p>
    <w:p w:rsidR="006F175A" w:rsidRDefault="006F175A" w:rsidP="00A35D70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584B72">
        <w:rPr>
          <w:rFonts w:cs="Times New Roman"/>
          <w:szCs w:val="28"/>
        </w:rPr>
        <w:t xml:space="preserve">- распоряжение Администрации города </w:t>
      </w:r>
      <w:hyperlink r:id="rId8" w:history="1">
        <w:r w:rsidRPr="00584B72">
          <w:rPr>
            <w:rFonts w:cs="Times New Roman"/>
            <w:szCs w:val="28"/>
          </w:rPr>
          <w:t>от 01.02.2017 № 130</w:t>
        </w:r>
      </w:hyperlink>
      <w:r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br/>
        <w:t>«Об утверждении положения о функциях учредителя и кураторов в отношении муниципальных организаций»</w:t>
      </w:r>
      <w:r w:rsidR="00BF334D">
        <w:rPr>
          <w:rFonts w:cs="Times New Roman"/>
          <w:szCs w:val="28"/>
        </w:rPr>
        <w:t>.</w:t>
      </w:r>
    </w:p>
    <w:p w:rsidR="003E6B03" w:rsidRPr="00584B72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 w:rsidRPr="00584B72">
        <w:rPr>
          <w:rFonts w:cs="Times New Roman"/>
          <w:szCs w:val="28"/>
        </w:rPr>
        <w:t xml:space="preserve"> </w:t>
      </w:r>
      <w:r w:rsidR="003E6B03" w:rsidRPr="00584B72">
        <w:rPr>
          <w:rFonts w:cs="Times New Roman"/>
          <w:color w:val="000000" w:themeColor="text1"/>
          <w:szCs w:val="28"/>
        </w:rPr>
        <w:t>отсутствует</w:t>
      </w:r>
      <w:r w:rsidR="003E6B03" w:rsidRPr="00584B72">
        <w:rPr>
          <w:rFonts w:cs="Times New Roman"/>
          <w:szCs w:val="28"/>
        </w:rPr>
        <w:t>.</w:t>
      </w:r>
    </w:p>
    <w:p w:rsidR="00C51215" w:rsidRPr="00584B72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584B72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6F175A" w:rsidRPr="00584B72">
        <w:rPr>
          <w:rFonts w:cs="Times New Roman"/>
          <w:szCs w:val="28"/>
        </w:rPr>
        <w:t>октябрь</w:t>
      </w:r>
      <w:r w:rsidR="00FF1D66" w:rsidRPr="00584B72">
        <w:rPr>
          <w:rFonts w:cs="Times New Roman"/>
          <w:szCs w:val="28"/>
        </w:rPr>
        <w:t xml:space="preserve"> 2023 года.</w:t>
      </w:r>
    </w:p>
    <w:p w:rsidR="00C51215" w:rsidRPr="00584B72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584B72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FF1D66" w:rsidRPr="00584B72">
        <w:rPr>
          <w:rFonts w:cs="Times New Roman"/>
          <w:szCs w:val="28"/>
        </w:rPr>
        <w:t>: не требуется.</w:t>
      </w:r>
    </w:p>
    <w:p w:rsidR="00252819" w:rsidRPr="00584B72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«</w:t>
      </w:r>
      <w:r w:rsidR="00785F08" w:rsidRPr="00584B72">
        <w:rPr>
          <w:rFonts w:cs="Times New Roman"/>
          <w:szCs w:val="28"/>
        </w:rPr>
        <w:t>___</w:t>
      </w:r>
      <w:r w:rsidRPr="00584B72">
        <w:rPr>
          <w:rFonts w:cs="Times New Roman"/>
          <w:szCs w:val="28"/>
        </w:rPr>
        <w:t xml:space="preserve">» </w:t>
      </w:r>
      <w:r w:rsidR="00785F08" w:rsidRPr="00584B72">
        <w:rPr>
          <w:rFonts w:cs="Times New Roman"/>
          <w:szCs w:val="28"/>
        </w:rPr>
        <w:t>______</w:t>
      </w:r>
      <w:r w:rsidR="00D87DED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20</w:t>
      </w:r>
      <w:r w:rsidR="00785F08" w:rsidRPr="00584B72">
        <w:rPr>
          <w:rFonts w:cs="Times New Roman"/>
          <w:szCs w:val="28"/>
        </w:rPr>
        <w:t>__</w:t>
      </w:r>
      <w:r w:rsidRPr="00584B72">
        <w:rPr>
          <w:rFonts w:cs="Times New Roman"/>
          <w:szCs w:val="28"/>
        </w:rPr>
        <w:t>г. и срок, в течение которого принимались предложения</w:t>
      </w:r>
      <w:r w:rsidR="00C64BC1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по проекту нормативного правового акта: начало: «</w:t>
      </w:r>
      <w:r w:rsidR="00785F08" w:rsidRPr="00584B72">
        <w:rPr>
          <w:rFonts w:cs="Times New Roman"/>
          <w:szCs w:val="28"/>
        </w:rPr>
        <w:t>__</w:t>
      </w:r>
      <w:r w:rsidRPr="00584B72">
        <w:rPr>
          <w:rFonts w:cs="Times New Roman"/>
          <w:szCs w:val="28"/>
        </w:rPr>
        <w:t>»</w:t>
      </w:r>
      <w:r w:rsidR="00D87DED" w:rsidRPr="00584B72">
        <w:rPr>
          <w:rFonts w:cs="Times New Roman"/>
          <w:szCs w:val="28"/>
        </w:rPr>
        <w:t xml:space="preserve"> </w:t>
      </w:r>
      <w:r w:rsidR="00785F08" w:rsidRPr="00584B72">
        <w:rPr>
          <w:rFonts w:cs="Times New Roman"/>
          <w:szCs w:val="28"/>
        </w:rPr>
        <w:t>_______</w:t>
      </w:r>
      <w:r w:rsidR="00D87DED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20</w:t>
      </w:r>
      <w:r w:rsidR="00785F08" w:rsidRPr="00584B72">
        <w:rPr>
          <w:rFonts w:cs="Times New Roman"/>
          <w:szCs w:val="28"/>
        </w:rPr>
        <w:t>__</w:t>
      </w:r>
      <w:r w:rsidRPr="00584B72">
        <w:rPr>
          <w:rFonts w:cs="Times New Roman"/>
          <w:szCs w:val="28"/>
        </w:rPr>
        <w:t>.; окончание: «</w:t>
      </w:r>
      <w:r w:rsidR="00785F08" w:rsidRPr="00584B72">
        <w:rPr>
          <w:rFonts w:cs="Times New Roman"/>
          <w:szCs w:val="28"/>
        </w:rPr>
        <w:t>__</w:t>
      </w:r>
      <w:r w:rsidR="00D87DED" w:rsidRPr="00584B72">
        <w:rPr>
          <w:rFonts w:cs="Times New Roman"/>
          <w:szCs w:val="28"/>
        </w:rPr>
        <w:t xml:space="preserve">» </w:t>
      </w:r>
      <w:r w:rsidR="00785F08" w:rsidRPr="00584B72">
        <w:rPr>
          <w:rFonts w:cs="Times New Roman"/>
          <w:szCs w:val="28"/>
        </w:rPr>
        <w:t>_______</w:t>
      </w:r>
      <w:r w:rsidR="00D87DED" w:rsidRPr="00584B72">
        <w:rPr>
          <w:rFonts w:cs="Times New Roman"/>
          <w:szCs w:val="28"/>
        </w:rPr>
        <w:t xml:space="preserve"> </w:t>
      </w:r>
      <w:r w:rsidRPr="00584B72">
        <w:rPr>
          <w:rFonts w:cs="Times New Roman"/>
          <w:szCs w:val="28"/>
        </w:rPr>
        <w:t>20</w:t>
      </w:r>
      <w:r w:rsidR="00785F08" w:rsidRPr="00584B72">
        <w:rPr>
          <w:rFonts w:cs="Times New Roman"/>
          <w:szCs w:val="28"/>
        </w:rPr>
        <w:t>__</w:t>
      </w:r>
      <w:r w:rsidRPr="00584B72">
        <w:rPr>
          <w:rFonts w:cs="Times New Roman"/>
          <w:szCs w:val="28"/>
        </w:rPr>
        <w:t>.</w:t>
      </w:r>
    </w:p>
    <w:p w:rsidR="00C51215" w:rsidRPr="00584B7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Всего замечаний и предложений: ________, из них:</w:t>
      </w:r>
    </w:p>
    <w:p w:rsidR="00C51215" w:rsidRPr="00584B72" w:rsidRDefault="00C51215" w:rsidP="00C51215">
      <w:pPr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Default="00B74AF1" w:rsidP="00054967">
      <w:pPr>
        <w:ind w:firstLine="708"/>
        <w:contextualSpacing/>
        <w:jc w:val="both"/>
        <w:rPr>
          <w:szCs w:val="28"/>
        </w:rPr>
      </w:pPr>
      <w:r w:rsidRPr="00584B72">
        <w:rPr>
          <w:szCs w:val="28"/>
        </w:rPr>
        <w:t>Кроме того, получено ______ отзыва(</w:t>
      </w:r>
      <w:proofErr w:type="spellStart"/>
      <w:r w:rsidRPr="00584B72">
        <w:rPr>
          <w:szCs w:val="28"/>
        </w:rPr>
        <w:t>вов</w:t>
      </w:r>
      <w:proofErr w:type="spellEnd"/>
      <w:r w:rsidRPr="00584B7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584B72">
        <w:rPr>
          <w:szCs w:val="28"/>
        </w:rPr>
        <w:t xml:space="preserve">   (</w:t>
      </w:r>
      <w:proofErr w:type="gramEnd"/>
      <w:r w:rsidRPr="00584B72">
        <w:rPr>
          <w:szCs w:val="28"/>
        </w:rPr>
        <w:t>об отсутствии замечаний и (или) предложений).</w:t>
      </w:r>
    </w:p>
    <w:p w:rsidR="00F62531" w:rsidRPr="00584B72" w:rsidRDefault="00F62531" w:rsidP="00054967">
      <w:pPr>
        <w:ind w:firstLine="708"/>
        <w:contextualSpacing/>
        <w:jc w:val="both"/>
        <w:rPr>
          <w:szCs w:val="28"/>
        </w:rPr>
      </w:pPr>
    </w:p>
    <w:p w:rsidR="00D77BBF" w:rsidRDefault="0031445C" w:rsidP="00D77BBF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lastRenderedPageBreak/>
        <w:t xml:space="preserve">1.10. </w:t>
      </w:r>
      <w:r w:rsidR="00C51215" w:rsidRPr="00584B72">
        <w:rPr>
          <w:rFonts w:cs="Times New Roman"/>
          <w:szCs w:val="28"/>
        </w:rPr>
        <w:t>Контактная информация ответственн</w:t>
      </w:r>
      <w:r w:rsidR="00F62531">
        <w:rPr>
          <w:rFonts w:cs="Times New Roman"/>
          <w:szCs w:val="28"/>
        </w:rPr>
        <w:t>ых</w:t>
      </w:r>
      <w:r w:rsidR="00C51215" w:rsidRPr="00584B72">
        <w:rPr>
          <w:rFonts w:cs="Times New Roman"/>
          <w:szCs w:val="28"/>
        </w:rPr>
        <w:t xml:space="preserve"> исполнител</w:t>
      </w:r>
      <w:r w:rsidR="00F62531">
        <w:rPr>
          <w:rFonts w:cs="Times New Roman"/>
          <w:szCs w:val="28"/>
        </w:rPr>
        <w:t>ей</w:t>
      </w:r>
      <w:r w:rsidR="00C51215" w:rsidRPr="00584B72">
        <w:rPr>
          <w:rFonts w:cs="Times New Roman"/>
          <w:szCs w:val="28"/>
        </w:rPr>
        <w:t xml:space="preserve"> проекта:</w:t>
      </w:r>
    </w:p>
    <w:p w:rsidR="00D77BBF" w:rsidRPr="00D77BBF" w:rsidRDefault="00D77BBF" w:rsidP="00D77BBF">
      <w:pPr>
        <w:ind w:firstLine="720"/>
        <w:contextualSpacing/>
        <w:jc w:val="both"/>
        <w:rPr>
          <w:rFonts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06"/>
        <w:gridCol w:w="2063"/>
        <w:gridCol w:w="3459"/>
      </w:tblGrid>
      <w:tr w:rsidR="00D77BBF" w:rsidTr="00D77BBF">
        <w:trPr>
          <w:trHeight w:val="7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77BBF" w:rsidRDefault="00D7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Фамилия, имя, отчество, должность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77BBF" w:rsidRDefault="00D7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Телефон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77BBF" w:rsidRDefault="00D7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Адрес </w:t>
            </w:r>
            <w:r w:rsidRPr="00584B72">
              <w:rPr>
                <w:szCs w:val="28"/>
              </w:rPr>
              <w:t>электронной почты</w:t>
            </w:r>
          </w:p>
        </w:tc>
      </w:tr>
      <w:tr w:rsidR="00D77BBF" w:rsidTr="00D77BB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Default="00D77B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</w:rPr>
            </w:pPr>
            <w:r w:rsidRPr="00584B72">
              <w:rPr>
                <w:szCs w:val="28"/>
              </w:rPr>
              <w:t>Селютина Евгения Васильевна</w:t>
            </w:r>
            <w:r>
              <w:rPr>
                <w:rFonts w:eastAsiaTheme="minorEastAsia"/>
                <w:szCs w:val="28"/>
              </w:rPr>
              <w:t xml:space="preserve">, </w:t>
            </w:r>
            <w:r>
              <w:rPr>
                <w:rFonts w:eastAsiaTheme="minorEastAsia"/>
                <w:szCs w:val="28"/>
              </w:rPr>
              <w:br/>
            </w:r>
            <w:r w:rsidRPr="00584B72">
              <w:rPr>
                <w:szCs w:val="28"/>
              </w:rPr>
              <w:t xml:space="preserve">главный специалист отдела продаж департамента имущественных </w:t>
            </w:r>
            <w:r w:rsidRPr="00584B72">
              <w:rPr>
                <w:szCs w:val="28"/>
              </w:rPr>
              <w:br/>
              <w:t>и земельных отношений Администрации города Сургута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Default="00D77BB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584B72">
              <w:rPr>
                <w:szCs w:val="28"/>
              </w:rPr>
              <w:t>(3462) 52</w:t>
            </w:r>
            <w:r w:rsidRPr="00584B72">
              <w:rPr>
                <w:szCs w:val="28"/>
                <w:lang w:val="en-US"/>
              </w:rPr>
              <w:t>-</w:t>
            </w:r>
            <w:r w:rsidRPr="00584B72">
              <w:rPr>
                <w:szCs w:val="28"/>
              </w:rPr>
              <w:t>83-11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Default="001F3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</w:rPr>
            </w:pPr>
            <w:hyperlink r:id="rId9" w:history="1">
              <w:r w:rsidR="00D77BBF" w:rsidRPr="00584B72">
                <w:rPr>
                  <w:rStyle w:val="afff0"/>
                  <w:color w:val="auto"/>
                  <w:u w:val="none"/>
                  <w:shd w:val="clear" w:color="auto" w:fill="FFFFFF"/>
                </w:rPr>
                <w:t>selyutina_ev@admsurgut.ru</w:t>
              </w:r>
            </w:hyperlink>
          </w:p>
        </w:tc>
      </w:tr>
      <w:tr w:rsidR="00D77BBF" w:rsidTr="00D77BB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Pr="00D77BBF" w:rsidRDefault="00D77B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pacing w:val="-6"/>
                <w:szCs w:val="28"/>
              </w:rPr>
            </w:pPr>
            <w:r w:rsidRPr="00D77BBF">
              <w:rPr>
                <w:szCs w:val="28"/>
              </w:rPr>
              <w:t>Третьякова Ольга Васильевна</w:t>
            </w:r>
            <w:r w:rsidRPr="00D77BBF">
              <w:rPr>
                <w:spacing w:val="-6"/>
                <w:szCs w:val="28"/>
              </w:rPr>
              <w:t xml:space="preserve">, </w:t>
            </w:r>
            <w:r w:rsidRPr="00D77BBF">
              <w:rPr>
                <w:spacing w:val="-6"/>
                <w:szCs w:val="28"/>
              </w:rPr>
              <w:br/>
            </w:r>
            <w:r w:rsidRPr="00D77BBF">
              <w:rPr>
                <w:szCs w:val="28"/>
              </w:rPr>
              <w:t>главный специалист отдела продаж департамента имущественных и земельных отношений Администрации города Сургута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Pr="00D77BBF" w:rsidRDefault="00D77BB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77BBF">
              <w:rPr>
                <w:szCs w:val="28"/>
              </w:rPr>
              <w:t>(3462) 52-82-52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77BBF" w:rsidRPr="00D77BBF" w:rsidRDefault="001F3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6"/>
                <w:szCs w:val="28"/>
              </w:rPr>
            </w:pPr>
            <w:hyperlink r:id="rId10" w:history="1">
              <w:r w:rsidR="00D77BBF" w:rsidRPr="00D77BBF">
                <w:rPr>
                  <w:rStyle w:val="afff0"/>
                  <w:iCs/>
                  <w:color w:val="auto"/>
                  <w:u w:val="none"/>
                  <w:shd w:val="clear" w:color="auto" w:fill="FFFFFF"/>
                </w:rPr>
                <w:t>tretyakova_ov@admsurgut.ru</w:t>
              </w:r>
            </w:hyperlink>
          </w:p>
        </w:tc>
      </w:tr>
    </w:tbl>
    <w:p w:rsidR="00C51215" w:rsidRPr="00F62531" w:rsidRDefault="00C51215" w:rsidP="00C51215">
      <w:pPr>
        <w:contextualSpacing/>
        <w:jc w:val="both"/>
        <w:rPr>
          <w:rFonts w:cs="Times New Roman"/>
          <w:b/>
          <w:bCs/>
          <w:sz w:val="6"/>
          <w:szCs w:val="6"/>
        </w:rPr>
      </w:pPr>
    </w:p>
    <w:p w:rsidR="00C51215" w:rsidRPr="00584B7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584B72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584B7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584B72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90D4F" w:rsidRPr="00584B72">
        <w:rPr>
          <w:rFonts w:cs="Times New Roman"/>
          <w:bCs/>
          <w:szCs w:val="28"/>
        </w:rPr>
        <w:t xml:space="preserve">: </w:t>
      </w:r>
      <w:r w:rsidR="0031445C" w:rsidRPr="00584B72">
        <w:rPr>
          <w:rFonts w:cs="Times New Roman"/>
          <w:bCs/>
          <w:szCs w:val="28"/>
        </w:rPr>
        <w:t>высокая</w:t>
      </w:r>
      <w:r w:rsidR="00F90D4F" w:rsidRPr="00584B72">
        <w:rPr>
          <w:rFonts w:cs="Times New Roman"/>
          <w:bCs/>
          <w:szCs w:val="28"/>
        </w:rPr>
        <w:t>.</w:t>
      </w:r>
    </w:p>
    <w:p w:rsidR="00C51215" w:rsidRPr="0017202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7202D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7C594F" w:rsidRPr="0017202D" w:rsidRDefault="007C594F" w:rsidP="00977731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7202D">
        <w:rPr>
          <w:rFonts w:eastAsia="Times New Roman" w:cs="Times New Roman"/>
          <w:szCs w:val="28"/>
          <w:lang w:eastAsia="ru-RU"/>
        </w:rPr>
        <w:t xml:space="preserve">Предлагаемое в проекте муниципального нормативного правового акта правовое регулирование относится к высокой степени регулирующего воздействия, поскольку </w:t>
      </w:r>
      <w:r w:rsidR="00977731" w:rsidRPr="0017202D">
        <w:rPr>
          <w:rFonts w:cs="Times New Roman"/>
          <w:szCs w:val="28"/>
        </w:rPr>
        <w:t xml:space="preserve">проект постановления Администрации города </w:t>
      </w:r>
      <w:r w:rsidR="00DE6037">
        <w:rPr>
          <w:rFonts w:cs="Times New Roman"/>
          <w:szCs w:val="28"/>
        </w:rPr>
        <w:br/>
      </w:r>
      <w:r w:rsidR="00977731" w:rsidRPr="0017202D">
        <w:rPr>
          <w:rFonts w:cs="Times New Roman"/>
          <w:szCs w:val="28"/>
        </w:rPr>
        <w:t>«</w:t>
      </w:r>
      <w:r w:rsidR="00977731" w:rsidRPr="0017202D">
        <w:rPr>
          <w:rFonts w:cs="Times New Roman"/>
          <w:snapToGrid w:val="0"/>
          <w:szCs w:val="28"/>
        </w:rPr>
        <w:t>Об утверждении порядка дачи согласия муниципальным унитарным предприятиям муниципального образования городской округ Сургут Ханты-Мансийского автономного округа – Югры на совершение сделок и признании утратившими силу некоторых муниципальных правовых актов</w:t>
      </w:r>
      <w:r w:rsidR="00977731" w:rsidRPr="0017202D">
        <w:rPr>
          <w:rFonts w:cs="Times New Roman"/>
          <w:szCs w:val="28"/>
        </w:rPr>
        <w:t xml:space="preserve">» </w:t>
      </w:r>
      <w:r w:rsidRPr="0017202D">
        <w:rPr>
          <w:rFonts w:cs="Times New Roman"/>
          <w:bCs/>
          <w:szCs w:val="28"/>
        </w:rPr>
        <w:t xml:space="preserve">содержит положения, устанавливающие новые, ранее </w:t>
      </w:r>
      <w:r w:rsidR="00977731" w:rsidRPr="0017202D">
        <w:rPr>
          <w:rFonts w:cs="Times New Roman"/>
          <w:bCs/>
          <w:szCs w:val="28"/>
        </w:rPr>
        <w:t xml:space="preserve">не </w:t>
      </w:r>
      <w:r w:rsidRPr="0017202D">
        <w:rPr>
          <w:rFonts w:cs="Times New Roman"/>
          <w:bCs/>
          <w:szCs w:val="28"/>
        </w:rPr>
        <w:t>предусмотренные муниципальными</w:t>
      </w:r>
      <w:r w:rsidR="00977731" w:rsidRPr="0017202D">
        <w:rPr>
          <w:rFonts w:cs="Times New Roman"/>
          <w:bCs/>
          <w:szCs w:val="28"/>
        </w:rPr>
        <w:t xml:space="preserve"> нормативными</w:t>
      </w:r>
      <w:r w:rsidRPr="0017202D">
        <w:rPr>
          <w:rFonts w:cs="Times New Roman"/>
          <w:bCs/>
          <w:szCs w:val="28"/>
        </w:rPr>
        <w:t xml:space="preserve"> правовыми актами, </w:t>
      </w:r>
      <w:r w:rsidR="00977731" w:rsidRPr="0017202D">
        <w:rPr>
          <w:rFonts w:cs="Times New Roman"/>
          <w:bCs/>
          <w:szCs w:val="28"/>
        </w:rPr>
        <w:t>обязательные требования для субъектов предпринимательской и иной экономической деятельности, обязанности</w:t>
      </w:r>
      <w:r w:rsidR="00DE6037">
        <w:rPr>
          <w:rFonts w:cs="Times New Roman"/>
          <w:bCs/>
          <w:szCs w:val="28"/>
        </w:rPr>
        <w:t xml:space="preserve"> </w:t>
      </w:r>
      <w:r w:rsidR="00977731" w:rsidRPr="0017202D">
        <w:rPr>
          <w:rFonts w:cs="Times New Roman"/>
          <w:bCs/>
          <w:szCs w:val="28"/>
        </w:rPr>
        <w:t>для субъектов инвестиционной деятельности.</w:t>
      </w:r>
    </w:p>
    <w:p w:rsidR="00C51215" w:rsidRPr="0017202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7202D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 w:rsidRPr="0017202D">
        <w:rPr>
          <w:rFonts w:cs="Times New Roman"/>
          <w:bCs/>
          <w:szCs w:val="28"/>
        </w:rPr>
        <w:t>.</w:t>
      </w:r>
    </w:p>
    <w:p w:rsidR="00181EE7" w:rsidRPr="0017202D" w:rsidRDefault="00C51215" w:rsidP="00DD4B49">
      <w:pPr>
        <w:ind w:firstLine="720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17202D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 w:rsidRPr="0017202D">
        <w:rPr>
          <w:rFonts w:cs="Times New Roman"/>
          <w:szCs w:val="28"/>
        </w:rPr>
        <w:t xml:space="preserve"> </w:t>
      </w:r>
    </w:p>
    <w:p w:rsidR="00181EE7" w:rsidRPr="0017202D" w:rsidRDefault="00181EE7" w:rsidP="00181E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17202D">
        <w:rPr>
          <w:rFonts w:eastAsiaTheme="minorEastAsia" w:cs="Times New Roman"/>
          <w:szCs w:val="28"/>
          <w:lang w:eastAsia="ru-RU"/>
        </w:rPr>
        <w:t>В соответствии с частями 1 и 3 статьи 23 Закон</w:t>
      </w:r>
      <w:r w:rsidR="00F62531" w:rsidRPr="0017202D">
        <w:rPr>
          <w:rFonts w:eastAsiaTheme="minorEastAsia" w:cs="Times New Roman"/>
          <w:szCs w:val="28"/>
          <w:lang w:eastAsia="ru-RU"/>
        </w:rPr>
        <w:t>а № 161-ФЗ</w:t>
      </w:r>
      <w:r w:rsidRPr="0017202D">
        <w:rPr>
          <w:rFonts w:eastAsiaTheme="minorEastAsia" w:cs="Times New Roman"/>
          <w:szCs w:val="28"/>
          <w:lang w:eastAsia="ru-RU"/>
        </w:rPr>
        <w:t xml:space="preserve"> решение </w:t>
      </w:r>
      <w:r w:rsidR="00F62531" w:rsidRPr="0017202D">
        <w:rPr>
          <w:rFonts w:eastAsiaTheme="minorEastAsia" w:cs="Times New Roman"/>
          <w:szCs w:val="28"/>
          <w:lang w:eastAsia="ru-RU"/>
        </w:rPr>
        <w:br/>
      </w:r>
      <w:r w:rsidRPr="0017202D">
        <w:rPr>
          <w:rFonts w:eastAsiaTheme="minorEastAsia" w:cs="Times New Roman"/>
          <w:szCs w:val="28"/>
          <w:lang w:eastAsia="ru-RU"/>
        </w:rPr>
        <w:t xml:space="preserve">о совершении крупной сделки принимается унитарным предприятием с согласия собственника его имущества (муниципального образования </w:t>
      </w:r>
      <w:r w:rsidR="00E9151B" w:rsidRPr="0017202D">
        <w:rPr>
          <w:rFonts w:eastAsiaTheme="minorEastAsia" w:cs="Times New Roman"/>
          <w:szCs w:val="28"/>
          <w:lang w:eastAsia="ru-RU"/>
        </w:rPr>
        <w:t>городской округ Сургут Ханты-Мансийского автономного округа –  Югры</w:t>
      </w:r>
      <w:r w:rsidRPr="0017202D">
        <w:rPr>
          <w:rFonts w:eastAsiaTheme="minorEastAsia" w:cs="Times New Roman"/>
          <w:szCs w:val="28"/>
          <w:lang w:eastAsia="ru-RU"/>
        </w:rPr>
        <w:t xml:space="preserve">). </w:t>
      </w:r>
    </w:p>
    <w:p w:rsidR="002B447E" w:rsidRPr="002B447E" w:rsidRDefault="00181EE7" w:rsidP="002B44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202D">
        <w:rPr>
          <w:rFonts w:eastAsiaTheme="minorEastAsia" w:cs="Times New Roman"/>
          <w:szCs w:val="28"/>
          <w:lang w:eastAsia="ru-RU"/>
        </w:rPr>
        <w:t xml:space="preserve">В силу статьи 25 Закона № 161-ФЗ ответственность за определение необходимости согласования сделки с собственником имущества унитарного предприятия </w:t>
      </w:r>
      <w:r w:rsidR="002B447E" w:rsidRPr="0017202D">
        <w:rPr>
          <w:rFonts w:eastAsiaTheme="minorEastAsia" w:cs="Times New Roman"/>
          <w:szCs w:val="28"/>
          <w:lang w:eastAsia="ru-RU"/>
        </w:rPr>
        <w:t xml:space="preserve">несет </w:t>
      </w:r>
      <w:r w:rsidRPr="0017202D">
        <w:rPr>
          <w:rFonts w:eastAsiaTheme="minorEastAsia" w:cs="Times New Roman"/>
          <w:szCs w:val="28"/>
          <w:lang w:eastAsia="ru-RU"/>
        </w:rPr>
        <w:t>руководител</w:t>
      </w:r>
      <w:r w:rsidR="002B447E" w:rsidRPr="0017202D">
        <w:rPr>
          <w:rFonts w:eastAsiaTheme="minorEastAsia" w:cs="Times New Roman"/>
          <w:szCs w:val="28"/>
          <w:lang w:eastAsia="ru-RU"/>
        </w:rPr>
        <w:t xml:space="preserve">ь </w:t>
      </w:r>
      <w:r w:rsidRPr="0017202D">
        <w:rPr>
          <w:rFonts w:eastAsiaTheme="minorEastAsia" w:cs="Times New Roman"/>
          <w:szCs w:val="28"/>
          <w:lang w:eastAsia="ru-RU"/>
        </w:rPr>
        <w:t xml:space="preserve">унитарного предприятия, который </w:t>
      </w:r>
      <w:r w:rsidR="002B447E" w:rsidRPr="0017202D">
        <w:rPr>
          <w:rFonts w:eastAsiaTheme="minorEastAsia" w:cs="Times New Roman"/>
          <w:szCs w:val="28"/>
          <w:lang w:eastAsia="ru-RU"/>
        </w:rPr>
        <w:br/>
      </w:r>
      <w:r w:rsidR="002B447E" w:rsidRPr="0017202D">
        <w:rPr>
          <w:rFonts w:cs="Times New Roman"/>
          <w:szCs w:val="28"/>
        </w:rPr>
        <w:t xml:space="preserve">при осуществлении своих прав и исполнении обязанностей должен действовать </w:t>
      </w:r>
      <w:r w:rsidR="002B447E" w:rsidRPr="0017202D">
        <w:rPr>
          <w:rFonts w:cs="Times New Roman"/>
          <w:szCs w:val="28"/>
        </w:rPr>
        <w:br/>
        <w:t>в интересах унитарного предприятия добросовестно и разумно</w:t>
      </w:r>
      <w:r w:rsidR="002B447E" w:rsidRPr="0017202D">
        <w:rPr>
          <w:rFonts w:ascii="Arial" w:hAnsi="Arial" w:cs="Arial"/>
          <w:sz w:val="24"/>
          <w:szCs w:val="24"/>
        </w:rPr>
        <w:t>.</w:t>
      </w:r>
    </w:p>
    <w:p w:rsidR="00181EE7" w:rsidRPr="0017202D" w:rsidRDefault="00181EE7" w:rsidP="002B447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17202D">
        <w:rPr>
          <w:rFonts w:eastAsiaTheme="minorEastAsia" w:cs="Times New Roman"/>
          <w:szCs w:val="28"/>
          <w:lang w:eastAsia="ru-RU"/>
        </w:rPr>
        <w:t xml:space="preserve">Заключение крупной сделки в нарушение статьи 23 Закона № 161-ФЗ </w:t>
      </w:r>
      <w:r w:rsidRPr="0017202D">
        <w:rPr>
          <w:rFonts w:eastAsiaTheme="minorEastAsia" w:cs="Times New Roman"/>
          <w:szCs w:val="28"/>
          <w:lang w:eastAsia="ru-RU"/>
        </w:rPr>
        <w:br/>
        <w:t>без согласия собственника имущества унитарного предприятия является правовым основанием для признания такой сделки недействительной.</w:t>
      </w:r>
    </w:p>
    <w:p w:rsidR="002B447E" w:rsidRPr="002B447E" w:rsidRDefault="00181EE7" w:rsidP="00683C5F">
      <w:pPr>
        <w:ind w:firstLine="708"/>
        <w:jc w:val="both"/>
        <w:rPr>
          <w:rFonts w:cs="Times New Roman"/>
          <w:szCs w:val="28"/>
        </w:rPr>
      </w:pPr>
      <w:r w:rsidRPr="0017202D">
        <w:rPr>
          <w:rFonts w:eastAsiaTheme="minorEastAsia" w:cs="Times New Roman"/>
          <w:szCs w:val="28"/>
          <w:lang w:eastAsia="ru-RU"/>
        </w:rPr>
        <w:t xml:space="preserve">В силу подпункта 11 пункта 1.1 части 1 раздела </w:t>
      </w:r>
      <w:r w:rsidRPr="0017202D">
        <w:rPr>
          <w:rFonts w:eastAsiaTheme="minorEastAsia" w:cs="Times New Roman"/>
          <w:szCs w:val="28"/>
          <w:lang w:val="en-US" w:eastAsia="ru-RU"/>
        </w:rPr>
        <w:t>II</w:t>
      </w:r>
      <w:r w:rsidRPr="0017202D">
        <w:rPr>
          <w:rFonts w:eastAsiaTheme="minorEastAsia" w:cs="Times New Roman"/>
          <w:szCs w:val="28"/>
          <w:lang w:eastAsia="ru-RU"/>
        </w:rPr>
        <w:t xml:space="preserve"> положения о функциях учредителя и кураторов в отношении муниципальных организаций, утвержд</w:t>
      </w:r>
      <w:r w:rsidR="001C7881" w:rsidRPr="0017202D">
        <w:rPr>
          <w:rFonts w:eastAsiaTheme="minorEastAsia" w:cs="Times New Roman"/>
          <w:szCs w:val="28"/>
          <w:lang w:eastAsia="ru-RU"/>
        </w:rPr>
        <w:t>е</w:t>
      </w:r>
      <w:r w:rsidRPr="0017202D">
        <w:rPr>
          <w:rFonts w:eastAsiaTheme="minorEastAsia" w:cs="Times New Roman"/>
          <w:szCs w:val="28"/>
          <w:lang w:eastAsia="ru-RU"/>
        </w:rPr>
        <w:t xml:space="preserve">нного распоряжением Администрации города Сургута от 01.02.2017 </w:t>
      </w:r>
      <w:r w:rsidR="002B447E" w:rsidRPr="0017202D">
        <w:rPr>
          <w:rFonts w:eastAsiaTheme="minorEastAsia" w:cs="Times New Roman"/>
          <w:szCs w:val="28"/>
          <w:lang w:eastAsia="ru-RU"/>
        </w:rPr>
        <w:br/>
      </w:r>
      <w:r w:rsidRPr="0017202D">
        <w:rPr>
          <w:rFonts w:eastAsiaTheme="minorEastAsia" w:cs="Times New Roman"/>
          <w:szCs w:val="28"/>
          <w:lang w:eastAsia="ru-RU"/>
        </w:rPr>
        <w:t>№ 130, учредитель предприятия (Администрация города Сургута) в соответствии с действующим законодательством изда</w:t>
      </w:r>
      <w:r w:rsidR="001C7881" w:rsidRPr="0017202D">
        <w:rPr>
          <w:rFonts w:eastAsiaTheme="minorEastAsia" w:cs="Times New Roman"/>
          <w:szCs w:val="28"/>
          <w:lang w:eastAsia="ru-RU"/>
        </w:rPr>
        <w:t>е</w:t>
      </w:r>
      <w:r w:rsidRPr="0017202D">
        <w:rPr>
          <w:rFonts w:eastAsiaTheme="minorEastAsia" w:cs="Times New Roman"/>
          <w:szCs w:val="28"/>
          <w:lang w:eastAsia="ru-RU"/>
        </w:rPr>
        <w:t>т муниципальные</w:t>
      </w:r>
      <w:r w:rsidR="00C514D0" w:rsidRPr="0017202D">
        <w:rPr>
          <w:rFonts w:eastAsiaTheme="minorEastAsia" w:cs="Times New Roman"/>
          <w:szCs w:val="28"/>
          <w:lang w:eastAsia="ru-RU"/>
        </w:rPr>
        <w:t xml:space="preserve"> правовые акты </w:t>
      </w:r>
      <w:r w:rsidR="002B447E" w:rsidRPr="0017202D">
        <w:rPr>
          <w:rFonts w:cs="Times New Roman"/>
          <w:szCs w:val="28"/>
        </w:rPr>
        <w:t>о даче согласия, последующего согласия (одобрения) на совершение крупных сделок, сделок, в совершении которых имеется за</w:t>
      </w:r>
      <w:r w:rsidR="00683C5F" w:rsidRPr="0017202D">
        <w:rPr>
          <w:rFonts w:cs="Times New Roman"/>
          <w:szCs w:val="28"/>
        </w:rPr>
        <w:t>интересованность, и иных сделок.</w:t>
      </w:r>
    </w:p>
    <w:p w:rsidR="00181EE7" w:rsidRPr="00683C5F" w:rsidRDefault="00181EE7" w:rsidP="00181E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683C5F">
        <w:rPr>
          <w:rFonts w:eastAsiaTheme="minorEastAsia" w:cs="Times New Roman"/>
          <w:szCs w:val="28"/>
          <w:lang w:eastAsia="ru-RU"/>
        </w:rPr>
        <w:t xml:space="preserve">Подготовку муниципальных правовых актов (без предварительного согласования обращения) осуществляет куратор, в ведении которого закреплено муниципальное унитарное предприятие (пункт 2.1 части 2 раздела </w:t>
      </w:r>
      <w:r w:rsidRPr="00683C5F">
        <w:rPr>
          <w:rFonts w:eastAsiaTheme="minorEastAsia" w:cs="Times New Roman"/>
          <w:szCs w:val="28"/>
          <w:lang w:val="en-US" w:eastAsia="ru-RU"/>
        </w:rPr>
        <w:t>III</w:t>
      </w:r>
      <w:r w:rsidR="00C514D0" w:rsidRPr="00683C5F">
        <w:rPr>
          <w:rFonts w:eastAsiaTheme="minorEastAsia" w:cs="Times New Roman"/>
          <w:szCs w:val="28"/>
          <w:lang w:eastAsia="ru-RU"/>
        </w:rPr>
        <w:t xml:space="preserve"> приложения 1 </w:t>
      </w:r>
      <w:r w:rsidRPr="00683C5F">
        <w:rPr>
          <w:rFonts w:eastAsiaTheme="minorEastAsia" w:cs="Times New Roman"/>
          <w:szCs w:val="28"/>
          <w:lang w:eastAsia="ru-RU"/>
        </w:rPr>
        <w:t xml:space="preserve">к распоряжению Администрации города Сургута от 01.02.2017 </w:t>
      </w:r>
      <w:r w:rsidR="00683C5F" w:rsidRPr="00683C5F">
        <w:rPr>
          <w:rFonts w:eastAsiaTheme="minorEastAsia" w:cs="Times New Roman"/>
          <w:szCs w:val="28"/>
          <w:lang w:eastAsia="ru-RU"/>
        </w:rPr>
        <w:br/>
      </w:r>
      <w:r w:rsidRPr="00683C5F">
        <w:rPr>
          <w:rFonts w:eastAsiaTheme="minorEastAsia" w:cs="Times New Roman"/>
          <w:szCs w:val="28"/>
          <w:lang w:eastAsia="ru-RU"/>
        </w:rPr>
        <w:t>№ 130).</w:t>
      </w:r>
    </w:p>
    <w:p w:rsidR="00181EE7" w:rsidRPr="00683C5F" w:rsidRDefault="00181EE7" w:rsidP="00181E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683C5F">
        <w:rPr>
          <w:rFonts w:eastAsiaTheme="minorEastAsia" w:cs="Times New Roman"/>
          <w:szCs w:val="28"/>
          <w:lang w:eastAsia="ru-RU"/>
        </w:rPr>
        <w:t xml:space="preserve">Порядок согласования таких сделок в Администрации города Сургута, </w:t>
      </w:r>
      <w:r w:rsidRPr="00683C5F">
        <w:rPr>
          <w:rFonts w:eastAsiaTheme="minorEastAsia" w:cs="Times New Roman"/>
          <w:szCs w:val="28"/>
          <w:lang w:eastAsia="ru-RU"/>
        </w:rPr>
        <w:br/>
        <w:t>за исключением сделок, связанных с распоряжением недвижимым имуществом, закрепл</w:t>
      </w:r>
      <w:r w:rsidR="001C7881" w:rsidRPr="00683C5F">
        <w:rPr>
          <w:rFonts w:eastAsiaTheme="minorEastAsia" w:cs="Times New Roman"/>
          <w:szCs w:val="28"/>
          <w:lang w:eastAsia="ru-RU"/>
        </w:rPr>
        <w:t>е</w:t>
      </w:r>
      <w:r w:rsidRPr="00683C5F">
        <w:rPr>
          <w:rFonts w:eastAsiaTheme="minorEastAsia" w:cs="Times New Roman"/>
          <w:szCs w:val="28"/>
          <w:lang w:eastAsia="ru-RU"/>
        </w:rPr>
        <w:t>нным за предприятиями на праве хозяйственного ведения, утвержд</w:t>
      </w:r>
      <w:r w:rsidR="001C7881" w:rsidRPr="00683C5F">
        <w:rPr>
          <w:rFonts w:eastAsiaTheme="minorEastAsia" w:cs="Times New Roman"/>
          <w:szCs w:val="28"/>
          <w:lang w:eastAsia="ru-RU"/>
        </w:rPr>
        <w:t>е</w:t>
      </w:r>
      <w:r w:rsidRPr="00683C5F">
        <w:rPr>
          <w:rFonts w:eastAsiaTheme="minorEastAsia" w:cs="Times New Roman"/>
          <w:szCs w:val="28"/>
          <w:lang w:eastAsia="ru-RU"/>
        </w:rPr>
        <w:t xml:space="preserve">н постановлением Администрации города Сургута от 12.12.2016 № 8955 </w:t>
      </w:r>
      <w:r w:rsidRPr="00683C5F">
        <w:rPr>
          <w:rFonts w:eastAsiaTheme="minorEastAsia" w:cs="Times New Roman"/>
          <w:szCs w:val="28"/>
          <w:lang w:eastAsia="ru-RU"/>
        </w:rPr>
        <w:br/>
        <w:t>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Сургут».</w:t>
      </w:r>
    </w:p>
    <w:p w:rsidR="00683C5F" w:rsidRDefault="00683C5F" w:rsidP="00181EE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016FA1">
        <w:rPr>
          <w:rFonts w:cs="Times New Roman"/>
          <w:szCs w:val="28"/>
        </w:rPr>
        <w:t>оряд</w:t>
      </w:r>
      <w:r>
        <w:rPr>
          <w:rFonts w:cs="Times New Roman"/>
          <w:szCs w:val="28"/>
        </w:rPr>
        <w:t>ок</w:t>
      </w:r>
      <w:r w:rsidRPr="00016FA1">
        <w:rPr>
          <w:rFonts w:cs="Times New Roman"/>
          <w:szCs w:val="28"/>
        </w:rPr>
        <w:t xml:space="preserve"> дачи согласия муниципальным унитарным предприятиям муниципального образования городской округ город Сургут Ханты-Мансийского автономного округа – Югры на совершение сделок</w:t>
      </w:r>
      <w:r>
        <w:rPr>
          <w:rFonts w:cs="Times New Roman"/>
          <w:szCs w:val="28"/>
        </w:rPr>
        <w:t xml:space="preserve"> установлен </w:t>
      </w:r>
      <w:r w:rsidRPr="00016FA1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м</w:t>
      </w:r>
      <w:r w:rsidRPr="00016FA1">
        <w:rPr>
          <w:rFonts w:cs="Times New Roman"/>
          <w:szCs w:val="28"/>
        </w:rPr>
        <w:t xml:space="preserve"> Администрации города от 12.12.2016 № 8955</w:t>
      </w:r>
      <w:r>
        <w:rPr>
          <w:rFonts w:cs="Times New Roman"/>
          <w:szCs w:val="28"/>
        </w:rPr>
        <w:t>.</w:t>
      </w:r>
    </w:p>
    <w:p w:rsidR="00683C5F" w:rsidRDefault="00683C5F" w:rsidP="00683C5F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связи</w:t>
      </w:r>
      <w:r w:rsidRPr="00016FA1">
        <w:rPr>
          <w:rFonts w:cs="Times New Roman"/>
          <w:szCs w:val="28"/>
        </w:rPr>
        <w:t xml:space="preserve"> отсутстви</w:t>
      </w:r>
      <w:r>
        <w:rPr>
          <w:rFonts w:cs="Times New Roman"/>
          <w:szCs w:val="28"/>
        </w:rPr>
        <w:t>ем</w:t>
      </w:r>
      <w:r w:rsidRPr="00016FA1">
        <w:rPr>
          <w:rFonts w:cs="Times New Roman"/>
          <w:szCs w:val="28"/>
        </w:rPr>
        <w:t xml:space="preserve"> регламентированных процедур по согласованию сделок, связанных с предоставлением муниципальными унитарными предприятиями займов </w:t>
      </w:r>
      <w:r>
        <w:rPr>
          <w:rFonts w:cs="Times New Roman"/>
          <w:szCs w:val="28"/>
        </w:rPr>
        <w:t>физическим и юридическим лицам, а также актуализацией п</w:t>
      </w:r>
      <w:r w:rsidRPr="00016FA1">
        <w:rPr>
          <w:rFonts w:cs="Times New Roman"/>
          <w:szCs w:val="28"/>
        </w:rPr>
        <w:t>оряд</w:t>
      </w:r>
      <w:r>
        <w:rPr>
          <w:rFonts w:cs="Times New Roman"/>
          <w:szCs w:val="28"/>
        </w:rPr>
        <w:t>ка</w:t>
      </w:r>
      <w:r w:rsidRPr="00016FA1">
        <w:rPr>
          <w:rFonts w:cs="Times New Roman"/>
          <w:szCs w:val="28"/>
        </w:rPr>
        <w:t xml:space="preserve"> дачи согласия муниципальным унитарным предприятиям муниципального образования городской округ город Сургут Ханты-Мансийского автономного округа – Югры</w:t>
      </w:r>
      <w:r>
        <w:rPr>
          <w:rFonts w:cs="Times New Roman"/>
          <w:szCs w:val="28"/>
        </w:rPr>
        <w:t xml:space="preserve"> предлагается на обсуждение п</w:t>
      </w:r>
      <w:r w:rsidR="00F62531" w:rsidRPr="00584B72">
        <w:rPr>
          <w:rFonts w:cs="Times New Roman"/>
          <w:szCs w:val="28"/>
        </w:rPr>
        <w:t>роект постановления Администрации города «</w:t>
      </w:r>
      <w:r w:rsidR="00F62531" w:rsidRPr="00584B72">
        <w:rPr>
          <w:rFonts w:cs="Times New Roman"/>
          <w:snapToGrid w:val="0"/>
          <w:szCs w:val="28"/>
        </w:rPr>
        <w:t>Об утверждении порядка дачи согласия муниципальным унитарным предприятиям муниципального образования городской округ Сургут Ханты-Мансийс</w:t>
      </w:r>
      <w:r w:rsidR="00F62531">
        <w:rPr>
          <w:rFonts w:cs="Times New Roman"/>
          <w:snapToGrid w:val="0"/>
          <w:szCs w:val="28"/>
        </w:rPr>
        <w:t xml:space="preserve">кого автономного округа – Югры </w:t>
      </w:r>
      <w:r w:rsidR="00F62531" w:rsidRPr="00584B72">
        <w:rPr>
          <w:rFonts w:cs="Times New Roman"/>
          <w:snapToGrid w:val="0"/>
          <w:szCs w:val="28"/>
        </w:rPr>
        <w:t>на совершение сделок и признании утратившими силу некоторых муниципальных правовых актов</w:t>
      </w:r>
      <w:r w:rsidR="00F62531" w:rsidRPr="00584B72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181EE7" w:rsidRPr="00683C5F" w:rsidRDefault="00683C5F" w:rsidP="00683C5F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83C5F">
        <w:rPr>
          <w:rFonts w:cs="Times New Roman"/>
          <w:szCs w:val="28"/>
        </w:rPr>
        <w:t xml:space="preserve">Указанный </w:t>
      </w:r>
      <w:r w:rsidRPr="00683C5F">
        <w:rPr>
          <w:rFonts w:cs="Times New Roman"/>
          <w:bCs/>
          <w:szCs w:val="28"/>
        </w:rPr>
        <w:t>проект муниципального нормативного правового акта</w:t>
      </w:r>
      <w:r w:rsidR="00181EE7" w:rsidRPr="00683C5F">
        <w:rPr>
          <w:rFonts w:eastAsiaTheme="minorEastAsia" w:cs="Times New Roman"/>
          <w:szCs w:val="28"/>
          <w:lang w:eastAsia="ru-RU"/>
        </w:rPr>
        <w:t xml:space="preserve"> распространяет сво</w:t>
      </w:r>
      <w:r w:rsidR="00F62531" w:rsidRPr="00683C5F">
        <w:rPr>
          <w:rFonts w:eastAsiaTheme="minorEastAsia" w:cs="Times New Roman"/>
          <w:szCs w:val="28"/>
          <w:lang w:eastAsia="ru-RU"/>
        </w:rPr>
        <w:t>е</w:t>
      </w:r>
      <w:r w:rsidR="00181EE7" w:rsidRPr="00683C5F">
        <w:rPr>
          <w:rFonts w:eastAsiaTheme="minorEastAsia" w:cs="Times New Roman"/>
          <w:szCs w:val="28"/>
          <w:lang w:eastAsia="ru-RU"/>
        </w:rPr>
        <w:t xml:space="preserve"> действие на закрытый перечень хозяйствующих субъектов – муниципальные унитарные предприятия муниципального образования </w:t>
      </w:r>
      <w:r w:rsidR="00F62531" w:rsidRPr="00683C5F">
        <w:rPr>
          <w:rFonts w:cs="Times New Roman"/>
          <w:snapToGrid w:val="0"/>
          <w:szCs w:val="28"/>
        </w:rPr>
        <w:t>городской округ Сургут Ханты-Мансийского автономного округа – Югры</w:t>
      </w:r>
      <w:r w:rsidR="00181EE7" w:rsidRPr="00683C5F">
        <w:rPr>
          <w:rFonts w:eastAsiaTheme="minorEastAsia" w:cs="Times New Roman"/>
          <w:szCs w:val="28"/>
          <w:lang w:eastAsia="ru-RU"/>
        </w:rPr>
        <w:t>, закрепл</w:t>
      </w:r>
      <w:r w:rsidR="00F62531" w:rsidRPr="00683C5F">
        <w:rPr>
          <w:rFonts w:eastAsiaTheme="minorEastAsia" w:cs="Times New Roman"/>
          <w:szCs w:val="28"/>
          <w:lang w:eastAsia="ru-RU"/>
        </w:rPr>
        <w:t>е</w:t>
      </w:r>
      <w:r w:rsidR="00181EE7" w:rsidRPr="00683C5F">
        <w:rPr>
          <w:rFonts w:eastAsiaTheme="minorEastAsia" w:cs="Times New Roman"/>
          <w:szCs w:val="28"/>
          <w:lang w:eastAsia="ru-RU"/>
        </w:rPr>
        <w:t>нные в ведении структурных подразделений Администрации города Сургута:</w:t>
      </w:r>
    </w:p>
    <w:p w:rsidR="00181EE7" w:rsidRPr="0017202D" w:rsidRDefault="00181EE7" w:rsidP="00B716A7">
      <w:pPr>
        <w:pStyle w:val="afff5"/>
        <w:numPr>
          <w:ilvl w:val="0"/>
          <w:numId w:val="14"/>
        </w:numPr>
        <w:tabs>
          <w:tab w:val="left" w:pos="1134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02D">
        <w:rPr>
          <w:rFonts w:ascii="Times New Roman" w:eastAsiaTheme="minorEastAsia" w:hAnsi="Times New Roman" w:cs="Times New Roman"/>
          <w:sz w:val="28"/>
          <w:szCs w:val="28"/>
        </w:rPr>
        <w:t>куратор – департамент городского хозяйства (</w:t>
      </w:r>
      <w:r w:rsidR="00567644" w:rsidRPr="0017202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7202D"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:rsidR="00B716A7" w:rsidRPr="0017202D" w:rsidRDefault="00B716A7" w:rsidP="00B716A7">
      <w:pPr>
        <w:ind w:firstLine="708"/>
        <w:jc w:val="both"/>
      </w:pPr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«</w:t>
      </w:r>
      <w:proofErr w:type="spellStart"/>
      <w:r w:rsidRPr="0017202D">
        <w:t>Горводоканал</w:t>
      </w:r>
      <w:proofErr w:type="spellEnd"/>
      <w:r w:rsidRPr="0017202D">
        <w:t xml:space="preserve">» </w:t>
      </w:r>
      <w:r w:rsidRPr="0017202D">
        <w:rPr>
          <w:rFonts w:eastAsiaTheme="minorEastAsia" w:cs="Times New Roman"/>
          <w:szCs w:val="28"/>
          <w:lang w:eastAsia="ru-RU"/>
        </w:rPr>
        <w:t>(СГМУП «ГВК»);</w:t>
      </w:r>
    </w:p>
    <w:p w:rsidR="00B716A7" w:rsidRPr="0017202D" w:rsidRDefault="00B716A7" w:rsidP="00B716A7">
      <w:pPr>
        <w:ind w:firstLine="708"/>
        <w:jc w:val="both"/>
      </w:pPr>
      <w:bookmarkStart w:id="2" w:name="sub_30024"/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«Городские тепловые сети»</w:t>
      </w:r>
      <w:r w:rsidR="00492DDC" w:rsidRPr="0017202D">
        <w:t xml:space="preserve"> </w:t>
      </w:r>
      <w:r w:rsidR="00492DDC" w:rsidRPr="0017202D">
        <w:rPr>
          <w:rFonts w:eastAsiaTheme="minorEastAsia" w:cs="Times New Roman"/>
          <w:szCs w:val="28"/>
          <w:lang w:eastAsia="ru-RU"/>
        </w:rPr>
        <w:t>(СГМУП «ГТС»)</w:t>
      </w:r>
      <w:r w:rsidR="00492DDC" w:rsidRPr="0017202D">
        <w:t>;</w:t>
      </w:r>
    </w:p>
    <w:p w:rsidR="00B716A7" w:rsidRPr="0017202D" w:rsidRDefault="00B716A7" w:rsidP="00B716A7">
      <w:pPr>
        <w:ind w:firstLine="708"/>
        <w:jc w:val="both"/>
      </w:pPr>
      <w:bookmarkStart w:id="3" w:name="sub_30025"/>
      <w:bookmarkEnd w:id="2"/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«Тепловик»</w:t>
      </w:r>
      <w:r w:rsidR="00492DDC" w:rsidRPr="0017202D">
        <w:t xml:space="preserve"> </w:t>
      </w:r>
      <w:r w:rsidR="00492DDC" w:rsidRPr="0017202D">
        <w:rPr>
          <w:rFonts w:eastAsiaTheme="minorEastAsia" w:cs="Times New Roman"/>
          <w:szCs w:val="28"/>
          <w:lang w:eastAsia="ru-RU"/>
        </w:rPr>
        <w:t>(СГМУП «Тепловик»)</w:t>
      </w:r>
      <w:r w:rsidR="00492DDC" w:rsidRPr="0017202D">
        <w:t>;</w:t>
      </w:r>
    </w:p>
    <w:p w:rsidR="00B716A7" w:rsidRPr="0017202D" w:rsidRDefault="00B716A7" w:rsidP="00B716A7">
      <w:pPr>
        <w:ind w:firstLine="708"/>
        <w:jc w:val="both"/>
      </w:pPr>
      <w:bookmarkStart w:id="4" w:name="sub_30027"/>
      <w:bookmarkEnd w:id="3"/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«Дорожные ремонтные технологии»</w:t>
      </w:r>
      <w:r w:rsidR="002E5AC0" w:rsidRPr="0017202D">
        <w:rPr>
          <w:rFonts w:eastAsiaTheme="minorEastAsia" w:cs="Times New Roman"/>
          <w:szCs w:val="28"/>
          <w:lang w:eastAsia="ru-RU"/>
        </w:rPr>
        <w:t xml:space="preserve"> (СГМУП «</w:t>
      </w:r>
      <w:proofErr w:type="spellStart"/>
      <w:r w:rsidR="002E5AC0" w:rsidRPr="0017202D">
        <w:rPr>
          <w:rFonts w:eastAsiaTheme="minorEastAsia" w:cs="Times New Roman"/>
          <w:szCs w:val="28"/>
          <w:lang w:eastAsia="ru-RU"/>
        </w:rPr>
        <w:t>ДорРемТех</w:t>
      </w:r>
      <w:proofErr w:type="spellEnd"/>
      <w:r w:rsidR="002E5AC0" w:rsidRPr="0017202D">
        <w:rPr>
          <w:rFonts w:eastAsiaTheme="minorEastAsia" w:cs="Times New Roman"/>
          <w:szCs w:val="28"/>
          <w:lang w:eastAsia="ru-RU"/>
        </w:rPr>
        <w:t>»)</w:t>
      </w:r>
      <w:r w:rsidR="002E5AC0" w:rsidRPr="0017202D">
        <w:t>;</w:t>
      </w:r>
    </w:p>
    <w:p w:rsidR="00B716A7" w:rsidRPr="0017202D" w:rsidRDefault="00B716A7" w:rsidP="00B716A7">
      <w:pPr>
        <w:ind w:firstLine="708"/>
        <w:jc w:val="both"/>
      </w:pPr>
      <w:bookmarkStart w:id="5" w:name="sub_30028"/>
      <w:bookmarkEnd w:id="4"/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энергетическое предприятие «Горсвет»</w:t>
      </w:r>
      <w:r w:rsidR="002E5AC0" w:rsidRPr="0017202D">
        <w:t xml:space="preserve"> (</w:t>
      </w:r>
      <w:r w:rsidR="002E5AC0" w:rsidRPr="0017202D">
        <w:rPr>
          <w:rFonts w:eastAsiaTheme="minorEastAsia" w:cs="Times New Roman"/>
          <w:szCs w:val="28"/>
          <w:lang w:eastAsia="ru-RU"/>
        </w:rPr>
        <w:t>СГМУЭП «Горсвет»);</w:t>
      </w:r>
    </w:p>
    <w:p w:rsidR="00DD4B49" w:rsidRPr="0017202D" w:rsidRDefault="00B716A7" w:rsidP="00DD4B49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6" w:name="sub_32211"/>
      <w:bookmarkEnd w:id="5"/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</w:t>
      </w:r>
      <w:r w:rsidR="002E5AC0" w:rsidRPr="0017202D">
        <w:br/>
      </w:r>
      <w:r w:rsidRPr="0017202D">
        <w:t>«Расчетно-кассовый центр жилищно-коммунального хозяйства города Сургута»</w:t>
      </w:r>
      <w:r w:rsidR="002E5AC0" w:rsidRPr="0017202D">
        <w:t xml:space="preserve"> </w:t>
      </w:r>
      <w:r w:rsidR="002E5AC0" w:rsidRPr="0017202D">
        <w:br/>
      </w:r>
      <w:r w:rsidR="002E5AC0" w:rsidRPr="0017202D">
        <w:rPr>
          <w:rFonts w:eastAsiaTheme="minorEastAsia" w:cs="Times New Roman"/>
          <w:szCs w:val="28"/>
          <w:lang w:eastAsia="ru-RU"/>
        </w:rPr>
        <w:t>(СГМУП «РКЦ</w:t>
      </w:r>
      <w:r w:rsidR="00567644" w:rsidRPr="0017202D">
        <w:rPr>
          <w:rFonts w:eastAsiaTheme="minorEastAsia" w:cs="Times New Roman"/>
          <w:szCs w:val="28"/>
          <w:lang w:eastAsia="ru-RU"/>
        </w:rPr>
        <w:t xml:space="preserve"> ЖКХ</w:t>
      </w:r>
      <w:r w:rsidR="002E5AC0" w:rsidRPr="0017202D">
        <w:rPr>
          <w:rFonts w:eastAsiaTheme="minorEastAsia" w:cs="Times New Roman"/>
          <w:szCs w:val="28"/>
          <w:lang w:eastAsia="ru-RU"/>
        </w:rPr>
        <w:t>»);</w:t>
      </w:r>
      <w:bookmarkStart w:id="7" w:name="sub_215"/>
      <w:bookmarkEnd w:id="6"/>
    </w:p>
    <w:p w:rsidR="00B716A7" w:rsidRPr="0017202D" w:rsidRDefault="00B716A7" w:rsidP="00DD4B49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17202D">
        <w:t>Сургутское</w:t>
      </w:r>
      <w:proofErr w:type="spellEnd"/>
      <w:r w:rsidRPr="0017202D">
        <w:t xml:space="preserve"> городское муниципальное унитарное предприятие «Сургутский кадастровый центр Природа»</w:t>
      </w:r>
      <w:r w:rsidR="00567644" w:rsidRPr="0017202D">
        <w:t xml:space="preserve"> (СГМУП «СКЦ Природа»)</w:t>
      </w:r>
      <w:bookmarkEnd w:id="7"/>
      <w:r w:rsidR="00F62531" w:rsidRPr="0017202D">
        <w:t>,</w:t>
      </w:r>
    </w:p>
    <w:p w:rsidR="00181EE7" w:rsidRPr="0017202D" w:rsidRDefault="00181EE7" w:rsidP="00181EE7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17202D">
        <w:rPr>
          <w:rFonts w:eastAsiaTheme="minorEastAsia" w:cs="Times New Roman"/>
          <w:szCs w:val="28"/>
          <w:lang w:eastAsia="ru-RU"/>
        </w:rPr>
        <w:t>2)</w:t>
      </w:r>
      <w:r w:rsidRPr="0017202D">
        <w:rPr>
          <w:rFonts w:eastAsiaTheme="minorEastAsia" w:cs="Times New Roman"/>
          <w:szCs w:val="28"/>
          <w:lang w:eastAsia="ru-RU"/>
        </w:rPr>
        <w:tab/>
        <w:t xml:space="preserve">куратор – </w:t>
      </w:r>
      <w:r w:rsidR="00B716A7" w:rsidRPr="0017202D">
        <w:rPr>
          <w:rFonts w:eastAsiaTheme="minorEastAsia" w:cs="Times New Roman"/>
          <w:szCs w:val="28"/>
          <w:lang w:eastAsia="ru-RU"/>
        </w:rPr>
        <w:t>департамент образования</w:t>
      </w:r>
      <w:r w:rsidRPr="0017202D">
        <w:rPr>
          <w:rFonts w:eastAsiaTheme="minorEastAsia" w:cs="Times New Roman"/>
          <w:szCs w:val="28"/>
          <w:lang w:eastAsia="ru-RU"/>
        </w:rPr>
        <w:t xml:space="preserve"> (</w:t>
      </w:r>
      <w:r w:rsidR="00B716A7" w:rsidRPr="0017202D">
        <w:rPr>
          <w:rFonts w:eastAsiaTheme="minorEastAsia" w:cs="Times New Roman"/>
          <w:szCs w:val="28"/>
          <w:lang w:eastAsia="ru-RU"/>
        </w:rPr>
        <w:t>1</w:t>
      </w:r>
      <w:r w:rsidRPr="0017202D">
        <w:rPr>
          <w:rFonts w:eastAsiaTheme="minorEastAsia" w:cs="Times New Roman"/>
          <w:szCs w:val="28"/>
          <w:lang w:eastAsia="ru-RU"/>
        </w:rPr>
        <w:t>):</w:t>
      </w:r>
    </w:p>
    <w:p w:rsidR="00181EE7" w:rsidRPr="0017202D" w:rsidRDefault="00181EE7" w:rsidP="00181E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17202D">
        <w:rPr>
          <w:rFonts w:eastAsiaTheme="minorEastAsia" w:cs="Times New Roman"/>
          <w:szCs w:val="28"/>
          <w:lang w:eastAsia="ru-RU"/>
        </w:rPr>
        <w:t>Сургутское</w:t>
      </w:r>
      <w:proofErr w:type="spellEnd"/>
      <w:r w:rsidRPr="0017202D">
        <w:rPr>
          <w:rFonts w:eastAsiaTheme="minorEastAsia" w:cs="Times New Roman"/>
          <w:szCs w:val="28"/>
          <w:lang w:eastAsia="ru-RU"/>
        </w:rPr>
        <w:t xml:space="preserve"> городское муниципальное унитарное предприятие «Комбинат ш</w:t>
      </w:r>
      <w:r w:rsidR="00F62531" w:rsidRPr="0017202D">
        <w:rPr>
          <w:rFonts w:eastAsiaTheme="minorEastAsia" w:cs="Times New Roman"/>
          <w:szCs w:val="28"/>
          <w:lang w:eastAsia="ru-RU"/>
        </w:rPr>
        <w:t>кольного питания» (СГМУП «КШП»),</w:t>
      </w:r>
    </w:p>
    <w:p w:rsidR="00181EE7" w:rsidRPr="0017202D" w:rsidRDefault="00181EE7" w:rsidP="00181EE7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17202D">
        <w:rPr>
          <w:rFonts w:eastAsiaTheme="minorEastAsia" w:cs="Times New Roman"/>
          <w:szCs w:val="28"/>
          <w:lang w:eastAsia="ru-RU"/>
        </w:rPr>
        <w:t>3)</w:t>
      </w:r>
      <w:r w:rsidRPr="0017202D">
        <w:rPr>
          <w:rFonts w:eastAsiaTheme="minorEastAsia" w:cs="Times New Roman"/>
          <w:szCs w:val="28"/>
          <w:lang w:eastAsia="ru-RU"/>
        </w:rPr>
        <w:tab/>
        <w:t xml:space="preserve">куратор – </w:t>
      </w:r>
      <w:r w:rsidR="00B716A7" w:rsidRPr="0017202D">
        <w:rPr>
          <w:rFonts w:eastAsiaTheme="minorEastAsia" w:cs="Times New Roman"/>
          <w:szCs w:val="28"/>
          <w:lang w:eastAsia="ru-RU"/>
        </w:rPr>
        <w:t>департамент имущественных и земельных отношений</w:t>
      </w:r>
      <w:r w:rsidRPr="0017202D">
        <w:rPr>
          <w:rFonts w:eastAsiaTheme="minorEastAsia" w:cs="Times New Roman"/>
          <w:szCs w:val="28"/>
          <w:lang w:eastAsia="ru-RU"/>
        </w:rPr>
        <w:t xml:space="preserve"> (1):</w:t>
      </w:r>
    </w:p>
    <w:p w:rsidR="00B716A7" w:rsidRPr="0017202D" w:rsidRDefault="00B716A7" w:rsidP="00B716A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17202D">
        <w:rPr>
          <w:rFonts w:eastAsiaTheme="minorEastAsia" w:cs="Times New Roman"/>
          <w:szCs w:val="28"/>
          <w:lang w:eastAsia="ru-RU"/>
        </w:rPr>
        <w:t>Сургутское</w:t>
      </w:r>
      <w:proofErr w:type="spellEnd"/>
      <w:r w:rsidRPr="0017202D">
        <w:rPr>
          <w:rFonts w:eastAsiaTheme="minorEastAsia" w:cs="Times New Roman"/>
          <w:szCs w:val="28"/>
          <w:lang w:eastAsia="ru-RU"/>
        </w:rPr>
        <w:t xml:space="preserve"> городское муниципальное унитарное предприятие «Сургутский хлебозавод» (СГМУП «СХЗ»).</w:t>
      </w:r>
    </w:p>
    <w:p w:rsidR="00977731" w:rsidRPr="0017202D" w:rsidRDefault="00C51215" w:rsidP="00C823EC">
      <w:pPr>
        <w:ind w:firstLine="720"/>
        <w:contextualSpacing/>
        <w:jc w:val="both"/>
        <w:rPr>
          <w:rFonts w:cs="Times New Roman"/>
          <w:szCs w:val="28"/>
        </w:rPr>
      </w:pPr>
      <w:bookmarkStart w:id="8" w:name="_GoBack"/>
      <w:bookmarkEnd w:id="8"/>
      <w:r w:rsidRPr="0017202D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DE386F" w:rsidRPr="0017202D">
        <w:rPr>
          <w:rFonts w:cs="Times New Roman"/>
          <w:szCs w:val="28"/>
        </w:rPr>
        <w:t xml:space="preserve"> </w:t>
      </w:r>
      <w:r w:rsidR="00DD4B49" w:rsidRPr="0017202D">
        <w:rPr>
          <w:rFonts w:cs="Times New Roman"/>
          <w:szCs w:val="28"/>
        </w:rPr>
        <w:t>постановлением Администрации города от 12.12.2016 № 8955 утвержден порядок дачи согласия муниципальным унитарным предприятиям муниципального образования городской округ город Сургут Ханты-Мансийского автономного округа – Югры на совершение сделок.</w:t>
      </w:r>
    </w:p>
    <w:p w:rsidR="00977731" w:rsidRDefault="00C51215" w:rsidP="00977731">
      <w:pPr>
        <w:ind w:firstLine="720"/>
        <w:contextualSpacing/>
        <w:jc w:val="both"/>
        <w:rPr>
          <w:rFonts w:cs="Times New Roman"/>
          <w:szCs w:val="28"/>
        </w:rPr>
      </w:pPr>
      <w:r w:rsidRPr="0017202D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 w:rsidRPr="0017202D">
        <w:rPr>
          <w:rFonts w:cs="Times New Roman"/>
          <w:szCs w:val="28"/>
        </w:rPr>
        <w:t xml:space="preserve"> </w:t>
      </w:r>
    </w:p>
    <w:p w:rsidR="00C823EC" w:rsidRPr="00DD4B49" w:rsidRDefault="00C823EC" w:rsidP="00DD4B49">
      <w:pPr>
        <w:pStyle w:val="aff0"/>
        <w:ind w:left="139" w:firstLine="5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4B49">
        <w:rPr>
          <w:rFonts w:ascii="Times New Roman" w:hAnsi="Times New Roman" w:cs="Times New Roman"/>
          <w:sz w:val="28"/>
          <w:szCs w:val="28"/>
        </w:rPr>
        <w:t xml:space="preserve">- </w:t>
      </w:r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Сургутского</w:t>
      </w:r>
      <w:proofErr w:type="spellEnd"/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от 23</w:t>
      </w:r>
      <w:r w:rsidR="00DD4B49"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.01.2017 </w:t>
      </w:r>
      <w:r w:rsid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D4B49"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135-нпа </w:t>
      </w:r>
      <w:r w:rsidR="00DD4B49"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согласования сделок, совершаемых муниципальными унитарными предприятиями </w:t>
      </w:r>
      <w:proofErr w:type="spellStart"/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Сургутского</w:t>
      </w:r>
      <w:proofErr w:type="spellEnd"/>
      <w:r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="00DD4B49" w:rsidRPr="00DD4B49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823EC" w:rsidRPr="00DD4B49" w:rsidRDefault="00DD4B49" w:rsidP="00DD4B49">
      <w:pPr>
        <w:autoSpaceDE w:val="0"/>
        <w:autoSpaceDN w:val="0"/>
        <w:adjustRightInd w:val="0"/>
        <w:ind w:left="139" w:firstLine="569"/>
        <w:jc w:val="both"/>
        <w:rPr>
          <w:rFonts w:cs="Times New Roman"/>
          <w:szCs w:val="28"/>
        </w:rPr>
      </w:pPr>
      <w:r w:rsidRPr="00DD4B49">
        <w:rPr>
          <w:rFonts w:cs="Times New Roman"/>
          <w:szCs w:val="28"/>
        </w:rPr>
        <w:t xml:space="preserve">- </w:t>
      </w:r>
      <w:r w:rsidR="00C823EC" w:rsidRPr="00DD4B49">
        <w:rPr>
          <w:rFonts w:cs="Times New Roman"/>
          <w:szCs w:val="28"/>
        </w:rPr>
        <w:t>п</w:t>
      </w:r>
      <w:r w:rsidR="00C823EC" w:rsidRPr="00C823EC">
        <w:rPr>
          <w:rFonts w:cs="Times New Roman"/>
          <w:szCs w:val="28"/>
        </w:rPr>
        <w:t xml:space="preserve">остановление администрации г. </w:t>
      </w:r>
      <w:proofErr w:type="spellStart"/>
      <w:r w:rsidR="00C823EC" w:rsidRPr="00C823EC">
        <w:rPr>
          <w:rFonts w:cs="Times New Roman"/>
          <w:szCs w:val="28"/>
        </w:rPr>
        <w:t>Мегиона</w:t>
      </w:r>
      <w:proofErr w:type="spellEnd"/>
      <w:r w:rsidR="00C823EC" w:rsidRPr="00C823EC">
        <w:rPr>
          <w:rFonts w:cs="Times New Roman"/>
          <w:szCs w:val="28"/>
        </w:rPr>
        <w:t xml:space="preserve"> от 22</w:t>
      </w:r>
      <w:r w:rsidRPr="00DD4B49">
        <w:rPr>
          <w:rFonts w:cs="Times New Roman"/>
          <w:szCs w:val="28"/>
        </w:rPr>
        <w:t>.09.2016 №</w:t>
      </w:r>
      <w:r w:rsidR="00C823EC" w:rsidRPr="00C823EC">
        <w:rPr>
          <w:rFonts w:cs="Times New Roman"/>
          <w:szCs w:val="28"/>
        </w:rPr>
        <w:t xml:space="preserve"> 2327 </w:t>
      </w:r>
      <w:r>
        <w:rPr>
          <w:rFonts w:cs="Times New Roman"/>
          <w:szCs w:val="28"/>
        </w:rPr>
        <w:br/>
      </w:r>
      <w:r w:rsidRPr="00DD4B49">
        <w:rPr>
          <w:rFonts w:cs="Times New Roman"/>
          <w:szCs w:val="28"/>
        </w:rPr>
        <w:t>«</w:t>
      </w:r>
      <w:r w:rsidR="00C823EC" w:rsidRPr="00C823EC">
        <w:rPr>
          <w:rFonts w:cs="Times New Roman"/>
          <w:szCs w:val="28"/>
        </w:rPr>
        <w:t>Об утверждении Порядка согласования крупной сделки муниципальному унитарному предприятию</w:t>
      </w:r>
      <w:r w:rsidRPr="00DD4B49">
        <w:rPr>
          <w:rFonts w:cs="Times New Roman"/>
          <w:szCs w:val="28"/>
        </w:rPr>
        <w:t>»;</w:t>
      </w:r>
    </w:p>
    <w:p w:rsidR="0017202D" w:rsidRDefault="00DD4B49" w:rsidP="0017202D">
      <w:pPr>
        <w:autoSpaceDE w:val="0"/>
        <w:autoSpaceDN w:val="0"/>
        <w:adjustRightInd w:val="0"/>
        <w:ind w:left="139" w:firstLine="569"/>
        <w:jc w:val="both"/>
        <w:rPr>
          <w:rFonts w:cs="Times New Roman"/>
          <w:szCs w:val="28"/>
        </w:rPr>
      </w:pPr>
      <w:r w:rsidRPr="00DD4B49">
        <w:rPr>
          <w:rFonts w:cs="Times New Roman"/>
          <w:szCs w:val="28"/>
        </w:rPr>
        <w:t xml:space="preserve">- </w:t>
      </w:r>
      <w:r w:rsidR="00C823EC" w:rsidRPr="00DD4B49">
        <w:rPr>
          <w:rFonts w:cs="Times New Roman"/>
          <w:szCs w:val="28"/>
        </w:rPr>
        <w:t>п</w:t>
      </w:r>
      <w:r w:rsidR="00C823EC" w:rsidRPr="00C823EC">
        <w:rPr>
          <w:rFonts w:cs="Times New Roman"/>
          <w:szCs w:val="28"/>
        </w:rPr>
        <w:t>остановление администрации г. Радужный от 11</w:t>
      </w:r>
      <w:r w:rsidRPr="00DD4B49">
        <w:rPr>
          <w:rFonts w:cs="Times New Roman"/>
          <w:szCs w:val="28"/>
        </w:rPr>
        <w:t>.12.2013 №</w:t>
      </w:r>
      <w:r w:rsidR="00C823EC" w:rsidRPr="00C823EC">
        <w:rPr>
          <w:rFonts w:cs="Times New Roman"/>
          <w:szCs w:val="28"/>
        </w:rPr>
        <w:t xml:space="preserve"> 2565 </w:t>
      </w:r>
      <w:r>
        <w:rPr>
          <w:rFonts w:cs="Times New Roman"/>
          <w:szCs w:val="28"/>
        </w:rPr>
        <w:br/>
      </w:r>
      <w:r w:rsidRPr="00DD4B49">
        <w:rPr>
          <w:rFonts w:cs="Times New Roman"/>
          <w:szCs w:val="28"/>
        </w:rPr>
        <w:t>«</w:t>
      </w:r>
      <w:r w:rsidR="00C823EC" w:rsidRPr="00C823EC">
        <w:rPr>
          <w:rFonts w:cs="Times New Roman"/>
          <w:szCs w:val="28"/>
        </w:rPr>
        <w:t>О согласовании крупных сделок</w:t>
      </w:r>
      <w:r w:rsidRPr="00DD4B49">
        <w:rPr>
          <w:rFonts w:cs="Times New Roman"/>
          <w:szCs w:val="28"/>
        </w:rPr>
        <w:t>»;</w:t>
      </w:r>
    </w:p>
    <w:p w:rsidR="00C823EC" w:rsidRPr="00C823EC" w:rsidRDefault="00DD4B49" w:rsidP="0017202D">
      <w:pPr>
        <w:autoSpaceDE w:val="0"/>
        <w:autoSpaceDN w:val="0"/>
        <w:adjustRightInd w:val="0"/>
        <w:ind w:left="139" w:firstLine="569"/>
        <w:jc w:val="both"/>
        <w:rPr>
          <w:rFonts w:cs="Times New Roman"/>
          <w:szCs w:val="28"/>
        </w:rPr>
      </w:pPr>
      <w:r w:rsidRPr="00DD4B49">
        <w:rPr>
          <w:rFonts w:cs="Times New Roman"/>
          <w:szCs w:val="28"/>
        </w:rPr>
        <w:t xml:space="preserve">- </w:t>
      </w:r>
      <w:r w:rsidR="00C823EC" w:rsidRPr="00DD4B49">
        <w:rPr>
          <w:rFonts w:cs="Times New Roman"/>
          <w:szCs w:val="28"/>
        </w:rPr>
        <w:t>п</w:t>
      </w:r>
      <w:r w:rsidR="00C823EC" w:rsidRPr="00C823EC">
        <w:rPr>
          <w:rFonts w:cs="Times New Roman"/>
          <w:szCs w:val="28"/>
        </w:rPr>
        <w:t xml:space="preserve">остановление администрации </w:t>
      </w:r>
      <w:proofErr w:type="spellStart"/>
      <w:r w:rsidR="00C823EC" w:rsidRPr="00C823EC">
        <w:rPr>
          <w:rFonts w:cs="Times New Roman"/>
          <w:szCs w:val="28"/>
        </w:rPr>
        <w:t>Кондинского</w:t>
      </w:r>
      <w:proofErr w:type="spellEnd"/>
      <w:r w:rsidR="00C823EC" w:rsidRPr="00C823EC">
        <w:rPr>
          <w:rFonts w:cs="Times New Roman"/>
          <w:szCs w:val="28"/>
        </w:rPr>
        <w:t xml:space="preserve"> района от 10</w:t>
      </w:r>
      <w:r w:rsidRPr="00DD4B49">
        <w:rPr>
          <w:rFonts w:cs="Times New Roman"/>
          <w:szCs w:val="28"/>
        </w:rPr>
        <w:t>.01.2012 №</w:t>
      </w:r>
      <w:r w:rsidR="00C823EC" w:rsidRPr="00C823EC">
        <w:rPr>
          <w:rFonts w:cs="Times New Roman"/>
          <w:szCs w:val="28"/>
        </w:rPr>
        <w:t xml:space="preserve"> 1 </w:t>
      </w:r>
      <w:r>
        <w:rPr>
          <w:rFonts w:cs="Times New Roman"/>
          <w:szCs w:val="28"/>
        </w:rPr>
        <w:br/>
      </w:r>
      <w:r w:rsidRPr="00DD4B49">
        <w:rPr>
          <w:rFonts w:cs="Times New Roman"/>
          <w:szCs w:val="28"/>
        </w:rPr>
        <w:t>«</w:t>
      </w:r>
      <w:r w:rsidR="00C823EC" w:rsidRPr="00C823EC">
        <w:rPr>
          <w:rFonts w:cs="Times New Roman"/>
          <w:szCs w:val="28"/>
        </w:rPr>
        <w:t xml:space="preserve">О Порядке согласования сделок, совершаемых унитарным предприятием муниципального образования </w:t>
      </w:r>
      <w:proofErr w:type="spellStart"/>
      <w:r w:rsidR="00C823EC" w:rsidRPr="00C823EC">
        <w:rPr>
          <w:rFonts w:cs="Times New Roman"/>
          <w:szCs w:val="28"/>
        </w:rPr>
        <w:t>Кондинский</w:t>
      </w:r>
      <w:proofErr w:type="spellEnd"/>
      <w:r w:rsidR="00C823EC" w:rsidRPr="00C823EC">
        <w:rPr>
          <w:rFonts w:cs="Times New Roman"/>
          <w:szCs w:val="28"/>
        </w:rPr>
        <w:t xml:space="preserve"> район</w:t>
      </w:r>
      <w:r w:rsidRPr="00DD4B49">
        <w:rPr>
          <w:rFonts w:cs="Times New Roman"/>
          <w:szCs w:val="28"/>
        </w:rPr>
        <w:t>».</w:t>
      </w:r>
    </w:p>
    <w:p w:rsidR="00977731" w:rsidRPr="004220D8" w:rsidRDefault="00977731" w:rsidP="00683C5F">
      <w:pPr>
        <w:ind w:firstLine="708"/>
        <w:jc w:val="both"/>
        <w:rPr>
          <w:rFonts w:cs="Times New Roman"/>
          <w:szCs w:val="28"/>
        </w:rPr>
      </w:pPr>
      <w:r w:rsidRPr="00DD4B49">
        <w:rPr>
          <w:rFonts w:cs="Times New Roman"/>
          <w:szCs w:val="28"/>
        </w:rPr>
        <w:t>В результате провед</w:t>
      </w:r>
      <w:r w:rsidR="00DC66E0" w:rsidRPr="00DD4B49">
        <w:rPr>
          <w:rFonts w:cs="Times New Roman"/>
          <w:szCs w:val="28"/>
        </w:rPr>
        <w:t>е</w:t>
      </w:r>
      <w:r w:rsidRPr="00DD4B49">
        <w:rPr>
          <w:rFonts w:cs="Times New Roman"/>
          <w:szCs w:val="28"/>
        </w:rPr>
        <w:t>нного мониторинга установлено, что применяется сходное правовое регулирование</w:t>
      </w:r>
      <w:r w:rsidR="00C823EC" w:rsidRPr="00DD4B49">
        <w:rPr>
          <w:rFonts w:cs="Times New Roman"/>
          <w:szCs w:val="28"/>
        </w:rPr>
        <w:t xml:space="preserve"> </w:t>
      </w:r>
      <w:r w:rsidRPr="00DD4B49">
        <w:rPr>
          <w:rFonts w:cs="Times New Roman"/>
          <w:szCs w:val="28"/>
        </w:rPr>
        <w:t>с некоторыми различиями в методах (способах) процесса согласования.</w:t>
      </w:r>
    </w:p>
    <w:p w:rsidR="00C51215" w:rsidRPr="00584B7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3.4. Источники данных:</w:t>
      </w:r>
    </w:p>
    <w:p w:rsidR="00DE386F" w:rsidRPr="00584B72" w:rsidRDefault="00DE386F" w:rsidP="00DE386F">
      <w:pPr>
        <w:ind w:firstLine="708"/>
        <w:contextualSpacing/>
        <w:rPr>
          <w:rFonts w:cs="Times New Roman"/>
          <w:szCs w:val="28"/>
        </w:rPr>
      </w:pPr>
      <w:r w:rsidRPr="00584B72">
        <w:rPr>
          <w:rFonts w:cs="Times New Roman"/>
          <w:szCs w:val="28"/>
        </w:rPr>
        <w:t>- СПС «Гарант»</w:t>
      </w:r>
      <w:r w:rsidR="007B7AEF" w:rsidRPr="00584B72">
        <w:rPr>
          <w:rFonts w:cs="Times New Roman"/>
          <w:szCs w:val="28"/>
        </w:rPr>
        <w:t>.</w:t>
      </w:r>
    </w:p>
    <w:p w:rsidR="00567644" w:rsidRPr="00683C5F" w:rsidRDefault="00B74AF1" w:rsidP="0056764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584B72">
        <w:rPr>
          <w:szCs w:val="28"/>
        </w:rPr>
        <w:t>3.5. Иная информация о проблеме, в том числе актуальность проблемы</w:t>
      </w:r>
      <w:r w:rsidR="005F3A52" w:rsidRPr="00584B72">
        <w:rPr>
          <w:szCs w:val="28"/>
        </w:rPr>
        <w:br/>
      </w:r>
      <w:r w:rsidRPr="00584B7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>
        <w:rPr>
          <w:szCs w:val="28"/>
        </w:rPr>
        <w:t xml:space="preserve"> </w:t>
      </w:r>
      <w:r w:rsidR="00567644" w:rsidRPr="00683C5F">
        <w:rPr>
          <w:rFonts w:eastAsiaTheme="minorEastAsia" w:cs="Times New Roman"/>
          <w:szCs w:val="28"/>
          <w:lang w:eastAsia="ru-RU"/>
        </w:rPr>
        <w:t>отсутствие единых требований к согласованию сделок, совершаемых муниципальными унитарными предприятиями муниципального образования городско</w:t>
      </w:r>
      <w:r w:rsidR="00F15E01" w:rsidRPr="00683C5F">
        <w:rPr>
          <w:rFonts w:eastAsiaTheme="minorEastAsia" w:cs="Times New Roman"/>
          <w:szCs w:val="28"/>
          <w:lang w:eastAsia="ru-RU"/>
        </w:rPr>
        <w:t>й округ</w:t>
      </w:r>
      <w:r w:rsidR="00567644" w:rsidRPr="00683C5F">
        <w:rPr>
          <w:rFonts w:eastAsiaTheme="minorEastAsia" w:cs="Times New Roman"/>
          <w:szCs w:val="28"/>
          <w:lang w:eastAsia="ru-RU"/>
        </w:rPr>
        <w:t xml:space="preserve"> Сургут Ханты-Мансийского автономного </w:t>
      </w:r>
      <w:r w:rsidR="00F15E01" w:rsidRPr="00683C5F">
        <w:rPr>
          <w:rFonts w:eastAsiaTheme="minorEastAsia" w:cs="Times New Roman"/>
          <w:szCs w:val="28"/>
          <w:lang w:eastAsia="ru-RU"/>
        </w:rPr>
        <w:br/>
      </w:r>
      <w:r w:rsidR="00567644" w:rsidRPr="00683C5F">
        <w:rPr>
          <w:rFonts w:eastAsiaTheme="minorEastAsia" w:cs="Times New Roman"/>
          <w:szCs w:val="28"/>
          <w:lang w:eastAsia="ru-RU"/>
        </w:rPr>
        <w:t>округа –  Югры с согласия собственника имущества.</w:t>
      </w:r>
    </w:p>
    <w:p w:rsidR="00816DE4" w:rsidRPr="00464D53" w:rsidRDefault="00816DE4" w:rsidP="00DE386F">
      <w:pPr>
        <w:ind w:firstLine="720"/>
        <w:contextualSpacing/>
        <w:jc w:val="both"/>
        <w:rPr>
          <w:szCs w:val="28"/>
        </w:rPr>
        <w:sectPr w:rsidR="00816DE4" w:rsidRPr="00464D53" w:rsidSect="0017202D">
          <w:headerReference w:type="default" r:id="rId11"/>
          <w:pgSz w:w="11906" w:h="16838" w:code="9"/>
          <w:pgMar w:top="284" w:right="567" w:bottom="1135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4220D8" w:rsidRPr="00C51215" w:rsidTr="00AD529A">
        <w:trPr>
          <w:trHeight w:val="654"/>
        </w:trPr>
        <w:tc>
          <w:tcPr>
            <w:tcW w:w="3256" w:type="dxa"/>
          </w:tcPr>
          <w:p w:rsidR="004220D8" w:rsidRPr="00C51215" w:rsidRDefault="00464D53" w:rsidP="003E6B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217DD6">
              <w:rPr>
                <w:rFonts w:eastAsiaTheme="minorEastAsia" w:cs="Times New Roman"/>
                <w:szCs w:val="28"/>
                <w:lang w:eastAsia="ru-RU"/>
              </w:rPr>
              <w:t>Соблюдение действующего законодательства</w:t>
            </w:r>
          </w:p>
        </w:tc>
        <w:tc>
          <w:tcPr>
            <w:tcW w:w="2976" w:type="dxa"/>
          </w:tcPr>
          <w:p w:rsidR="004220D8" w:rsidRPr="00C51215" w:rsidRDefault="00C520EE" w:rsidP="00464D53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  <w:r w:rsidR="008C2448">
              <w:rPr>
                <w:rFonts w:cs="Times New Roman"/>
                <w:szCs w:val="28"/>
              </w:rPr>
              <w:t xml:space="preserve"> 2023</w:t>
            </w:r>
          </w:p>
        </w:tc>
        <w:tc>
          <w:tcPr>
            <w:tcW w:w="3828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464D53" w:rsidRPr="00C51215" w:rsidTr="00AD529A">
        <w:trPr>
          <w:trHeight w:val="654"/>
        </w:trPr>
        <w:tc>
          <w:tcPr>
            <w:tcW w:w="3256" w:type="dxa"/>
          </w:tcPr>
          <w:p w:rsidR="00464D53" w:rsidRDefault="00464D53" w:rsidP="0017202D">
            <w:pPr>
              <w:contextualSpacing/>
              <w:rPr>
                <w:rFonts w:cs="Times New Roman"/>
                <w:szCs w:val="28"/>
              </w:rPr>
            </w:pPr>
            <w:r w:rsidRPr="00217DD6">
              <w:rPr>
                <w:rFonts w:eastAsiaTheme="minorEastAsia" w:cs="Times New Roman"/>
                <w:szCs w:val="28"/>
                <w:lang w:eastAsia="ru-RU"/>
              </w:rPr>
              <w:t xml:space="preserve">Установление единого порядка согласования </w:t>
            </w:r>
            <w:r w:rsidRPr="00217DD6">
              <w:rPr>
                <w:rFonts w:cs="Times New Roman"/>
                <w:szCs w:val="28"/>
              </w:rPr>
              <w:t>сделок, совершаемых муниципальными унитарными предприятиями</w:t>
            </w:r>
          </w:p>
          <w:p w:rsidR="0017202D" w:rsidRPr="00C520EE" w:rsidRDefault="0017202D" w:rsidP="003E6B03">
            <w:pPr>
              <w:contextualSpacing/>
              <w:jc w:val="both"/>
              <w:rPr>
                <w:szCs w:val="28"/>
                <w:highlight w:val="yellow"/>
              </w:rPr>
            </w:pPr>
          </w:p>
        </w:tc>
        <w:tc>
          <w:tcPr>
            <w:tcW w:w="2976" w:type="dxa"/>
          </w:tcPr>
          <w:p w:rsidR="00464D53" w:rsidRDefault="00464D53" w:rsidP="00464D53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 2023</w:t>
            </w:r>
          </w:p>
        </w:tc>
        <w:tc>
          <w:tcPr>
            <w:tcW w:w="3828" w:type="dxa"/>
          </w:tcPr>
          <w:p w:rsidR="00464D53" w:rsidRPr="00C51215" w:rsidRDefault="00464D53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464D53" w:rsidRPr="00C51215" w:rsidRDefault="00464D53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464D53" w:rsidRPr="00C51215" w:rsidRDefault="00464D53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375D8" w:rsidRP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00" w:rsidRDefault="001F3700" w:rsidP="00920526">
      <w:r>
        <w:separator/>
      </w:r>
    </w:p>
  </w:endnote>
  <w:endnote w:type="continuationSeparator" w:id="0">
    <w:p w:rsidR="001F3700" w:rsidRDefault="001F3700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00" w:rsidRDefault="001F3700" w:rsidP="00920526">
      <w:r>
        <w:separator/>
      </w:r>
    </w:p>
  </w:footnote>
  <w:footnote w:type="continuationSeparator" w:id="0">
    <w:p w:rsidR="001F3700" w:rsidRDefault="001F3700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A51FE2"/>
    <w:multiLevelType w:val="hybridMultilevel"/>
    <w:tmpl w:val="368618DE"/>
    <w:lvl w:ilvl="0" w:tplc="71AAE86C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F89"/>
    <w:rsid w:val="00032B5B"/>
    <w:rsid w:val="00054967"/>
    <w:rsid w:val="00061D29"/>
    <w:rsid w:val="000C2D2B"/>
    <w:rsid w:val="000D2CD9"/>
    <w:rsid w:val="001375D8"/>
    <w:rsid w:val="00137DB0"/>
    <w:rsid w:val="001664B0"/>
    <w:rsid w:val="0017202D"/>
    <w:rsid w:val="00176964"/>
    <w:rsid w:val="00181EE7"/>
    <w:rsid w:val="001C7881"/>
    <w:rsid w:val="001F3700"/>
    <w:rsid w:val="0020654D"/>
    <w:rsid w:val="00225350"/>
    <w:rsid w:val="00252819"/>
    <w:rsid w:val="00292BE7"/>
    <w:rsid w:val="002B447E"/>
    <w:rsid w:val="002E5AC0"/>
    <w:rsid w:val="002F0E4F"/>
    <w:rsid w:val="0031445C"/>
    <w:rsid w:val="00337E21"/>
    <w:rsid w:val="00391B9F"/>
    <w:rsid w:val="00394E47"/>
    <w:rsid w:val="00397000"/>
    <w:rsid w:val="003E6B03"/>
    <w:rsid w:val="00401A91"/>
    <w:rsid w:val="004220D8"/>
    <w:rsid w:val="004340C2"/>
    <w:rsid w:val="00463B19"/>
    <w:rsid w:val="00464D53"/>
    <w:rsid w:val="00492DDC"/>
    <w:rsid w:val="004C114B"/>
    <w:rsid w:val="004E72A7"/>
    <w:rsid w:val="0056389E"/>
    <w:rsid w:val="00567644"/>
    <w:rsid w:val="00584B72"/>
    <w:rsid w:val="005B41CD"/>
    <w:rsid w:val="005F3A52"/>
    <w:rsid w:val="00661966"/>
    <w:rsid w:val="0067768B"/>
    <w:rsid w:val="00683C5F"/>
    <w:rsid w:val="006C4397"/>
    <w:rsid w:val="006F175A"/>
    <w:rsid w:val="00703AE4"/>
    <w:rsid w:val="007701B5"/>
    <w:rsid w:val="00785F08"/>
    <w:rsid w:val="007B7AEF"/>
    <w:rsid w:val="007C594F"/>
    <w:rsid w:val="008052F1"/>
    <w:rsid w:val="00806834"/>
    <w:rsid w:val="00816DE4"/>
    <w:rsid w:val="008566DE"/>
    <w:rsid w:val="00872FA2"/>
    <w:rsid w:val="00892FEF"/>
    <w:rsid w:val="0089361D"/>
    <w:rsid w:val="008C2448"/>
    <w:rsid w:val="008D0B0D"/>
    <w:rsid w:val="008F2557"/>
    <w:rsid w:val="00920526"/>
    <w:rsid w:val="00977731"/>
    <w:rsid w:val="009A7C2E"/>
    <w:rsid w:val="009C57DF"/>
    <w:rsid w:val="009D7DAB"/>
    <w:rsid w:val="009E6688"/>
    <w:rsid w:val="009F133B"/>
    <w:rsid w:val="00A27F8D"/>
    <w:rsid w:val="00A35D70"/>
    <w:rsid w:val="00A37C70"/>
    <w:rsid w:val="00A721C4"/>
    <w:rsid w:val="00A9160C"/>
    <w:rsid w:val="00AB10C9"/>
    <w:rsid w:val="00AB2E45"/>
    <w:rsid w:val="00AC2ED7"/>
    <w:rsid w:val="00AD2596"/>
    <w:rsid w:val="00AE1CD2"/>
    <w:rsid w:val="00AE59E5"/>
    <w:rsid w:val="00B14BBB"/>
    <w:rsid w:val="00B23AAA"/>
    <w:rsid w:val="00B46E5B"/>
    <w:rsid w:val="00B5372B"/>
    <w:rsid w:val="00B716A7"/>
    <w:rsid w:val="00B74AF1"/>
    <w:rsid w:val="00B836E8"/>
    <w:rsid w:val="00B93E39"/>
    <w:rsid w:val="00BA3E66"/>
    <w:rsid w:val="00BF334D"/>
    <w:rsid w:val="00BF5451"/>
    <w:rsid w:val="00BF63CA"/>
    <w:rsid w:val="00C01CF0"/>
    <w:rsid w:val="00C06AA6"/>
    <w:rsid w:val="00C51215"/>
    <w:rsid w:val="00C514D0"/>
    <w:rsid w:val="00C520EE"/>
    <w:rsid w:val="00C64BC1"/>
    <w:rsid w:val="00C67205"/>
    <w:rsid w:val="00C823EC"/>
    <w:rsid w:val="00C84481"/>
    <w:rsid w:val="00C96A55"/>
    <w:rsid w:val="00CE6834"/>
    <w:rsid w:val="00D00FBB"/>
    <w:rsid w:val="00D521BE"/>
    <w:rsid w:val="00D561AC"/>
    <w:rsid w:val="00D5688D"/>
    <w:rsid w:val="00D6179F"/>
    <w:rsid w:val="00D71243"/>
    <w:rsid w:val="00D77BBF"/>
    <w:rsid w:val="00D82E52"/>
    <w:rsid w:val="00D87DED"/>
    <w:rsid w:val="00D87F32"/>
    <w:rsid w:val="00DA699C"/>
    <w:rsid w:val="00DC66E0"/>
    <w:rsid w:val="00DC730F"/>
    <w:rsid w:val="00DD4B49"/>
    <w:rsid w:val="00DE386F"/>
    <w:rsid w:val="00DE6037"/>
    <w:rsid w:val="00E12FCD"/>
    <w:rsid w:val="00E9151B"/>
    <w:rsid w:val="00EA0146"/>
    <w:rsid w:val="00EB40FE"/>
    <w:rsid w:val="00F0204D"/>
    <w:rsid w:val="00F15E01"/>
    <w:rsid w:val="00F17579"/>
    <w:rsid w:val="00F62531"/>
    <w:rsid w:val="00F85855"/>
    <w:rsid w:val="00F90D4F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DDFC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482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etyakova_ov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yutina_e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F882-743C-4CDD-99C3-B0268C19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Селютина Евгения Васильевна</cp:lastModifiedBy>
  <cp:revision>23</cp:revision>
  <cp:lastPrinted>2023-08-02T14:06:00Z</cp:lastPrinted>
  <dcterms:created xsi:type="dcterms:W3CDTF">2023-08-01T11:14:00Z</dcterms:created>
  <dcterms:modified xsi:type="dcterms:W3CDTF">2023-08-03T08:48:00Z</dcterms:modified>
</cp:coreProperties>
</file>