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D31" w:rsidRPr="009D1154" w:rsidRDefault="00375B2E">
      <w:pPr>
        <w:rPr>
          <w:sz w:val="27"/>
          <w:szCs w:val="27"/>
        </w:rPr>
      </w:pPr>
      <w:r w:rsidRPr="009D1154">
        <w:rPr>
          <w:sz w:val="27"/>
          <w:szCs w:val="27"/>
        </w:rPr>
        <w:t>ПОЯСНИТЕЛЬНАЯ ЗАПИСКА</w:t>
      </w:r>
    </w:p>
    <w:p w:rsidR="00760129" w:rsidRPr="009D1154" w:rsidRDefault="00DA5B86">
      <w:pPr>
        <w:rPr>
          <w:sz w:val="27"/>
          <w:szCs w:val="27"/>
        </w:rPr>
      </w:pPr>
      <w:r w:rsidRPr="009D1154">
        <w:rPr>
          <w:sz w:val="27"/>
          <w:szCs w:val="27"/>
        </w:rPr>
        <w:t xml:space="preserve">к </w:t>
      </w:r>
      <w:r w:rsidR="000C7D31" w:rsidRPr="009D1154">
        <w:rPr>
          <w:sz w:val="27"/>
          <w:szCs w:val="27"/>
        </w:rPr>
        <w:t>проект</w:t>
      </w:r>
      <w:r w:rsidRPr="009D1154">
        <w:rPr>
          <w:sz w:val="27"/>
          <w:szCs w:val="27"/>
        </w:rPr>
        <w:t>у</w:t>
      </w:r>
      <w:r w:rsidR="00BB410D" w:rsidRPr="009D1154">
        <w:rPr>
          <w:sz w:val="27"/>
          <w:szCs w:val="27"/>
        </w:rPr>
        <w:t xml:space="preserve"> постановления Администрации города </w:t>
      </w:r>
    </w:p>
    <w:p w:rsidR="00430EEF" w:rsidRPr="009D1154" w:rsidRDefault="00367FE9" w:rsidP="00430EEF">
      <w:pPr>
        <w:rPr>
          <w:sz w:val="27"/>
          <w:szCs w:val="27"/>
        </w:rPr>
      </w:pPr>
      <w:r w:rsidRPr="009D1154">
        <w:rPr>
          <w:sz w:val="27"/>
          <w:szCs w:val="27"/>
        </w:rPr>
        <w:t>«</w:t>
      </w:r>
      <w:r w:rsidR="00430EEF" w:rsidRPr="009D1154">
        <w:rPr>
          <w:sz w:val="27"/>
          <w:szCs w:val="27"/>
        </w:rPr>
        <w:t>О порядке предоставления субсидии на возмещение части затрат по лизинговым</w:t>
      </w:r>
    </w:p>
    <w:p w:rsidR="00430EEF" w:rsidRPr="009D1154" w:rsidRDefault="00430EEF" w:rsidP="00430EEF">
      <w:pPr>
        <w:rPr>
          <w:sz w:val="27"/>
          <w:szCs w:val="27"/>
        </w:rPr>
      </w:pPr>
      <w:r w:rsidRPr="009D1154">
        <w:rPr>
          <w:sz w:val="27"/>
          <w:szCs w:val="27"/>
        </w:rPr>
        <w:t xml:space="preserve">платежам </w:t>
      </w:r>
      <w:r w:rsidR="00F649C0" w:rsidRPr="009D1154">
        <w:rPr>
          <w:sz w:val="27"/>
          <w:szCs w:val="27"/>
        </w:rPr>
        <w:t>хозяйствующим субъектам</w:t>
      </w:r>
      <w:r w:rsidRPr="009D1154">
        <w:rPr>
          <w:sz w:val="27"/>
          <w:szCs w:val="27"/>
        </w:rPr>
        <w:t>, осуществляющим перевозки пассажиров и багажа автомобильным транспортом по муниципальным маршрутам регулярных перевозок</w:t>
      </w:r>
    </w:p>
    <w:p w:rsidR="00367FE9" w:rsidRPr="009D1154" w:rsidRDefault="00430EEF" w:rsidP="00430EEF">
      <w:pPr>
        <w:rPr>
          <w:sz w:val="27"/>
          <w:szCs w:val="27"/>
        </w:rPr>
      </w:pPr>
      <w:r w:rsidRPr="009D1154">
        <w:rPr>
          <w:sz w:val="27"/>
          <w:szCs w:val="27"/>
        </w:rPr>
        <w:t>по регулируемым тарифам</w:t>
      </w:r>
      <w:r w:rsidR="00367FE9" w:rsidRPr="009D1154">
        <w:rPr>
          <w:sz w:val="27"/>
          <w:szCs w:val="27"/>
        </w:rPr>
        <w:t>»</w:t>
      </w:r>
    </w:p>
    <w:p w:rsidR="003F0079" w:rsidRPr="009D1154" w:rsidRDefault="00367FE9" w:rsidP="00367FE9">
      <w:pPr>
        <w:rPr>
          <w:sz w:val="27"/>
          <w:szCs w:val="27"/>
        </w:rPr>
      </w:pPr>
      <w:r w:rsidRPr="009D1154">
        <w:rPr>
          <w:sz w:val="27"/>
          <w:szCs w:val="27"/>
        </w:rPr>
        <w:t>(далее –</w:t>
      </w:r>
      <w:r w:rsidR="00430EEF" w:rsidRPr="009D1154">
        <w:rPr>
          <w:sz w:val="27"/>
          <w:szCs w:val="27"/>
        </w:rPr>
        <w:t xml:space="preserve"> проект</w:t>
      </w:r>
      <w:r w:rsidRPr="009D1154">
        <w:rPr>
          <w:sz w:val="27"/>
          <w:szCs w:val="27"/>
        </w:rPr>
        <w:t>)</w:t>
      </w:r>
    </w:p>
    <w:p w:rsidR="0068745E" w:rsidRPr="009D1154" w:rsidRDefault="0068745E">
      <w:pPr>
        <w:rPr>
          <w:sz w:val="27"/>
          <w:szCs w:val="27"/>
        </w:rPr>
      </w:pPr>
    </w:p>
    <w:p w:rsidR="006D5F9B" w:rsidRPr="009D1154" w:rsidRDefault="006D5F9B" w:rsidP="006D5F9B">
      <w:pPr>
        <w:ind w:firstLine="709"/>
        <w:jc w:val="both"/>
        <w:rPr>
          <w:sz w:val="27"/>
          <w:szCs w:val="27"/>
        </w:rPr>
      </w:pPr>
      <w:r w:rsidRPr="009D1154">
        <w:rPr>
          <w:sz w:val="27"/>
          <w:szCs w:val="27"/>
        </w:rPr>
        <w:t xml:space="preserve">Настоящий проект разработан в соответствии со статьями 78, 78.5 Бюджетного кодекса РФ в целях утверждения порядка предоставления субсидии на возмещение части затрат по лизинговым платежам </w:t>
      </w:r>
      <w:r w:rsidR="00546C2C" w:rsidRPr="009D1154">
        <w:rPr>
          <w:sz w:val="27"/>
          <w:szCs w:val="27"/>
        </w:rPr>
        <w:t>хозяйствующим субъектам</w:t>
      </w:r>
      <w:r w:rsidRPr="009D1154">
        <w:rPr>
          <w:sz w:val="27"/>
          <w:szCs w:val="27"/>
        </w:rPr>
        <w:t>, осуществляющим перевозки пассажиров и багажа автомобильным транспортом по муниципальным маршрутам регулярных перевозок по регулируемым тарифам</w:t>
      </w:r>
      <w:r w:rsidR="00A96BE7" w:rsidRPr="009D1154">
        <w:rPr>
          <w:sz w:val="27"/>
          <w:szCs w:val="27"/>
        </w:rPr>
        <w:t xml:space="preserve"> (далее – субсидия по лизинговым платежам)</w:t>
      </w:r>
      <w:r w:rsidRPr="009D1154">
        <w:rPr>
          <w:sz w:val="27"/>
          <w:szCs w:val="27"/>
        </w:rPr>
        <w:t>.</w:t>
      </w:r>
    </w:p>
    <w:p w:rsidR="00F41ED1" w:rsidRPr="00771B16" w:rsidRDefault="00F41E7D" w:rsidP="00771B16">
      <w:pPr>
        <w:ind w:firstLine="709"/>
        <w:jc w:val="both"/>
        <w:rPr>
          <w:sz w:val="27"/>
          <w:szCs w:val="27"/>
        </w:rPr>
      </w:pPr>
      <w:r w:rsidRPr="009D1154">
        <w:rPr>
          <w:sz w:val="27"/>
          <w:szCs w:val="27"/>
        </w:rPr>
        <w:t xml:space="preserve">Решение о целесообразности предоставления субсидии принято на заседании экспертного совета 01.08.2024 в порядке, установленном постановлением Администрации города от 15.06.2012 № 4500 «Об утверждении методических рекомендаций, устанавливающих основания для включения в проект бюджета города на очередной финансовый год и плановый </w:t>
      </w:r>
      <w:r w:rsidRPr="00771B16">
        <w:rPr>
          <w:sz w:val="27"/>
          <w:szCs w:val="27"/>
        </w:rPr>
        <w:t>период субсидий производителям товаров, работ, услуг».</w:t>
      </w:r>
      <w:r w:rsidR="00771B16" w:rsidRPr="00771B16">
        <w:rPr>
          <w:sz w:val="27"/>
          <w:szCs w:val="27"/>
        </w:rPr>
        <w:t xml:space="preserve"> Случай</w:t>
      </w:r>
      <w:r w:rsidR="00E60B8C" w:rsidRPr="00771B16">
        <w:rPr>
          <w:sz w:val="27"/>
          <w:szCs w:val="27"/>
        </w:rPr>
        <w:t xml:space="preserve"> предоставления субсиди</w:t>
      </w:r>
      <w:r w:rsidR="00A96BE7" w:rsidRPr="00771B16">
        <w:rPr>
          <w:sz w:val="27"/>
          <w:szCs w:val="27"/>
        </w:rPr>
        <w:t>и</w:t>
      </w:r>
      <w:r w:rsidR="00D00EF6" w:rsidRPr="00771B16">
        <w:rPr>
          <w:sz w:val="27"/>
          <w:szCs w:val="27"/>
        </w:rPr>
        <w:t xml:space="preserve"> </w:t>
      </w:r>
      <w:r w:rsidR="00A96BE7" w:rsidRPr="00771B16">
        <w:rPr>
          <w:sz w:val="27"/>
          <w:szCs w:val="27"/>
        </w:rPr>
        <w:t xml:space="preserve">по лизинговым платежам </w:t>
      </w:r>
      <w:r w:rsidR="00771B16" w:rsidRPr="00771B16">
        <w:rPr>
          <w:sz w:val="27"/>
          <w:szCs w:val="27"/>
        </w:rPr>
        <w:t>предусмотрен решением Думы города от 03.09.2024 № 651-VII ДГ «О внесении</w:t>
      </w:r>
      <w:r w:rsidR="00FB2254" w:rsidRPr="00771B16">
        <w:rPr>
          <w:sz w:val="27"/>
          <w:szCs w:val="27"/>
        </w:rPr>
        <w:t xml:space="preserve"> изменений </w:t>
      </w:r>
      <w:r w:rsidR="00FB6B66" w:rsidRPr="00771B16">
        <w:rPr>
          <w:sz w:val="27"/>
          <w:szCs w:val="27"/>
        </w:rPr>
        <w:t xml:space="preserve">в решение Думы города </w:t>
      </w:r>
      <w:r w:rsidR="00F41ED1" w:rsidRPr="00771B16">
        <w:rPr>
          <w:sz w:val="27"/>
          <w:szCs w:val="27"/>
        </w:rPr>
        <w:t>от 20.12.2023 № 485-</w:t>
      </w:r>
      <w:r w:rsidR="00F41ED1" w:rsidRPr="00771B16">
        <w:rPr>
          <w:sz w:val="27"/>
          <w:szCs w:val="27"/>
          <w:lang w:val="en-US"/>
        </w:rPr>
        <w:t>VII</w:t>
      </w:r>
      <w:r w:rsidR="00F41ED1" w:rsidRPr="00771B16">
        <w:rPr>
          <w:sz w:val="27"/>
          <w:szCs w:val="27"/>
        </w:rPr>
        <w:t xml:space="preserve"> ДГ «О бюджете городского округа Сургут Ханты-Мансийского автономного округа – Югры на 2024 год и п</w:t>
      </w:r>
      <w:r w:rsidR="00FB2254" w:rsidRPr="00771B16">
        <w:rPr>
          <w:sz w:val="27"/>
          <w:szCs w:val="27"/>
        </w:rPr>
        <w:t xml:space="preserve">лановый период </w:t>
      </w:r>
      <w:r w:rsidR="003F7F13">
        <w:rPr>
          <w:sz w:val="27"/>
          <w:szCs w:val="27"/>
        </w:rPr>
        <w:br/>
      </w:r>
      <w:r w:rsidR="00FB2254" w:rsidRPr="00771B16">
        <w:rPr>
          <w:sz w:val="27"/>
          <w:szCs w:val="27"/>
        </w:rPr>
        <w:t>2025</w:t>
      </w:r>
      <w:r w:rsidR="003F7F13">
        <w:rPr>
          <w:sz w:val="27"/>
          <w:szCs w:val="27"/>
        </w:rPr>
        <w:t xml:space="preserve"> – </w:t>
      </w:r>
      <w:r w:rsidR="00FB2254" w:rsidRPr="00771B16">
        <w:rPr>
          <w:sz w:val="27"/>
          <w:szCs w:val="27"/>
        </w:rPr>
        <w:t>2026 годов».</w:t>
      </w:r>
    </w:p>
    <w:p w:rsidR="00C1289C" w:rsidRPr="009D1154" w:rsidRDefault="00F41ED1" w:rsidP="0055631D">
      <w:pPr>
        <w:ind w:firstLine="708"/>
        <w:jc w:val="both"/>
        <w:rPr>
          <w:sz w:val="27"/>
          <w:szCs w:val="27"/>
        </w:rPr>
      </w:pPr>
      <w:r w:rsidRPr="009D1154">
        <w:rPr>
          <w:sz w:val="27"/>
          <w:szCs w:val="27"/>
        </w:rPr>
        <w:t xml:space="preserve">Проект </w:t>
      </w:r>
      <w:r w:rsidR="0081305E" w:rsidRPr="009D1154">
        <w:rPr>
          <w:sz w:val="27"/>
          <w:szCs w:val="27"/>
        </w:rPr>
        <w:t xml:space="preserve">разработан </w:t>
      </w:r>
      <w:r w:rsidRPr="009D1154">
        <w:rPr>
          <w:sz w:val="27"/>
          <w:szCs w:val="27"/>
        </w:rPr>
        <w:t>в соответстви</w:t>
      </w:r>
      <w:r w:rsidR="00976B91" w:rsidRPr="009D1154">
        <w:rPr>
          <w:sz w:val="27"/>
          <w:szCs w:val="27"/>
        </w:rPr>
        <w:t>и</w:t>
      </w:r>
      <w:r w:rsidRPr="009D1154">
        <w:rPr>
          <w:sz w:val="27"/>
          <w:szCs w:val="27"/>
        </w:rPr>
        <w:t xml:space="preserve"> </w:t>
      </w:r>
      <w:r w:rsidR="00CB295B" w:rsidRPr="009D1154">
        <w:rPr>
          <w:sz w:val="27"/>
          <w:szCs w:val="27"/>
        </w:rPr>
        <w:t xml:space="preserve">с </w:t>
      </w:r>
      <w:r w:rsidR="0081305E" w:rsidRPr="009D1154">
        <w:rPr>
          <w:sz w:val="27"/>
          <w:szCs w:val="27"/>
        </w:rPr>
        <w:t xml:space="preserve">обязательными требованиями </w:t>
      </w:r>
      <w:r w:rsidR="00662EFF" w:rsidRPr="009D1154">
        <w:rPr>
          <w:sz w:val="27"/>
          <w:szCs w:val="27"/>
        </w:rPr>
        <w:t>п</w:t>
      </w:r>
      <w:r w:rsidR="00CB295B" w:rsidRPr="009D1154">
        <w:rPr>
          <w:sz w:val="27"/>
          <w:szCs w:val="27"/>
        </w:rPr>
        <w:t>остановлени</w:t>
      </w:r>
      <w:r w:rsidR="0081305E" w:rsidRPr="009D1154">
        <w:rPr>
          <w:sz w:val="27"/>
          <w:szCs w:val="27"/>
        </w:rPr>
        <w:t>я</w:t>
      </w:r>
      <w:r w:rsidR="00CB295B" w:rsidRPr="009D1154">
        <w:rPr>
          <w:sz w:val="27"/>
          <w:szCs w:val="27"/>
        </w:rPr>
        <w:t xml:space="preserve"> Правительства </w:t>
      </w:r>
      <w:r w:rsidR="00860AB0" w:rsidRPr="009D1154">
        <w:rPr>
          <w:sz w:val="27"/>
          <w:szCs w:val="27"/>
        </w:rPr>
        <w:t>РФ</w:t>
      </w:r>
      <w:r w:rsidR="00CB295B" w:rsidRPr="009D1154">
        <w:rPr>
          <w:sz w:val="27"/>
          <w:szCs w:val="27"/>
        </w:rPr>
        <w:t xml:space="preserve"> от 25.10.2023</w:t>
      </w:r>
      <w:r w:rsidR="00500FA5" w:rsidRPr="009D1154">
        <w:rPr>
          <w:sz w:val="27"/>
          <w:szCs w:val="27"/>
        </w:rPr>
        <w:t xml:space="preserve"> </w:t>
      </w:r>
      <w:r w:rsidR="00CB295B" w:rsidRPr="009D1154">
        <w:rPr>
          <w:sz w:val="27"/>
          <w:szCs w:val="27"/>
        </w:rPr>
        <w:t>№ 1782</w:t>
      </w:r>
      <w:r w:rsidR="0055631D" w:rsidRPr="009D1154">
        <w:rPr>
          <w:sz w:val="27"/>
          <w:szCs w:val="27"/>
        </w:rPr>
        <w:t xml:space="preserve"> </w:t>
      </w:r>
      <w:r w:rsidR="00CB295B" w:rsidRPr="009D1154">
        <w:rPr>
          <w:sz w:val="27"/>
          <w:szCs w:val="27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442B37" w:rsidRPr="009D1154">
        <w:rPr>
          <w:sz w:val="27"/>
          <w:szCs w:val="27"/>
        </w:rPr>
        <w:t>–</w:t>
      </w:r>
      <w:r w:rsidR="00CB295B" w:rsidRPr="009D1154">
        <w:rPr>
          <w:sz w:val="27"/>
          <w:szCs w:val="27"/>
        </w:rPr>
        <w:t xml:space="preserve"> производителям товаров, работ, услуг и проведение</w:t>
      </w:r>
      <w:r w:rsidR="0055631D" w:rsidRPr="009D1154">
        <w:rPr>
          <w:sz w:val="27"/>
          <w:szCs w:val="27"/>
        </w:rPr>
        <w:t xml:space="preserve"> </w:t>
      </w:r>
      <w:r w:rsidR="00CB295B" w:rsidRPr="009D1154">
        <w:rPr>
          <w:sz w:val="27"/>
          <w:szCs w:val="27"/>
        </w:rPr>
        <w:t>отборов получателей указанных субсидий, в том числе грантов в форме субсидий»</w:t>
      </w:r>
      <w:r w:rsidR="00500FA5" w:rsidRPr="009D1154">
        <w:rPr>
          <w:sz w:val="27"/>
          <w:szCs w:val="27"/>
        </w:rPr>
        <w:t xml:space="preserve"> (далее </w:t>
      </w:r>
      <w:r w:rsidR="0055631D" w:rsidRPr="009D1154">
        <w:rPr>
          <w:sz w:val="27"/>
          <w:szCs w:val="27"/>
        </w:rPr>
        <w:t xml:space="preserve">– </w:t>
      </w:r>
      <w:r w:rsidR="00C92DD1" w:rsidRPr="009D1154">
        <w:rPr>
          <w:sz w:val="27"/>
          <w:szCs w:val="27"/>
        </w:rPr>
        <w:t>Общие требования</w:t>
      </w:r>
      <w:r w:rsidR="00976B91" w:rsidRPr="009D1154">
        <w:rPr>
          <w:sz w:val="27"/>
          <w:szCs w:val="27"/>
        </w:rPr>
        <w:t>).</w:t>
      </w:r>
    </w:p>
    <w:p w:rsidR="00D8234F" w:rsidRPr="009D1154" w:rsidRDefault="00632E41" w:rsidP="00D21BAA">
      <w:pPr>
        <w:pStyle w:val="a5"/>
        <w:ind w:left="0" w:firstLine="709"/>
        <w:jc w:val="both"/>
        <w:rPr>
          <w:sz w:val="27"/>
          <w:szCs w:val="27"/>
        </w:rPr>
      </w:pPr>
      <w:r w:rsidRPr="009D1154">
        <w:rPr>
          <w:sz w:val="27"/>
          <w:szCs w:val="27"/>
        </w:rPr>
        <w:t>П</w:t>
      </w:r>
      <w:r w:rsidR="00D8234F" w:rsidRPr="009D1154">
        <w:rPr>
          <w:sz w:val="27"/>
          <w:szCs w:val="27"/>
        </w:rPr>
        <w:t>роектом предусмотрен порядок проведения отбора получателей субсидии на основании постановления Администрации города от 30.05.2024 № 2761 «О реализации положений пункта 4 статьи 78.5 Бюджетного кодекса Российской Федерации», которым установлено, что проведение отбора осуществляется в порядке, определенном муниципальными правовыми актами, регулирующими предоставление субсидий</w:t>
      </w:r>
      <w:r w:rsidR="0094024A" w:rsidRPr="009D1154">
        <w:rPr>
          <w:sz w:val="27"/>
          <w:szCs w:val="27"/>
        </w:rPr>
        <w:t>, и должно соответствовать положениям Общих требований.</w:t>
      </w:r>
    </w:p>
    <w:p w:rsidR="00562686" w:rsidRPr="009D1154" w:rsidRDefault="005212E6" w:rsidP="00562686">
      <w:pPr>
        <w:jc w:val="both"/>
        <w:rPr>
          <w:sz w:val="27"/>
          <w:szCs w:val="27"/>
        </w:rPr>
      </w:pPr>
      <w:r w:rsidRPr="009D1154">
        <w:rPr>
          <w:sz w:val="27"/>
          <w:szCs w:val="27"/>
        </w:rPr>
        <w:tab/>
      </w:r>
      <w:r w:rsidR="0043272F" w:rsidRPr="009D1154">
        <w:rPr>
          <w:sz w:val="27"/>
          <w:szCs w:val="27"/>
        </w:rPr>
        <w:t>На основании постановления Главы города от 05.09.2017 № 137</w:t>
      </w:r>
      <w:r w:rsidR="0043272F" w:rsidRPr="009D1154">
        <w:rPr>
          <w:rStyle w:val="a8"/>
          <w:sz w:val="27"/>
          <w:szCs w:val="27"/>
        </w:rPr>
        <w:footnoteReference w:id="1"/>
      </w:r>
      <w:r w:rsidR="0043272F" w:rsidRPr="009D1154">
        <w:rPr>
          <w:sz w:val="27"/>
          <w:szCs w:val="27"/>
        </w:rPr>
        <w:t xml:space="preserve"> проект </w:t>
      </w:r>
      <w:r w:rsidR="00F45464" w:rsidRPr="009D1154">
        <w:rPr>
          <w:sz w:val="27"/>
          <w:szCs w:val="27"/>
        </w:rPr>
        <w:t>подлежит углубленной оценке регулирующего воздействия с</w:t>
      </w:r>
      <w:r w:rsidR="0043272F" w:rsidRPr="009D1154">
        <w:rPr>
          <w:sz w:val="27"/>
          <w:szCs w:val="27"/>
        </w:rPr>
        <w:t xml:space="preserve"> </w:t>
      </w:r>
      <w:r w:rsidR="00F45464" w:rsidRPr="009D1154">
        <w:rPr>
          <w:sz w:val="27"/>
          <w:szCs w:val="27"/>
        </w:rPr>
        <w:t>высокой</w:t>
      </w:r>
      <w:r w:rsidR="0043272F" w:rsidRPr="009D1154">
        <w:rPr>
          <w:sz w:val="27"/>
          <w:szCs w:val="27"/>
        </w:rPr>
        <w:t xml:space="preserve"> степен</w:t>
      </w:r>
      <w:r w:rsidR="00F45464" w:rsidRPr="009D1154">
        <w:rPr>
          <w:sz w:val="27"/>
          <w:szCs w:val="27"/>
        </w:rPr>
        <w:t>ью</w:t>
      </w:r>
      <w:r w:rsidR="0043272F" w:rsidRPr="009D1154">
        <w:rPr>
          <w:sz w:val="27"/>
          <w:szCs w:val="27"/>
        </w:rPr>
        <w:t xml:space="preserve"> регулирующего воздействия</w:t>
      </w:r>
      <w:r w:rsidR="00662EFF" w:rsidRPr="009D1154">
        <w:rPr>
          <w:sz w:val="27"/>
          <w:szCs w:val="27"/>
        </w:rPr>
        <w:t>,</w:t>
      </w:r>
      <w:r w:rsidR="0043272F" w:rsidRPr="009D1154">
        <w:rPr>
          <w:sz w:val="27"/>
          <w:szCs w:val="27"/>
        </w:rPr>
        <w:t xml:space="preserve"> так как содержит положения, </w:t>
      </w:r>
      <w:r w:rsidR="00F45464" w:rsidRPr="009D1154">
        <w:rPr>
          <w:sz w:val="27"/>
          <w:szCs w:val="27"/>
        </w:rPr>
        <w:t xml:space="preserve">устанавливающие новые, ранее </w:t>
      </w:r>
      <w:r w:rsidR="003F7F13">
        <w:rPr>
          <w:sz w:val="27"/>
          <w:szCs w:val="27"/>
        </w:rPr>
        <w:br/>
      </w:r>
      <w:r w:rsidR="00F45464" w:rsidRPr="009D1154">
        <w:rPr>
          <w:sz w:val="27"/>
          <w:szCs w:val="27"/>
        </w:rPr>
        <w:lastRenderedPageBreak/>
        <w:t xml:space="preserve">не </w:t>
      </w:r>
      <w:r w:rsidR="0043272F" w:rsidRPr="009D1154">
        <w:rPr>
          <w:sz w:val="27"/>
          <w:szCs w:val="27"/>
        </w:rPr>
        <w:t xml:space="preserve">предусмотренные муниципальными </w:t>
      </w:r>
      <w:r w:rsidR="00F45464" w:rsidRPr="009D1154">
        <w:rPr>
          <w:sz w:val="27"/>
          <w:szCs w:val="27"/>
        </w:rPr>
        <w:t xml:space="preserve">нормативными </w:t>
      </w:r>
      <w:r w:rsidR="0043272F" w:rsidRPr="009D1154">
        <w:rPr>
          <w:sz w:val="27"/>
          <w:szCs w:val="27"/>
        </w:rPr>
        <w:t>правовыми актами</w:t>
      </w:r>
      <w:r w:rsidR="00F45464" w:rsidRPr="009D1154">
        <w:rPr>
          <w:sz w:val="27"/>
          <w:szCs w:val="27"/>
        </w:rPr>
        <w:t>,</w:t>
      </w:r>
      <w:r w:rsidR="0043272F" w:rsidRPr="009D1154">
        <w:rPr>
          <w:sz w:val="27"/>
          <w:szCs w:val="27"/>
        </w:rPr>
        <w:t xml:space="preserve"> </w:t>
      </w:r>
      <w:r w:rsidR="00C41101" w:rsidRPr="009D1154">
        <w:rPr>
          <w:sz w:val="27"/>
          <w:szCs w:val="27"/>
        </w:rPr>
        <w:t xml:space="preserve">обязанности для субъектов инвестиционной </w:t>
      </w:r>
      <w:r w:rsidR="00F45464" w:rsidRPr="009D1154">
        <w:rPr>
          <w:sz w:val="27"/>
          <w:szCs w:val="27"/>
        </w:rPr>
        <w:t>деятельности</w:t>
      </w:r>
      <w:r w:rsidR="0043272F" w:rsidRPr="009D1154">
        <w:rPr>
          <w:sz w:val="27"/>
          <w:szCs w:val="27"/>
        </w:rPr>
        <w:t>.</w:t>
      </w:r>
      <w:r w:rsidR="00562686" w:rsidRPr="009D1154">
        <w:rPr>
          <w:sz w:val="27"/>
          <w:szCs w:val="27"/>
        </w:rPr>
        <w:t xml:space="preserve"> </w:t>
      </w:r>
    </w:p>
    <w:p w:rsidR="00E33774" w:rsidRPr="009D1154" w:rsidRDefault="00562686" w:rsidP="00562686">
      <w:pPr>
        <w:jc w:val="both"/>
        <w:rPr>
          <w:sz w:val="27"/>
          <w:szCs w:val="27"/>
        </w:rPr>
      </w:pPr>
      <w:r w:rsidRPr="009D1154">
        <w:rPr>
          <w:sz w:val="27"/>
          <w:szCs w:val="27"/>
        </w:rPr>
        <w:tab/>
        <w:t>Реализация правового акта</w:t>
      </w:r>
      <w:r w:rsidR="00E33774" w:rsidRPr="009D1154">
        <w:rPr>
          <w:sz w:val="27"/>
          <w:szCs w:val="27"/>
        </w:rPr>
        <w:t>:</w:t>
      </w:r>
    </w:p>
    <w:p w:rsidR="00562686" w:rsidRPr="009D1154" w:rsidRDefault="00E33774" w:rsidP="00562686">
      <w:pPr>
        <w:jc w:val="both"/>
        <w:rPr>
          <w:sz w:val="27"/>
          <w:szCs w:val="27"/>
        </w:rPr>
      </w:pPr>
      <w:r w:rsidRPr="009D1154">
        <w:rPr>
          <w:sz w:val="27"/>
          <w:szCs w:val="27"/>
        </w:rPr>
        <w:tab/>
        <w:t>1)</w:t>
      </w:r>
      <w:r w:rsidR="00562686" w:rsidRPr="009D1154">
        <w:rPr>
          <w:sz w:val="27"/>
          <w:szCs w:val="27"/>
        </w:rPr>
        <w:t xml:space="preserve"> требует дополнительного бюджетного финансирования</w:t>
      </w:r>
      <w:r w:rsidR="002D2DD5">
        <w:rPr>
          <w:sz w:val="27"/>
          <w:szCs w:val="27"/>
        </w:rPr>
        <w:t xml:space="preserve"> в размере 36,2 </w:t>
      </w:r>
      <w:proofErr w:type="spellStart"/>
      <w:r w:rsidR="002D2DD5">
        <w:rPr>
          <w:sz w:val="27"/>
          <w:szCs w:val="27"/>
        </w:rPr>
        <w:t>млн.руб</w:t>
      </w:r>
      <w:proofErr w:type="spellEnd"/>
      <w:r w:rsidR="002D2DD5">
        <w:rPr>
          <w:sz w:val="27"/>
          <w:szCs w:val="27"/>
        </w:rPr>
        <w:t>.</w:t>
      </w:r>
      <w:r w:rsidRPr="009D1154">
        <w:rPr>
          <w:sz w:val="27"/>
          <w:szCs w:val="27"/>
        </w:rPr>
        <w:t>;</w:t>
      </w:r>
    </w:p>
    <w:p w:rsidR="004E59AC" w:rsidRPr="009D1154" w:rsidRDefault="00E33774" w:rsidP="003E377A">
      <w:pPr>
        <w:ind w:firstLine="708"/>
        <w:jc w:val="both"/>
        <w:rPr>
          <w:sz w:val="27"/>
          <w:szCs w:val="27"/>
        </w:rPr>
      </w:pPr>
      <w:r w:rsidRPr="009D1154">
        <w:rPr>
          <w:sz w:val="27"/>
          <w:szCs w:val="27"/>
        </w:rPr>
        <w:t xml:space="preserve">2) не требует </w:t>
      </w:r>
      <w:r w:rsidR="004E59AC" w:rsidRPr="009D1154">
        <w:rPr>
          <w:sz w:val="27"/>
          <w:szCs w:val="27"/>
        </w:rPr>
        <w:t>внесения изменений в иные правовые акты, их приостановление, разработку или признание утратившими силу.</w:t>
      </w:r>
    </w:p>
    <w:p w:rsidR="004E6F6A" w:rsidRPr="009D1154" w:rsidRDefault="00F544E1" w:rsidP="003E377A">
      <w:pPr>
        <w:ind w:firstLine="708"/>
        <w:jc w:val="both"/>
        <w:rPr>
          <w:sz w:val="27"/>
          <w:szCs w:val="27"/>
        </w:rPr>
      </w:pPr>
      <w:r w:rsidRPr="009D1154">
        <w:rPr>
          <w:sz w:val="27"/>
          <w:szCs w:val="27"/>
        </w:rPr>
        <w:t>В правовом акте отсутствуют сведения, содержащие государственную и иную охраняемую законом тайну, сведений для служебного пользования, а также сведений, содержащих персональные данные.</w:t>
      </w:r>
    </w:p>
    <w:p w:rsidR="00373C8C" w:rsidRPr="009D1154" w:rsidRDefault="00373C8C" w:rsidP="003E377A">
      <w:pPr>
        <w:ind w:firstLine="708"/>
        <w:jc w:val="both"/>
        <w:rPr>
          <w:sz w:val="27"/>
          <w:szCs w:val="27"/>
        </w:rPr>
      </w:pPr>
      <w:r w:rsidRPr="009D1154">
        <w:rPr>
          <w:sz w:val="27"/>
          <w:szCs w:val="27"/>
        </w:rPr>
        <w:t xml:space="preserve">Подписание проекта постановления относится к полномочиям Главы города </w:t>
      </w:r>
      <w:r w:rsidR="002901AD" w:rsidRPr="009D1154">
        <w:rPr>
          <w:sz w:val="27"/>
          <w:szCs w:val="27"/>
        </w:rPr>
        <w:br/>
      </w:r>
      <w:r w:rsidRPr="009D1154">
        <w:rPr>
          <w:sz w:val="27"/>
          <w:szCs w:val="27"/>
        </w:rPr>
        <w:t>в соответствии с</w:t>
      </w:r>
      <w:r w:rsidR="004F45FE" w:rsidRPr="009D1154">
        <w:rPr>
          <w:sz w:val="27"/>
          <w:szCs w:val="27"/>
        </w:rPr>
        <w:t xml:space="preserve"> пунктом</w:t>
      </w:r>
      <w:r w:rsidRPr="009D1154">
        <w:rPr>
          <w:sz w:val="27"/>
          <w:szCs w:val="27"/>
        </w:rPr>
        <w:t xml:space="preserve"> 6</w:t>
      </w:r>
      <w:r w:rsidR="004F45FE" w:rsidRPr="009D1154">
        <w:rPr>
          <w:sz w:val="27"/>
          <w:szCs w:val="27"/>
        </w:rPr>
        <w:t xml:space="preserve"> статьи 54</w:t>
      </w:r>
      <w:r w:rsidRPr="009D1154">
        <w:rPr>
          <w:sz w:val="27"/>
          <w:szCs w:val="27"/>
        </w:rPr>
        <w:t xml:space="preserve"> Устава муниципального образования городской округ Сургут Ханты-Мансийского автономного округа – Югры.</w:t>
      </w:r>
    </w:p>
    <w:p w:rsidR="006F6D68" w:rsidRPr="009D1154" w:rsidRDefault="003F7C1A" w:rsidP="0043272F">
      <w:pPr>
        <w:pStyle w:val="a5"/>
        <w:ind w:left="0"/>
        <w:jc w:val="both"/>
        <w:rPr>
          <w:sz w:val="27"/>
          <w:szCs w:val="27"/>
        </w:rPr>
      </w:pPr>
      <w:r w:rsidRPr="009D1154">
        <w:rPr>
          <w:sz w:val="27"/>
          <w:szCs w:val="27"/>
        </w:rPr>
        <w:tab/>
      </w:r>
      <w:r w:rsidR="00D24981" w:rsidRPr="009D1154">
        <w:rPr>
          <w:sz w:val="27"/>
          <w:szCs w:val="27"/>
        </w:rPr>
        <w:t xml:space="preserve"> </w:t>
      </w:r>
    </w:p>
    <w:p w:rsidR="00E513AE" w:rsidRPr="009D1154" w:rsidRDefault="00E513AE" w:rsidP="0051476F">
      <w:pPr>
        <w:ind w:left="2552" w:hanging="142"/>
        <w:jc w:val="both"/>
        <w:rPr>
          <w:sz w:val="27"/>
          <w:szCs w:val="27"/>
        </w:rPr>
      </w:pPr>
    </w:p>
    <w:p w:rsidR="00E23C9D" w:rsidRPr="009D1154" w:rsidRDefault="005C3C9C" w:rsidP="006934A2">
      <w:pPr>
        <w:jc w:val="both"/>
        <w:rPr>
          <w:sz w:val="27"/>
          <w:szCs w:val="27"/>
        </w:rPr>
      </w:pPr>
      <w:r w:rsidRPr="009D1154">
        <w:rPr>
          <w:sz w:val="27"/>
          <w:szCs w:val="27"/>
        </w:rPr>
        <w:t>Заместитель д</w:t>
      </w:r>
      <w:r w:rsidR="00183564" w:rsidRPr="009D1154">
        <w:rPr>
          <w:sz w:val="27"/>
          <w:szCs w:val="27"/>
        </w:rPr>
        <w:t>и</w:t>
      </w:r>
      <w:r w:rsidR="000A590E" w:rsidRPr="009D1154">
        <w:rPr>
          <w:sz w:val="27"/>
          <w:szCs w:val="27"/>
        </w:rPr>
        <w:t>ректор</w:t>
      </w:r>
      <w:r w:rsidRPr="009D1154">
        <w:rPr>
          <w:sz w:val="27"/>
          <w:szCs w:val="27"/>
        </w:rPr>
        <w:t>а</w:t>
      </w:r>
      <w:r w:rsidR="000A590E" w:rsidRPr="009D1154">
        <w:rPr>
          <w:sz w:val="27"/>
          <w:szCs w:val="27"/>
        </w:rPr>
        <w:t xml:space="preserve"> </w:t>
      </w:r>
      <w:r w:rsidR="00E23C9D" w:rsidRPr="009D1154">
        <w:rPr>
          <w:sz w:val="27"/>
          <w:szCs w:val="27"/>
        </w:rPr>
        <w:t xml:space="preserve">департамента </w:t>
      </w:r>
    </w:p>
    <w:p w:rsidR="00E23C9D" w:rsidRPr="009D1154" w:rsidRDefault="00E23C9D" w:rsidP="006934A2">
      <w:pPr>
        <w:jc w:val="both"/>
        <w:rPr>
          <w:sz w:val="27"/>
          <w:szCs w:val="27"/>
        </w:rPr>
      </w:pPr>
      <w:r w:rsidRPr="009D1154">
        <w:rPr>
          <w:sz w:val="27"/>
          <w:szCs w:val="27"/>
        </w:rPr>
        <w:t>городского хозяйства</w:t>
      </w:r>
      <w:r w:rsidRPr="009D1154">
        <w:rPr>
          <w:sz w:val="27"/>
          <w:szCs w:val="27"/>
        </w:rPr>
        <w:tab/>
      </w:r>
      <w:r w:rsidRPr="009D1154">
        <w:rPr>
          <w:sz w:val="27"/>
          <w:szCs w:val="27"/>
        </w:rPr>
        <w:tab/>
      </w:r>
      <w:r w:rsidRPr="009D1154">
        <w:rPr>
          <w:sz w:val="27"/>
          <w:szCs w:val="27"/>
        </w:rPr>
        <w:tab/>
      </w:r>
      <w:r w:rsidRPr="009D1154">
        <w:rPr>
          <w:sz w:val="27"/>
          <w:szCs w:val="27"/>
        </w:rPr>
        <w:tab/>
      </w:r>
      <w:r w:rsidRPr="009D1154">
        <w:rPr>
          <w:sz w:val="27"/>
          <w:szCs w:val="27"/>
        </w:rPr>
        <w:tab/>
      </w:r>
      <w:r w:rsidR="00143747" w:rsidRPr="009D1154">
        <w:rPr>
          <w:sz w:val="27"/>
          <w:szCs w:val="27"/>
        </w:rPr>
        <w:tab/>
      </w:r>
      <w:r w:rsidR="00143747" w:rsidRPr="009D1154">
        <w:rPr>
          <w:sz w:val="27"/>
          <w:szCs w:val="27"/>
        </w:rPr>
        <w:tab/>
      </w:r>
      <w:r w:rsidR="00093790" w:rsidRPr="009D1154">
        <w:rPr>
          <w:sz w:val="27"/>
          <w:szCs w:val="27"/>
        </w:rPr>
        <w:tab/>
      </w:r>
      <w:r w:rsidR="005C3C9C" w:rsidRPr="009D1154">
        <w:rPr>
          <w:sz w:val="27"/>
          <w:szCs w:val="27"/>
        </w:rPr>
        <w:t>И.В. Бурундукова</w:t>
      </w:r>
    </w:p>
    <w:p w:rsidR="00487644" w:rsidRPr="009D1154" w:rsidRDefault="00487644" w:rsidP="00D121F1">
      <w:pPr>
        <w:rPr>
          <w:sz w:val="27"/>
          <w:szCs w:val="27"/>
        </w:rPr>
      </w:pPr>
    </w:p>
    <w:p w:rsidR="00D121F1" w:rsidRPr="009D1154" w:rsidRDefault="00D121F1">
      <w:pPr>
        <w:rPr>
          <w:sz w:val="27"/>
          <w:szCs w:val="27"/>
        </w:rPr>
      </w:pPr>
    </w:p>
    <w:p w:rsidR="00D121F1" w:rsidRPr="009D1154" w:rsidRDefault="00D121F1" w:rsidP="002B4589">
      <w:pPr>
        <w:jc w:val="both"/>
        <w:rPr>
          <w:sz w:val="27"/>
          <w:szCs w:val="27"/>
        </w:rPr>
      </w:pPr>
    </w:p>
    <w:p w:rsidR="003B0B05" w:rsidRDefault="003B0B05" w:rsidP="002B4589">
      <w:pPr>
        <w:jc w:val="both"/>
        <w:rPr>
          <w:sz w:val="20"/>
          <w:szCs w:val="20"/>
        </w:rPr>
      </w:pPr>
    </w:p>
    <w:p w:rsidR="003B0B05" w:rsidRDefault="003B0B05" w:rsidP="002B4589">
      <w:pPr>
        <w:jc w:val="both"/>
        <w:rPr>
          <w:sz w:val="20"/>
          <w:szCs w:val="20"/>
        </w:rPr>
      </w:pPr>
    </w:p>
    <w:p w:rsidR="00880044" w:rsidRDefault="00880044" w:rsidP="002B4589">
      <w:pPr>
        <w:jc w:val="both"/>
        <w:rPr>
          <w:sz w:val="20"/>
          <w:szCs w:val="20"/>
        </w:rPr>
      </w:pPr>
    </w:p>
    <w:p w:rsidR="00860AB0" w:rsidRDefault="00860AB0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</w:p>
    <w:p w:rsidR="00F96A79" w:rsidRDefault="00F96A79" w:rsidP="002B4589">
      <w:pPr>
        <w:jc w:val="both"/>
        <w:rPr>
          <w:sz w:val="20"/>
          <w:szCs w:val="20"/>
        </w:rPr>
      </w:pPr>
      <w:bookmarkStart w:id="0" w:name="_GoBack"/>
      <w:bookmarkEnd w:id="0"/>
    </w:p>
    <w:p w:rsidR="00860AB0" w:rsidRDefault="00860AB0" w:rsidP="002B4589">
      <w:pPr>
        <w:jc w:val="both"/>
        <w:rPr>
          <w:sz w:val="20"/>
          <w:szCs w:val="20"/>
        </w:rPr>
      </w:pPr>
    </w:p>
    <w:p w:rsidR="002B4589" w:rsidRPr="0004713C" w:rsidRDefault="002B4589" w:rsidP="002B4589">
      <w:pPr>
        <w:jc w:val="both"/>
        <w:rPr>
          <w:sz w:val="20"/>
          <w:szCs w:val="20"/>
        </w:rPr>
      </w:pPr>
      <w:r w:rsidRPr="0004713C">
        <w:rPr>
          <w:sz w:val="20"/>
          <w:szCs w:val="20"/>
        </w:rPr>
        <w:t>Исполнитель: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Вибе Ирина Дмитриевна</w:t>
      </w:r>
    </w:p>
    <w:p w:rsidR="002B4589" w:rsidRPr="0004713C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начальник отдела финансово-экономического </w:t>
      </w:r>
    </w:p>
    <w:p w:rsidR="00907719" w:rsidRPr="0004713C" w:rsidRDefault="0004713C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 xml:space="preserve">планирования </w:t>
      </w:r>
      <w:r w:rsidR="002B4589" w:rsidRPr="0004713C">
        <w:rPr>
          <w:rFonts w:eastAsia="Times New Roman"/>
          <w:sz w:val="20"/>
          <w:szCs w:val="20"/>
          <w:lang w:eastAsia="ru-RU"/>
        </w:rPr>
        <w:t>департамент</w:t>
      </w:r>
      <w:r w:rsidRPr="0004713C">
        <w:rPr>
          <w:rFonts w:eastAsia="Times New Roman"/>
          <w:sz w:val="20"/>
          <w:szCs w:val="20"/>
          <w:lang w:eastAsia="ru-RU"/>
        </w:rPr>
        <w:t>а</w:t>
      </w:r>
      <w:r w:rsidR="002B4589" w:rsidRPr="0004713C">
        <w:rPr>
          <w:rFonts w:eastAsia="Times New Roman"/>
          <w:sz w:val="20"/>
          <w:szCs w:val="20"/>
          <w:lang w:eastAsia="ru-RU"/>
        </w:rPr>
        <w:t xml:space="preserve"> городского хозяйства,</w:t>
      </w:r>
    </w:p>
    <w:p w:rsidR="005A03D7" w:rsidRDefault="002B4589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04713C">
        <w:rPr>
          <w:rFonts w:eastAsia="Times New Roman"/>
          <w:sz w:val="20"/>
          <w:szCs w:val="20"/>
          <w:lang w:eastAsia="ru-RU"/>
        </w:rPr>
        <w:t>тел.: (3462) 52-45-</w:t>
      </w:r>
      <w:r w:rsidR="00816AE1" w:rsidRPr="0004713C">
        <w:rPr>
          <w:rFonts w:eastAsia="Times New Roman"/>
          <w:sz w:val="20"/>
          <w:szCs w:val="20"/>
          <w:lang w:eastAsia="ru-RU"/>
        </w:rPr>
        <w:t>00</w:t>
      </w:r>
      <w:bookmarkStart w:id="1" w:name="anchor0"/>
      <w:bookmarkEnd w:id="1"/>
      <w:r w:rsidR="005A03D7">
        <w:rPr>
          <w:rFonts w:eastAsia="Times New Roman"/>
          <w:sz w:val="20"/>
          <w:szCs w:val="20"/>
          <w:lang w:eastAsia="ru-RU"/>
        </w:rPr>
        <w:t xml:space="preserve">, </w:t>
      </w:r>
    </w:p>
    <w:p w:rsidR="002B4589" w:rsidRPr="007846A0" w:rsidRDefault="005C3C9C" w:rsidP="002B4589">
      <w:pPr>
        <w:jc w:val="left"/>
        <w:rPr>
          <w:rFonts w:eastAsia="Times New Roman"/>
          <w:sz w:val="20"/>
          <w:szCs w:val="20"/>
          <w:lang w:eastAsia="ru-RU"/>
        </w:rPr>
      </w:pPr>
      <w:r w:rsidRPr="007846A0">
        <w:rPr>
          <w:rFonts w:eastAsia="Times New Roman"/>
          <w:sz w:val="20"/>
          <w:szCs w:val="20"/>
          <w:lang w:eastAsia="ru-RU"/>
        </w:rPr>
        <w:t>04.09</w:t>
      </w:r>
      <w:r w:rsidR="0004713C" w:rsidRPr="007846A0">
        <w:rPr>
          <w:rFonts w:eastAsia="Times New Roman"/>
          <w:sz w:val="20"/>
          <w:szCs w:val="20"/>
          <w:lang w:eastAsia="ru-RU"/>
        </w:rPr>
        <w:t>.</w:t>
      </w:r>
      <w:r w:rsidR="000A590E" w:rsidRPr="007846A0">
        <w:rPr>
          <w:rFonts w:eastAsia="Times New Roman"/>
          <w:sz w:val="20"/>
          <w:szCs w:val="20"/>
          <w:lang w:eastAsia="ru-RU"/>
        </w:rPr>
        <w:t>2024</w:t>
      </w:r>
    </w:p>
    <w:sectPr w:rsidR="002B4589" w:rsidRPr="007846A0" w:rsidSect="00D121F1">
      <w:headerReference w:type="default" r:id="rId8"/>
      <w:footerReference w:type="default" r:id="rId9"/>
      <w:pgSz w:w="11906" w:h="16838"/>
      <w:pgMar w:top="1134" w:right="567" w:bottom="1135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156" w:rsidRDefault="00961156" w:rsidP="009672BA">
      <w:r>
        <w:separator/>
      </w:r>
    </w:p>
  </w:endnote>
  <w:endnote w:type="continuationSeparator" w:id="0">
    <w:p w:rsidR="00961156" w:rsidRDefault="00961156" w:rsidP="0096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D42" w:rsidRDefault="00A34D42">
    <w:pPr>
      <w:pStyle w:val="af4"/>
      <w:jc w:val="right"/>
    </w:pPr>
  </w:p>
  <w:p w:rsidR="00A34D42" w:rsidRDefault="00A34D42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156" w:rsidRDefault="00961156" w:rsidP="009672BA">
      <w:r>
        <w:separator/>
      </w:r>
    </w:p>
  </w:footnote>
  <w:footnote w:type="continuationSeparator" w:id="0">
    <w:p w:rsidR="00961156" w:rsidRDefault="00961156" w:rsidP="009672BA">
      <w:r>
        <w:continuationSeparator/>
      </w:r>
    </w:p>
  </w:footnote>
  <w:footnote w:id="1">
    <w:p w:rsidR="0043272F" w:rsidRDefault="0043272F" w:rsidP="0043272F">
      <w:pPr>
        <w:pStyle w:val="a6"/>
        <w:jc w:val="both"/>
      </w:pPr>
      <w:r>
        <w:rPr>
          <w:rStyle w:val="a8"/>
        </w:rPr>
        <w:footnoteRef/>
      </w:r>
      <w:r>
        <w:t xml:space="preserve"> Постановление Главы города от 05.09.2017 № 137 «Об утверждении порядка проведения оценки регулирующего воздействия проектов муниципальных нормативных правовых актов, типовой формы соглашения о взаимодействии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6755078"/>
      <w:docPartObj>
        <w:docPartGallery w:val="Page Numbers (Top of Page)"/>
        <w:docPartUnique/>
      </w:docPartObj>
    </w:sdtPr>
    <w:sdtEndPr/>
    <w:sdtContent>
      <w:p w:rsidR="00833B14" w:rsidRDefault="00833B14">
        <w:pPr>
          <w:pStyle w:val="af2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6A79">
          <w:rPr>
            <w:noProof/>
          </w:rPr>
          <w:t>2</w:t>
        </w:r>
        <w:r>
          <w:fldChar w:fldCharType="end"/>
        </w:r>
      </w:p>
    </w:sdtContent>
  </w:sdt>
  <w:p w:rsidR="00833B14" w:rsidRDefault="00833B1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956"/>
    <w:multiLevelType w:val="hybridMultilevel"/>
    <w:tmpl w:val="2696C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04BB9"/>
    <w:multiLevelType w:val="hybridMultilevel"/>
    <w:tmpl w:val="E4C2A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B23D0"/>
    <w:multiLevelType w:val="hybridMultilevel"/>
    <w:tmpl w:val="E3AA77E6"/>
    <w:lvl w:ilvl="0" w:tplc="93CEEA0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40BC3"/>
    <w:multiLevelType w:val="hybridMultilevel"/>
    <w:tmpl w:val="DA688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A2AB0"/>
    <w:multiLevelType w:val="hybridMultilevel"/>
    <w:tmpl w:val="BCB2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6" w15:restartNumberingAfterBreak="0">
    <w:nsid w:val="465C0468"/>
    <w:multiLevelType w:val="hybridMultilevel"/>
    <w:tmpl w:val="0DEC8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E55A4"/>
    <w:multiLevelType w:val="hybridMultilevel"/>
    <w:tmpl w:val="8D4AC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41337"/>
    <w:multiLevelType w:val="hybridMultilevel"/>
    <w:tmpl w:val="9CA25F7A"/>
    <w:lvl w:ilvl="0" w:tplc="7FA8E2F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D31"/>
    <w:rsid w:val="000009D6"/>
    <w:rsid w:val="00004222"/>
    <w:rsid w:val="00010148"/>
    <w:rsid w:val="00015CBB"/>
    <w:rsid w:val="00015D0D"/>
    <w:rsid w:val="00022167"/>
    <w:rsid w:val="0002308D"/>
    <w:rsid w:val="00027F14"/>
    <w:rsid w:val="0003315C"/>
    <w:rsid w:val="0004713C"/>
    <w:rsid w:val="00060DC9"/>
    <w:rsid w:val="00065410"/>
    <w:rsid w:val="0006614E"/>
    <w:rsid w:val="00066282"/>
    <w:rsid w:val="00070740"/>
    <w:rsid w:val="00081520"/>
    <w:rsid w:val="0008243E"/>
    <w:rsid w:val="00086803"/>
    <w:rsid w:val="00087411"/>
    <w:rsid w:val="00093790"/>
    <w:rsid w:val="00094F2A"/>
    <w:rsid w:val="000A030A"/>
    <w:rsid w:val="000A590E"/>
    <w:rsid w:val="000A62A6"/>
    <w:rsid w:val="000A71C6"/>
    <w:rsid w:val="000B27FE"/>
    <w:rsid w:val="000C4185"/>
    <w:rsid w:val="000C62B7"/>
    <w:rsid w:val="000C7D31"/>
    <w:rsid w:val="000D0F83"/>
    <w:rsid w:val="000D3A58"/>
    <w:rsid w:val="000D41BE"/>
    <w:rsid w:val="000D4620"/>
    <w:rsid w:val="000E0A7E"/>
    <w:rsid w:val="000E1118"/>
    <w:rsid w:val="000E7B8B"/>
    <w:rsid w:val="000F6839"/>
    <w:rsid w:val="001073F4"/>
    <w:rsid w:val="00115312"/>
    <w:rsid w:val="001206DE"/>
    <w:rsid w:val="00120926"/>
    <w:rsid w:val="00131117"/>
    <w:rsid w:val="00143747"/>
    <w:rsid w:val="00145945"/>
    <w:rsid w:val="00146189"/>
    <w:rsid w:val="00153A27"/>
    <w:rsid w:val="0017141A"/>
    <w:rsid w:val="00176FCE"/>
    <w:rsid w:val="00183564"/>
    <w:rsid w:val="001A7425"/>
    <w:rsid w:val="001B0B4E"/>
    <w:rsid w:val="001C241A"/>
    <w:rsid w:val="001D049D"/>
    <w:rsid w:val="001D0E6B"/>
    <w:rsid w:val="001D46D7"/>
    <w:rsid w:val="001E6DD4"/>
    <w:rsid w:val="001E7A21"/>
    <w:rsid w:val="001E7A32"/>
    <w:rsid w:val="001F2552"/>
    <w:rsid w:val="00202734"/>
    <w:rsid w:val="00204B31"/>
    <w:rsid w:val="002061AD"/>
    <w:rsid w:val="0022440E"/>
    <w:rsid w:val="00227209"/>
    <w:rsid w:val="00227671"/>
    <w:rsid w:val="00233677"/>
    <w:rsid w:val="002606FC"/>
    <w:rsid w:val="00261906"/>
    <w:rsid w:val="00264512"/>
    <w:rsid w:val="0026505D"/>
    <w:rsid w:val="0027254E"/>
    <w:rsid w:val="00273DA7"/>
    <w:rsid w:val="00276D72"/>
    <w:rsid w:val="0028205A"/>
    <w:rsid w:val="00286D4A"/>
    <w:rsid w:val="002901AD"/>
    <w:rsid w:val="0029175F"/>
    <w:rsid w:val="00292476"/>
    <w:rsid w:val="002A2189"/>
    <w:rsid w:val="002B2BEF"/>
    <w:rsid w:val="002B4589"/>
    <w:rsid w:val="002D2C80"/>
    <w:rsid w:val="002D2DD5"/>
    <w:rsid w:val="002D45E3"/>
    <w:rsid w:val="002D5A59"/>
    <w:rsid w:val="002D6017"/>
    <w:rsid w:val="002E420D"/>
    <w:rsid w:val="002E7507"/>
    <w:rsid w:val="002F0464"/>
    <w:rsid w:val="002F0FBF"/>
    <w:rsid w:val="002F1E93"/>
    <w:rsid w:val="002F2799"/>
    <w:rsid w:val="002F4652"/>
    <w:rsid w:val="003062C2"/>
    <w:rsid w:val="00315F4D"/>
    <w:rsid w:val="00323FBC"/>
    <w:rsid w:val="00325FC6"/>
    <w:rsid w:val="00344396"/>
    <w:rsid w:val="0034697B"/>
    <w:rsid w:val="003479C2"/>
    <w:rsid w:val="0035010A"/>
    <w:rsid w:val="003575A8"/>
    <w:rsid w:val="0036174E"/>
    <w:rsid w:val="00367FE9"/>
    <w:rsid w:val="00373C8C"/>
    <w:rsid w:val="003743CC"/>
    <w:rsid w:val="00375B2E"/>
    <w:rsid w:val="00382FA1"/>
    <w:rsid w:val="00395374"/>
    <w:rsid w:val="003A5682"/>
    <w:rsid w:val="003B0B05"/>
    <w:rsid w:val="003E377A"/>
    <w:rsid w:val="003E3907"/>
    <w:rsid w:val="003E3BBF"/>
    <w:rsid w:val="003E587F"/>
    <w:rsid w:val="003F0079"/>
    <w:rsid w:val="003F3D15"/>
    <w:rsid w:val="003F4FF8"/>
    <w:rsid w:val="003F7C1A"/>
    <w:rsid w:val="003F7F13"/>
    <w:rsid w:val="00400385"/>
    <w:rsid w:val="004101DD"/>
    <w:rsid w:val="00411F25"/>
    <w:rsid w:val="00412646"/>
    <w:rsid w:val="00430EEF"/>
    <w:rsid w:val="0043134A"/>
    <w:rsid w:val="004323C7"/>
    <w:rsid w:val="00432680"/>
    <w:rsid w:val="0043272F"/>
    <w:rsid w:val="00442B37"/>
    <w:rsid w:val="00442CED"/>
    <w:rsid w:val="00451094"/>
    <w:rsid w:val="00452313"/>
    <w:rsid w:val="00462AF5"/>
    <w:rsid w:val="00466E04"/>
    <w:rsid w:val="004677B9"/>
    <w:rsid w:val="004822AE"/>
    <w:rsid w:val="00483037"/>
    <w:rsid w:val="00487644"/>
    <w:rsid w:val="004916AC"/>
    <w:rsid w:val="004A72A1"/>
    <w:rsid w:val="004B3E49"/>
    <w:rsid w:val="004C37C4"/>
    <w:rsid w:val="004C6118"/>
    <w:rsid w:val="004D1277"/>
    <w:rsid w:val="004D255B"/>
    <w:rsid w:val="004D3C6D"/>
    <w:rsid w:val="004E59AC"/>
    <w:rsid w:val="004E6F6A"/>
    <w:rsid w:val="004F0D1F"/>
    <w:rsid w:val="004F2544"/>
    <w:rsid w:val="004F45FE"/>
    <w:rsid w:val="004F6672"/>
    <w:rsid w:val="004F6F60"/>
    <w:rsid w:val="00500E6B"/>
    <w:rsid w:val="00500FA5"/>
    <w:rsid w:val="005014D8"/>
    <w:rsid w:val="00502A09"/>
    <w:rsid w:val="00503B2A"/>
    <w:rsid w:val="00505361"/>
    <w:rsid w:val="0051476F"/>
    <w:rsid w:val="00516F2B"/>
    <w:rsid w:val="005212E6"/>
    <w:rsid w:val="00524B1A"/>
    <w:rsid w:val="00525C83"/>
    <w:rsid w:val="005260EF"/>
    <w:rsid w:val="00531D9B"/>
    <w:rsid w:val="00540F41"/>
    <w:rsid w:val="00542950"/>
    <w:rsid w:val="00546C2C"/>
    <w:rsid w:val="005511E7"/>
    <w:rsid w:val="005511F2"/>
    <w:rsid w:val="0055631D"/>
    <w:rsid w:val="00561B95"/>
    <w:rsid w:val="00561D0A"/>
    <w:rsid w:val="00562686"/>
    <w:rsid w:val="00576E15"/>
    <w:rsid w:val="005825A3"/>
    <w:rsid w:val="005844F7"/>
    <w:rsid w:val="0058630A"/>
    <w:rsid w:val="005912B9"/>
    <w:rsid w:val="00591401"/>
    <w:rsid w:val="00592133"/>
    <w:rsid w:val="00592C18"/>
    <w:rsid w:val="005A03D7"/>
    <w:rsid w:val="005A1A26"/>
    <w:rsid w:val="005A7C7B"/>
    <w:rsid w:val="005B58C5"/>
    <w:rsid w:val="005B68BC"/>
    <w:rsid w:val="005C0A5F"/>
    <w:rsid w:val="005C3C9C"/>
    <w:rsid w:val="005D11F8"/>
    <w:rsid w:val="005D4A8E"/>
    <w:rsid w:val="005D68E2"/>
    <w:rsid w:val="005E1B0E"/>
    <w:rsid w:val="00604984"/>
    <w:rsid w:val="00610B91"/>
    <w:rsid w:val="0061455E"/>
    <w:rsid w:val="00626FED"/>
    <w:rsid w:val="00632E41"/>
    <w:rsid w:val="006331BC"/>
    <w:rsid w:val="0064568D"/>
    <w:rsid w:val="00645A9D"/>
    <w:rsid w:val="00646537"/>
    <w:rsid w:val="00657BED"/>
    <w:rsid w:val="00661594"/>
    <w:rsid w:val="00662A8C"/>
    <w:rsid w:val="00662EFF"/>
    <w:rsid w:val="00663A29"/>
    <w:rsid w:val="00665290"/>
    <w:rsid w:val="006655A0"/>
    <w:rsid w:val="00665E71"/>
    <w:rsid w:val="006701B6"/>
    <w:rsid w:val="00672962"/>
    <w:rsid w:val="0067618D"/>
    <w:rsid w:val="00676CA1"/>
    <w:rsid w:val="00677F61"/>
    <w:rsid w:val="00684E0B"/>
    <w:rsid w:val="0068745E"/>
    <w:rsid w:val="00691229"/>
    <w:rsid w:val="006934A2"/>
    <w:rsid w:val="006A3E17"/>
    <w:rsid w:val="006A705E"/>
    <w:rsid w:val="006A79BD"/>
    <w:rsid w:val="006B5D84"/>
    <w:rsid w:val="006D26AF"/>
    <w:rsid w:val="006D3682"/>
    <w:rsid w:val="006D46B5"/>
    <w:rsid w:val="006D474B"/>
    <w:rsid w:val="006D5F9B"/>
    <w:rsid w:val="006E0620"/>
    <w:rsid w:val="006E0F7E"/>
    <w:rsid w:val="006E4E2A"/>
    <w:rsid w:val="006E635F"/>
    <w:rsid w:val="006F230F"/>
    <w:rsid w:val="006F39F6"/>
    <w:rsid w:val="006F6D68"/>
    <w:rsid w:val="00700417"/>
    <w:rsid w:val="007122BC"/>
    <w:rsid w:val="0071642C"/>
    <w:rsid w:val="00726E34"/>
    <w:rsid w:val="0073137C"/>
    <w:rsid w:val="007406AE"/>
    <w:rsid w:val="00740BF5"/>
    <w:rsid w:val="007454DC"/>
    <w:rsid w:val="00746E3B"/>
    <w:rsid w:val="00747ECC"/>
    <w:rsid w:val="00753D41"/>
    <w:rsid w:val="00760129"/>
    <w:rsid w:val="00765683"/>
    <w:rsid w:val="00767B20"/>
    <w:rsid w:val="00771B16"/>
    <w:rsid w:val="00772F80"/>
    <w:rsid w:val="007846A0"/>
    <w:rsid w:val="00793A7F"/>
    <w:rsid w:val="00797738"/>
    <w:rsid w:val="007A69FB"/>
    <w:rsid w:val="007B0AE5"/>
    <w:rsid w:val="007B292F"/>
    <w:rsid w:val="007D67C6"/>
    <w:rsid w:val="007E3D75"/>
    <w:rsid w:val="007E402D"/>
    <w:rsid w:val="007E63E3"/>
    <w:rsid w:val="007F17E1"/>
    <w:rsid w:val="007F24A0"/>
    <w:rsid w:val="007F2E35"/>
    <w:rsid w:val="007F3371"/>
    <w:rsid w:val="007F53FD"/>
    <w:rsid w:val="007F764D"/>
    <w:rsid w:val="00802915"/>
    <w:rsid w:val="008039EA"/>
    <w:rsid w:val="008119C8"/>
    <w:rsid w:val="0081305E"/>
    <w:rsid w:val="00814073"/>
    <w:rsid w:val="00816096"/>
    <w:rsid w:val="008168B6"/>
    <w:rsid w:val="00816AE1"/>
    <w:rsid w:val="00821A91"/>
    <w:rsid w:val="008300F8"/>
    <w:rsid w:val="00833B14"/>
    <w:rsid w:val="00846218"/>
    <w:rsid w:val="008523F4"/>
    <w:rsid w:val="00860AB0"/>
    <w:rsid w:val="008619F7"/>
    <w:rsid w:val="00867470"/>
    <w:rsid w:val="008717E5"/>
    <w:rsid w:val="008720F0"/>
    <w:rsid w:val="00880044"/>
    <w:rsid w:val="008820E4"/>
    <w:rsid w:val="00883978"/>
    <w:rsid w:val="0088719F"/>
    <w:rsid w:val="008A3E32"/>
    <w:rsid w:val="008A4F8C"/>
    <w:rsid w:val="008B460A"/>
    <w:rsid w:val="008C41F7"/>
    <w:rsid w:val="008C6C87"/>
    <w:rsid w:val="008D1326"/>
    <w:rsid w:val="008D50D3"/>
    <w:rsid w:val="008D58E8"/>
    <w:rsid w:val="008E1C41"/>
    <w:rsid w:val="008F02B9"/>
    <w:rsid w:val="008F187B"/>
    <w:rsid w:val="008F5A06"/>
    <w:rsid w:val="009033C8"/>
    <w:rsid w:val="009040FD"/>
    <w:rsid w:val="00905366"/>
    <w:rsid w:val="00905503"/>
    <w:rsid w:val="00906867"/>
    <w:rsid w:val="00907719"/>
    <w:rsid w:val="009149DA"/>
    <w:rsid w:val="00917396"/>
    <w:rsid w:val="00925200"/>
    <w:rsid w:val="0094024A"/>
    <w:rsid w:val="00961156"/>
    <w:rsid w:val="009672BA"/>
    <w:rsid w:val="00970A4D"/>
    <w:rsid w:val="009713E3"/>
    <w:rsid w:val="00976B91"/>
    <w:rsid w:val="00980068"/>
    <w:rsid w:val="009824E5"/>
    <w:rsid w:val="00982736"/>
    <w:rsid w:val="009827CD"/>
    <w:rsid w:val="00986CE5"/>
    <w:rsid w:val="0099106A"/>
    <w:rsid w:val="0099392E"/>
    <w:rsid w:val="0099629F"/>
    <w:rsid w:val="009A4238"/>
    <w:rsid w:val="009A7B67"/>
    <w:rsid w:val="009B6877"/>
    <w:rsid w:val="009C3E18"/>
    <w:rsid w:val="009C630F"/>
    <w:rsid w:val="009D1154"/>
    <w:rsid w:val="009D1EFB"/>
    <w:rsid w:val="009D4464"/>
    <w:rsid w:val="009E14AB"/>
    <w:rsid w:val="009E1D33"/>
    <w:rsid w:val="009F21BB"/>
    <w:rsid w:val="009F32D5"/>
    <w:rsid w:val="009F5331"/>
    <w:rsid w:val="00A01788"/>
    <w:rsid w:val="00A025E9"/>
    <w:rsid w:val="00A103D9"/>
    <w:rsid w:val="00A2126A"/>
    <w:rsid w:val="00A23324"/>
    <w:rsid w:val="00A23BDB"/>
    <w:rsid w:val="00A34D42"/>
    <w:rsid w:val="00A4111D"/>
    <w:rsid w:val="00A4588E"/>
    <w:rsid w:val="00A468A2"/>
    <w:rsid w:val="00A56BE0"/>
    <w:rsid w:val="00A64C81"/>
    <w:rsid w:val="00A75B8E"/>
    <w:rsid w:val="00A93CE4"/>
    <w:rsid w:val="00A953CB"/>
    <w:rsid w:val="00A95A27"/>
    <w:rsid w:val="00A96303"/>
    <w:rsid w:val="00A96BE7"/>
    <w:rsid w:val="00AB234D"/>
    <w:rsid w:val="00AB2712"/>
    <w:rsid w:val="00AB648D"/>
    <w:rsid w:val="00AC70CD"/>
    <w:rsid w:val="00AC77BE"/>
    <w:rsid w:val="00AC7D59"/>
    <w:rsid w:val="00AD0A1B"/>
    <w:rsid w:val="00AD653A"/>
    <w:rsid w:val="00AE6234"/>
    <w:rsid w:val="00AE7018"/>
    <w:rsid w:val="00AF1A9D"/>
    <w:rsid w:val="00AF2A8E"/>
    <w:rsid w:val="00B10A38"/>
    <w:rsid w:val="00B14DB3"/>
    <w:rsid w:val="00B216F5"/>
    <w:rsid w:val="00B21DF7"/>
    <w:rsid w:val="00B31FE8"/>
    <w:rsid w:val="00B37846"/>
    <w:rsid w:val="00B41538"/>
    <w:rsid w:val="00B51C36"/>
    <w:rsid w:val="00B55105"/>
    <w:rsid w:val="00B711C9"/>
    <w:rsid w:val="00B92EC3"/>
    <w:rsid w:val="00B93706"/>
    <w:rsid w:val="00B9705E"/>
    <w:rsid w:val="00B97563"/>
    <w:rsid w:val="00BA2C67"/>
    <w:rsid w:val="00BB410D"/>
    <w:rsid w:val="00BC1BE1"/>
    <w:rsid w:val="00BC4CE6"/>
    <w:rsid w:val="00BD219F"/>
    <w:rsid w:val="00BE3F82"/>
    <w:rsid w:val="00BE499D"/>
    <w:rsid w:val="00BE73D9"/>
    <w:rsid w:val="00C00124"/>
    <w:rsid w:val="00C0424E"/>
    <w:rsid w:val="00C06473"/>
    <w:rsid w:val="00C1289C"/>
    <w:rsid w:val="00C14E6F"/>
    <w:rsid w:val="00C30688"/>
    <w:rsid w:val="00C315C7"/>
    <w:rsid w:val="00C34B11"/>
    <w:rsid w:val="00C36AB9"/>
    <w:rsid w:val="00C41101"/>
    <w:rsid w:val="00C4695A"/>
    <w:rsid w:val="00C52C80"/>
    <w:rsid w:val="00C55AF2"/>
    <w:rsid w:val="00C64068"/>
    <w:rsid w:val="00C64A86"/>
    <w:rsid w:val="00C6727C"/>
    <w:rsid w:val="00C71AD6"/>
    <w:rsid w:val="00C82292"/>
    <w:rsid w:val="00C84027"/>
    <w:rsid w:val="00C870A0"/>
    <w:rsid w:val="00C91D87"/>
    <w:rsid w:val="00C92DD1"/>
    <w:rsid w:val="00C96B3C"/>
    <w:rsid w:val="00CA4FD6"/>
    <w:rsid w:val="00CA54E9"/>
    <w:rsid w:val="00CA605A"/>
    <w:rsid w:val="00CA6721"/>
    <w:rsid w:val="00CA72C6"/>
    <w:rsid w:val="00CB295B"/>
    <w:rsid w:val="00CB3C5E"/>
    <w:rsid w:val="00CC2D75"/>
    <w:rsid w:val="00CC3B01"/>
    <w:rsid w:val="00CD5A1C"/>
    <w:rsid w:val="00CD5E60"/>
    <w:rsid w:val="00CE216A"/>
    <w:rsid w:val="00CF2140"/>
    <w:rsid w:val="00CF2E67"/>
    <w:rsid w:val="00D00EF6"/>
    <w:rsid w:val="00D0717B"/>
    <w:rsid w:val="00D121F1"/>
    <w:rsid w:val="00D14BF8"/>
    <w:rsid w:val="00D208D7"/>
    <w:rsid w:val="00D21BAA"/>
    <w:rsid w:val="00D234C6"/>
    <w:rsid w:val="00D24981"/>
    <w:rsid w:val="00D327CD"/>
    <w:rsid w:val="00D34F7D"/>
    <w:rsid w:val="00D413C4"/>
    <w:rsid w:val="00D517E3"/>
    <w:rsid w:val="00D576F4"/>
    <w:rsid w:val="00D6296D"/>
    <w:rsid w:val="00D62CCB"/>
    <w:rsid w:val="00D64927"/>
    <w:rsid w:val="00D72568"/>
    <w:rsid w:val="00D8234F"/>
    <w:rsid w:val="00D878C8"/>
    <w:rsid w:val="00D97CB9"/>
    <w:rsid w:val="00DA2BEB"/>
    <w:rsid w:val="00DA5B86"/>
    <w:rsid w:val="00DB133A"/>
    <w:rsid w:val="00DB7E6A"/>
    <w:rsid w:val="00DB7E76"/>
    <w:rsid w:val="00DC2314"/>
    <w:rsid w:val="00DC2604"/>
    <w:rsid w:val="00DC4D7B"/>
    <w:rsid w:val="00DD5EF7"/>
    <w:rsid w:val="00DD7542"/>
    <w:rsid w:val="00DE0CFD"/>
    <w:rsid w:val="00DE341F"/>
    <w:rsid w:val="00DE38FE"/>
    <w:rsid w:val="00DE60A6"/>
    <w:rsid w:val="00DF07C6"/>
    <w:rsid w:val="00DF2B2E"/>
    <w:rsid w:val="00DF4054"/>
    <w:rsid w:val="00E06442"/>
    <w:rsid w:val="00E20D28"/>
    <w:rsid w:val="00E234B5"/>
    <w:rsid w:val="00E23C9D"/>
    <w:rsid w:val="00E30C6E"/>
    <w:rsid w:val="00E31A76"/>
    <w:rsid w:val="00E33774"/>
    <w:rsid w:val="00E438EB"/>
    <w:rsid w:val="00E479CB"/>
    <w:rsid w:val="00E513AE"/>
    <w:rsid w:val="00E5233A"/>
    <w:rsid w:val="00E56DFC"/>
    <w:rsid w:val="00E60B8C"/>
    <w:rsid w:val="00E662CD"/>
    <w:rsid w:val="00E765FE"/>
    <w:rsid w:val="00E82A4C"/>
    <w:rsid w:val="00E833B2"/>
    <w:rsid w:val="00E92846"/>
    <w:rsid w:val="00E960F6"/>
    <w:rsid w:val="00E961E2"/>
    <w:rsid w:val="00EA003C"/>
    <w:rsid w:val="00EA690B"/>
    <w:rsid w:val="00EB5CC9"/>
    <w:rsid w:val="00EB5DB7"/>
    <w:rsid w:val="00EB653D"/>
    <w:rsid w:val="00EB676A"/>
    <w:rsid w:val="00EB7AB8"/>
    <w:rsid w:val="00ED69AC"/>
    <w:rsid w:val="00EE3FA6"/>
    <w:rsid w:val="00EE4A87"/>
    <w:rsid w:val="00EE72F2"/>
    <w:rsid w:val="00EF0389"/>
    <w:rsid w:val="00EF417A"/>
    <w:rsid w:val="00F02CF1"/>
    <w:rsid w:val="00F06A5C"/>
    <w:rsid w:val="00F11E2F"/>
    <w:rsid w:val="00F12212"/>
    <w:rsid w:val="00F150A1"/>
    <w:rsid w:val="00F1742D"/>
    <w:rsid w:val="00F20A7F"/>
    <w:rsid w:val="00F214E6"/>
    <w:rsid w:val="00F275C9"/>
    <w:rsid w:val="00F41E7D"/>
    <w:rsid w:val="00F41ED1"/>
    <w:rsid w:val="00F45464"/>
    <w:rsid w:val="00F521ED"/>
    <w:rsid w:val="00F544E1"/>
    <w:rsid w:val="00F56999"/>
    <w:rsid w:val="00F610A4"/>
    <w:rsid w:val="00F649C0"/>
    <w:rsid w:val="00F84A30"/>
    <w:rsid w:val="00F926D0"/>
    <w:rsid w:val="00F931C5"/>
    <w:rsid w:val="00F949C5"/>
    <w:rsid w:val="00F96A79"/>
    <w:rsid w:val="00F97661"/>
    <w:rsid w:val="00FB0390"/>
    <w:rsid w:val="00FB11F9"/>
    <w:rsid w:val="00FB2254"/>
    <w:rsid w:val="00FB3318"/>
    <w:rsid w:val="00FB3F73"/>
    <w:rsid w:val="00FB6B66"/>
    <w:rsid w:val="00FC1BCF"/>
    <w:rsid w:val="00FD24FD"/>
    <w:rsid w:val="00FD3D29"/>
    <w:rsid w:val="00FD4357"/>
    <w:rsid w:val="00FD534D"/>
    <w:rsid w:val="00FD5781"/>
    <w:rsid w:val="00FD5DFD"/>
    <w:rsid w:val="00FD73F3"/>
    <w:rsid w:val="00FE58AC"/>
    <w:rsid w:val="00FE6350"/>
    <w:rsid w:val="00FE7571"/>
    <w:rsid w:val="00FF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69A3A"/>
  <w15:chartTrackingRefBased/>
  <w15:docId w15:val="{FDFF99AD-CC4A-4CC0-A3C9-8F6166C1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64568D"/>
    <w:pPr>
      <w:keepNext/>
      <w:suppressAutoHyphens/>
      <w:overflowPunct w:val="0"/>
      <w:autoSpaceDE w:val="0"/>
      <w:autoSpaceDN w:val="0"/>
      <w:spacing w:before="240" w:after="120"/>
      <w:ind w:firstLine="720"/>
      <w:textAlignment w:val="baseline"/>
      <w:outlineLvl w:val="0"/>
    </w:pPr>
    <w:rPr>
      <w:rFonts w:eastAsiaTheme="minorEastAsia" w:cstheme="minorBidi"/>
      <w:b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1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611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B5CC9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9672B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672B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672BA"/>
    <w:rPr>
      <w:vertAlign w:val="superscript"/>
    </w:rPr>
  </w:style>
  <w:style w:type="character" w:styleId="a9">
    <w:name w:val="Emphasis"/>
    <w:basedOn w:val="a0"/>
    <w:uiPriority w:val="20"/>
    <w:qFormat/>
    <w:rsid w:val="000B27FE"/>
    <w:rPr>
      <w:i/>
      <w:iCs/>
    </w:rPr>
  </w:style>
  <w:style w:type="paragraph" w:styleId="aa">
    <w:name w:val="endnote text"/>
    <w:basedOn w:val="a"/>
    <w:link w:val="ab"/>
    <w:uiPriority w:val="99"/>
    <w:semiHidden/>
    <w:unhideWhenUsed/>
    <w:rsid w:val="00F41ED1"/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41ED1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41ED1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64568D"/>
    <w:rPr>
      <w:rFonts w:eastAsiaTheme="minorEastAsia" w:cstheme="minorBidi"/>
      <w:b/>
      <w:kern w:val="3"/>
      <w:sz w:val="24"/>
      <w:lang w:eastAsia="ru-RU"/>
    </w:rPr>
  </w:style>
  <w:style w:type="paragraph" w:customStyle="1" w:styleId="Standard">
    <w:name w:val="Standard"/>
    <w:rsid w:val="0064568D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Theme="minorEastAsia" w:cstheme="minorBidi"/>
      <w:kern w:val="3"/>
      <w:sz w:val="24"/>
      <w:lang w:eastAsia="ru-RU"/>
    </w:rPr>
  </w:style>
  <w:style w:type="paragraph" w:customStyle="1" w:styleId="ad">
    <w:name w:val="Нормальный"/>
    <w:basedOn w:val="Standard"/>
    <w:rsid w:val="0064568D"/>
  </w:style>
  <w:style w:type="paragraph" w:customStyle="1" w:styleId="ae">
    <w:name w:val="Комментарий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color w:val="353842"/>
      <w:kern w:val="3"/>
      <w:sz w:val="24"/>
      <w:shd w:val="clear" w:color="auto" w:fill="F0F0F0"/>
      <w:lang w:eastAsia="ru-RU"/>
    </w:rPr>
  </w:style>
  <w:style w:type="paragraph" w:customStyle="1" w:styleId="af">
    <w:name w:val="Прижатый влево"/>
    <w:basedOn w:val="Standard"/>
    <w:rsid w:val="0064568D"/>
    <w:pPr>
      <w:ind w:firstLine="0"/>
      <w:jc w:val="left"/>
    </w:pPr>
  </w:style>
  <w:style w:type="paragraph" w:customStyle="1" w:styleId="af0">
    <w:name w:val="Информация о версии"/>
    <w:basedOn w:val="a"/>
    <w:rsid w:val="0064568D"/>
    <w:pPr>
      <w:shd w:val="clear" w:color="auto" w:fill="F0F0F0"/>
      <w:suppressAutoHyphens/>
      <w:overflowPunct w:val="0"/>
      <w:autoSpaceDE w:val="0"/>
      <w:autoSpaceDN w:val="0"/>
      <w:spacing w:before="75"/>
      <w:ind w:left="170"/>
      <w:jc w:val="both"/>
      <w:textAlignment w:val="baseline"/>
    </w:pPr>
    <w:rPr>
      <w:rFonts w:eastAsiaTheme="minorEastAsia" w:cstheme="minorBidi"/>
      <w:i/>
      <w:color w:val="353842"/>
      <w:kern w:val="3"/>
      <w:sz w:val="24"/>
      <w:shd w:val="clear" w:color="auto" w:fill="F0F0F0"/>
      <w:lang w:eastAsia="ru-RU"/>
    </w:rPr>
  </w:style>
  <w:style w:type="paragraph" w:customStyle="1" w:styleId="af1">
    <w:name w:val="Информация об изменениях"/>
    <w:basedOn w:val="Standard"/>
    <w:rsid w:val="0064568D"/>
    <w:pPr>
      <w:shd w:val="clear" w:color="auto" w:fill="EAEFED"/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paragraph" w:styleId="af2">
    <w:name w:val="header"/>
    <w:basedOn w:val="a"/>
    <w:link w:val="af3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9824E5"/>
  </w:style>
  <w:style w:type="paragraph" w:styleId="af4">
    <w:name w:val="footer"/>
    <w:basedOn w:val="a"/>
    <w:link w:val="af5"/>
    <w:uiPriority w:val="99"/>
    <w:unhideWhenUsed/>
    <w:rsid w:val="009824E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9824E5"/>
  </w:style>
  <w:style w:type="table" w:styleId="af6">
    <w:name w:val="Table Grid"/>
    <w:basedOn w:val="a1"/>
    <w:uiPriority w:val="39"/>
    <w:rsid w:val="009824E5"/>
    <w:pPr>
      <w:jc w:val="left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basedOn w:val="a0"/>
    <w:uiPriority w:val="99"/>
    <w:semiHidden/>
    <w:unhideWhenUsed/>
    <w:rsid w:val="009824E5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9824E5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9824E5"/>
    <w:rPr>
      <w:rFonts w:asciiTheme="minorHAnsi" w:hAnsiTheme="minorHAnsi" w:cstheme="minorBidi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9824E5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9824E5"/>
    <w:rPr>
      <w:rFonts w:asciiTheme="minorHAnsi" w:hAnsiTheme="minorHAnsi" w:cstheme="minorBidi"/>
      <w:b/>
      <w:bCs/>
      <w:sz w:val="20"/>
      <w:szCs w:val="20"/>
    </w:rPr>
  </w:style>
  <w:style w:type="character" w:styleId="afc">
    <w:name w:val="Hyperlink"/>
    <w:basedOn w:val="a0"/>
    <w:uiPriority w:val="99"/>
    <w:unhideWhenUsed/>
    <w:rsid w:val="009824E5"/>
    <w:rPr>
      <w:color w:val="0563C1" w:themeColor="hyperlink"/>
      <w:u w:val="single"/>
    </w:rPr>
  </w:style>
  <w:style w:type="character" w:customStyle="1" w:styleId="afd">
    <w:name w:val="Цветовое выделение"/>
    <w:uiPriority w:val="99"/>
    <w:rsid w:val="009824E5"/>
    <w:rPr>
      <w:b/>
      <w:bCs/>
      <w:color w:val="26282F"/>
    </w:rPr>
  </w:style>
  <w:style w:type="character" w:customStyle="1" w:styleId="afe">
    <w:name w:val="Гипертекстовая ссылка"/>
    <w:basedOn w:val="afd"/>
    <w:uiPriority w:val="99"/>
    <w:rsid w:val="009824E5"/>
    <w:rPr>
      <w:b w:val="0"/>
      <w:bCs w:val="0"/>
      <w:color w:val="106BBE"/>
    </w:rPr>
  </w:style>
  <w:style w:type="paragraph" w:customStyle="1" w:styleId="s1">
    <w:name w:val="s_1"/>
    <w:basedOn w:val="a"/>
    <w:rsid w:val="009824E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6467-5702-459F-BD17-2B669BA2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Вибе Ирина Дмитриевна</dc:creator>
  <cp:keywords/>
  <dc:description/>
  <cp:lastModifiedBy>Вибе Ирина Дмитриевна</cp:lastModifiedBy>
  <cp:revision>28</cp:revision>
  <cp:lastPrinted>2024-07-30T10:05:00Z</cp:lastPrinted>
  <dcterms:created xsi:type="dcterms:W3CDTF">2024-08-19T13:02:00Z</dcterms:created>
  <dcterms:modified xsi:type="dcterms:W3CDTF">2024-09-03T10:29:00Z</dcterms:modified>
</cp:coreProperties>
</file>