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743D" w:rsidRPr="00312C97" w:rsidRDefault="0027743D" w:rsidP="0027743D">
      <w:pPr>
        <w:jc w:val="center"/>
        <w:rPr>
          <w:rFonts w:cs="Times New Roman"/>
          <w:b/>
          <w:szCs w:val="28"/>
        </w:rPr>
      </w:pPr>
      <w:bookmarkStart w:id="0" w:name="sub_1000"/>
      <w:r w:rsidRPr="00312C97">
        <w:rPr>
          <w:rFonts w:cs="Times New Roman"/>
          <w:b/>
          <w:szCs w:val="28"/>
        </w:rPr>
        <w:t>Сводный отчет</w:t>
      </w:r>
    </w:p>
    <w:p w:rsidR="00312C97" w:rsidRDefault="0027743D" w:rsidP="0027743D">
      <w:pPr>
        <w:jc w:val="center"/>
        <w:rPr>
          <w:rFonts w:cs="Times New Roman"/>
          <w:b/>
          <w:szCs w:val="28"/>
        </w:rPr>
      </w:pPr>
      <w:r w:rsidRPr="00312C97">
        <w:rPr>
          <w:rFonts w:cs="Times New Roman"/>
          <w:b/>
          <w:szCs w:val="28"/>
        </w:rPr>
        <w:t xml:space="preserve">об экспертизе действующего муниципального </w:t>
      </w:r>
    </w:p>
    <w:p w:rsidR="0027743D" w:rsidRDefault="0027743D" w:rsidP="0027743D">
      <w:pPr>
        <w:jc w:val="center"/>
        <w:rPr>
          <w:rFonts w:cs="Times New Roman"/>
          <w:b/>
          <w:szCs w:val="28"/>
        </w:rPr>
      </w:pPr>
      <w:r w:rsidRPr="00312C97">
        <w:rPr>
          <w:rFonts w:cs="Times New Roman"/>
          <w:b/>
          <w:szCs w:val="28"/>
        </w:rPr>
        <w:t>нормативного правового акта</w:t>
      </w:r>
    </w:p>
    <w:p w:rsidR="00312C97" w:rsidRPr="00312C97" w:rsidRDefault="00312C97" w:rsidP="0027743D">
      <w:pPr>
        <w:jc w:val="center"/>
        <w:rPr>
          <w:rFonts w:cs="Times New Roman"/>
          <w:b/>
          <w:szCs w:val="28"/>
        </w:rPr>
      </w:pPr>
    </w:p>
    <w:p w:rsidR="0027743D" w:rsidRPr="008B20C8" w:rsidRDefault="0027743D" w:rsidP="0027743D">
      <w:pPr>
        <w:jc w:val="center"/>
        <w:rPr>
          <w:rFonts w:cs="Times New Roman"/>
          <w:sz w:val="18"/>
          <w:szCs w:val="18"/>
        </w:rPr>
      </w:pPr>
    </w:p>
    <w:p w:rsidR="0027743D" w:rsidRPr="008B20C8" w:rsidRDefault="0027743D" w:rsidP="0027743D">
      <w:pPr>
        <w:ind w:left="567"/>
        <w:rPr>
          <w:rFonts w:cs="Times New Roman"/>
          <w:bCs/>
          <w:szCs w:val="28"/>
        </w:rPr>
      </w:pPr>
      <w:r w:rsidRPr="008B20C8">
        <w:rPr>
          <w:rFonts w:cs="Times New Roman"/>
          <w:bCs/>
          <w:szCs w:val="28"/>
        </w:rPr>
        <w:t>1. Общая информация</w:t>
      </w:r>
    </w:p>
    <w:p w:rsidR="0027743D" w:rsidRDefault="0027743D" w:rsidP="0027743D">
      <w:pPr>
        <w:tabs>
          <w:tab w:val="left" w:pos="567"/>
        </w:tabs>
        <w:ind w:firstLine="567"/>
        <w:jc w:val="both"/>
        <w:rPr>
          <w:rFonts w:cs="Times New Roman"/>
          <w:szCs w:val="28"/>
        </w:rPr>
      </w:pPr>
      <w:r w:rsidRPr="008B20C8">
        <w:rPr>
          <w:rFonts w:cs="Times New Roman"/>
          <w:szCs w:val="28"/>
        </w:rPr>
        <w:t>1.1. Структурное подразделение, муниципальное учреждение, ответственное за проведение экспертизы муниципального нормативного правового акта:</w:t>
      </w:r>
    </w:p>
    <w:p w:rsidR="0027743D" w:rsidRPr="008B20C8" w:rsidRDefault="007B1C8B" w:rsidP="007B1C8B">
      <w:pPr>
        <w:tabs>
          <w:tab w:val="left" w:pos="567"/>
        </w:tabs>
        <w:ind w:firstLine="567"/>
        <w:jc w:val="both"/>
        <w:rPr>
          <w:rFonts w:cs="Times New Roman"/>
          <w:sz w:val="18"/>
          <w:szCs w:val="18"/>
        </w:rPr>
      </w:pPr>
      <w:r>
        <w:rPr>
          <w:rFonts w:cs="Times New Roman"/>
          <w:szCs w:val="28"/>
        </w:rPr>
        <w:t>Управление инвестиций, развития предпринимательства и туризма Администрации города</w:t>
      </w:r>
    </w:p>
    <w:p w:rsidR="0027743D" w:rsidRPr="008B20C8" w:rsidRDefault="0027743D" w:rsidP="0027743D">
      <w:pPr>
        <w:pBdr>
          <w:top w:val="single" w:sz="4" w:space="1" w:color="auto"/>
        </w:pBdr>
        <w:jc w:val="center"/>
        <w:rPr>
          <w:rFonts w:cs="Times New Roman"/>
          <w:sz w:val="18"/>
          <w:szCs w:val="18"/>
        </w:rPr>
      </w:pPr>
      <w:r w:rsidRPr="008B20C8">
        <w:rPr>
          <w:rFonts w:cs="Times New Roman"/>
          <w:sz w:val="18"/>
          <w:szCs w:val="18"/>
        </w:rPr>
        <w:t>(</w:t>
      </w:r>
      <w:r w:rsidRPr="008B20C8">
        <w:rPr>
          <w:rFonts w:cs="Times New Roman"/>
          <w:sz w:val="20"/>
          <w:szCs w:val="20"/>
        </w:rPr>
        <w:t>полное наименование</w:t>
      </w:r>
      <w:r w:rsidRPr="008B20C8">
        <w:rPr>
          <w:rFonts w:cs="Times New Roman"/>
          <w:sz w:val="18"/>
          <w:szCs w:val="18"/>
        </w:rPr>
        <w:t xml:space="preserve">) </w:t>
      </w:r>
    </w:p>
    <w:p w:rsidR="0027743D" w:rsidRPr="008B20C8" w:rsidRDefault="0027743D" w:rsidP="0027743D">
      <w:pPr>
        <w:pBdr>
          <w:top w:val="single" w:sz="4" w:space="1" w:color="auto"/>
        </w:pBdr>
        <w:jc w:val="center"/>
        <w:rPr>
          <w:rFonts w:cs="Times New Roman"/>
          <w:sz w:val="18"/>
          <w:szCs w:val="18"/>
        </w:rPr>
      </w:pPr>
    </w:p>
    <w:p w:rsidR="0027743D" w:rsidRPr="008B20C8" w:rsidRDefault="0027743D" w:rsidP="0027743D">
      <w:pPr>
        <w:pBdr>
          <w:top w:val="single" w:sz="4" w:space="1" w:color="auto"/>
        </w:pBdr>
        <w:jc w:val="center"/>
        <w:rPr>
          <w:rFonts w:cs="Times New Roman"/>
          <w:sz w:val="18"/>
          <w:szCs w:val="18"/>
        </w:rPr>
      </w:pPr>
    </w:p>
    <w:p w:rsidR="0027743D" w:rsidRDefault="0027743D" w:rsidP="0027743D">
      <w:pPr>
        <w:tabs>
          <w:tab w:val="left" w:pos="567"/>
        </w:tabs>
        <w:ind w:firstLine="567"/>
        <w:jc w:val="both"/>
        <w:rPr>
          <w:rFonts w:cs="Times New Roman"/>
          <w:szCs w:val="28"/>
        </w:rPr>
      </w:pPr>
      <w:r w:rsidRPr="008B20C8">
        <w:rPr>
          <w:rFonts w:cs="Times New Roman"/>
          <w:szCs w:val="28"/>
        </w:rPr>
        <w:t>1.2. Вид и наименование нормативного правового акта:</w:t>
      </w:r>
    </w:p>
    <w:p w:rsidR="0027743D" w:rsidRPr="008B20C8" w:rsidRDefault="00BE2246" w:rsidP="00BE2246">
      <w:pPr>
        <w:tabs>
          <w:tab w:val="left" w:pos="567"/>
        </w:tabs>
        <w:ind w:firstLine="567"/>
        <w:jc w:val="both"/>
        <w:rPr>
          <w:rFonts w:cs="Times New Roman"/>
        </w:rPr>
      </w:pPr>
      <w:r w:rsidRPr="00BE2246">
        <w:rPr>
          <w:rFonts w:cs="Times New Roman"/>
          <w:szCs w:val="28"/>
        </w:rPr>
        <w:t xml:space="preserve">Постановление Администрации города от 28.08.2017 № 7601                                      </w:t>
      </w:r>
      <w:proofErr w:type="gramStart"/>
      <w:r w:rsidRPr="00BE2246">
        <w:rPr>
          <w:rFonts w:cs="Times New Roman"/>
          <w:szCs w:val="28"/>
        </w:rPr>
        <w:t xml:space="preserve">   «</w:t>
      </w:r>
      <w:proofErr w:type="gramEnd"/>
      <w:r w:rsidRPr="00BE2246">
        <w:rPr>
          <w:rFonts w:cs="Times New Roman"/>
          <w:szCs w:val="28"/>
        </w:rPr>
        <w:t>Об утверждении порядка заключения соглашения о муниципально-частном партнерстве в муниципальном образовании городской округ Сургут                            Ханты-Мансийского автономного округа – Югры»</w:t>
      </w:r>
    </w:p>
    <w:p w:rsidR="0027743D" w:rsidRPr="008B20C8" w:rsidRDefault="0027743D" w:rsidP="0027743D">
      <w:pPr>
        <w:pBdr>
          <w:top w:val="single" w:sz="4" w:space="1" w:color="auto"/>
        </w:pBdr>
        <w:jc w:val="center"/>
        <w:rPr>
          <w:rFonts w:cs="Times New Roman"/>
          <w:sz w:val="18"/>
          <w:szCs w:val="18"/>
        </w:rPr>
      </w:pPr>
      <w:r w:rsidRPr="008B20C8">
        <w:rPr>
          <w:rFonts w:cs="Times New Roman"/>
          <w:sz w:val="18"/>
          <w:szCs w:val="18"/>
        </w:rPr>
        <w:t>(</w:t>
      </w:r>
      <w:r w:rsidRPr="008B20C8">
        <w:rPr>
          <w:rFonts w:cs="Times New Roman"/>
          <w:sz w:val="20"/>
          <w:szCs w:val="20"/>
        </w:rPr>
        <w:t>место для текстового описания</w:t>
      </w:r>
      <w:r w:rsidRPr="008B20C8">
        <w:rPr>
          <w:rFonts w:cs="Times New Roman"/>
          <w:sz w:val="18"/>
          <w:szCs w:val="18"/>
        </w:rPr>
        <w:t>)</w:t>
      </w:r>
    </w:p>
    <w:p w:rsidR="0027743D" w:rsidRPr="008B20C8" w:rsidRDefault="0027743D" w:rsidP="0027743D">
      <w:pPr>
        <w:pBdr>
          <w:top w:val="single" w:sz="4" w:space="1" w:color="auto"/>
        </w:pBdr>
        <w:jc w:val="center"/>
        <w:rPr>
          <w:rFonts w:cs="Times New Roman"/>
          <w:sz w:val="18"/>
          <w:szCs w:val="18"/>
        </w:rPr>
      </w:pPr>
    </w:p>
    <w:p w:rsidR="00BE13BE" w:rsidRDefault="00BE13BE" w:rsidP="00BE13BE">
      <w:pPr>
        <w:tabs>
          <w:tab w:val="left" w:pos="567"/>
        </w:tabs>
        <w:ind w:firstLine="567"/>
        <w:jc w:val="both"/>
        <w:rPr>
          <w:rFonts w:cs="Times New Roman"/>
          <w:szCs w:val="28"/>
        </w:rPr>
      </w:pPr>
      <w:r w:rsidRPr="00851C1D">
        <w:rPr>
          <w:rFonts w:cs="Times New Roman"/>
          <w:szCs w:val="28"/>
        </w:rPr>
        <w:t>Основание для разработки нормативного правового акта, а также перечень правовых актов, используемых при разработке:</w:t>
      </w:r>
    </w:p>
    <w:p w:rsidR="00BE13BE" w:rsidRPr="00851C1D" w:rsidRDefault="00BE2246" w:rsidP="00BE2246">
      <w:pPr>
        <w:tabs>
          <w:tab w:val="left" w:pos="567"/>
        </w:tabs>
        <w:ind w:firstLine="567"/>
        <w:jc w:val="both"/>
        <w:rPr>
          <w:rFonts w:cs="Times New Roman"/>
        </w:rPr>
      </w:pPr>
      <w:r w:rsidRPr="00BE2246">
        <w:rPr>
          <w:rFonts w:cs="Times New Roman"/>
          <w:szCs w:val="28"/>
        </w:rPr>
        <w:t>Федеральный закон от 13.07.2015 № 224-ФЗ «О государственно-частном партнерстве, муниципально-частном партнерстве в Российской Федерации                        и внесении изменений в отдельные законодательные акты Российской Федерации».</w:t>
      </w:r>
    </w:p>
    <w:p w:rsidR="00BE13BE" w:rsidRPr="000963B5" w:rsidRDefault="00BE13BE" w:rsidP="00BE13BE">
      <w:pPr>
        <w:pBdr>
          <w:top w:val="single" w:sz="4" w:space="1" w:color="auto"/>
        </w:pBdr>
        <w:jc w:val="center"/>
        <w:rPr>
          <w:rFonts w:cs="Times New Roman"/>
          <w:color w:val="FF0000"/>
          <w:sz w:val="18"/>
          <w:szCs w:val="18"/>
        </w:rPr>
      </w:pPr>
      <w:r w:rsidRPr="00851C1D">
        <w:rPr>
          <w:rFonts w:cs="Times New Roman"/>
          <w:sz w:val="18"/>
          <w:szCs w:val="18"/>
        </w:rPr>
        <w:t>(</w:t>
      </w:r>
      <w:r w:rsidRPr="00851C1D">
        <w:rPr>
          <w:rFonts w:cs="Times New Roman"/>
          <w:sz w:val="20"/>
          <w:szCs w:val="20"/>
        </w:rPr>
        <w:t>место для текстового описания</w:t>
      </w:r>
      <w:r w:rsidRPr="00851C1D">
        <w:rPr>
          <w:rFonts w:cs="Times New Roman"/>
          <w:sz w:val="18"/>
          <w:szCs w:val="18"/>
        </w:rPr>
        <w:t>)</w:t>
      </w:r>
    </w:p>
    <w:p w:rsidR="00BE13BE" w:rsidRDefault="00BE13BE" w:rsidP="0027743D">
      <w:pPr>
        <w:pBdr>
          <w:top w:val="single" w:sz="4" w:space="1" w:color="auto"/>
        </w:pBdr>
        <w:ind w:firstLine="567"/>
        <w:jc w:val="both"/>
        <w:rPr>
          <w:rFonts w:cs="Times New Roman"/>
          <w:sz w:val="18"/>
          <w:szCs w:val="18"/>
        </w:rPr>
      </w:pPr>
    </w:p>
    <w:p w:rsidR="0027743D" w:rsidRPr="008B20C8" w:rsidRDefault="0027743D" w:rsidP="0027743D">
      <w:pPr>
        <w:pBdr>
          <w:top w:val="single" w:sz="4" w:space="1" w:color="auto"/>
        </w:pBdr>
        <w:ind w:firstLine="567"/>
        <w:jc w:val="both"/>
        <w:rPr>
          <w:rFonts w:cs="Times New Roman"/>
          <w:szCs w:val="28"/>
        </w:rPr>
      </w:pPr>
      <w:r w:rsidRPr="008B20C8">
        <w:rPr>
          <w:rFonts w:cs="Times New Roman"/>
          <w:sz w:val="18"/>
          <w:szCs w:val="18"/>
        </w:rPr>
        <w:t xml:space="preserve">* </w:t>
      </w:r>
      <w:r w:rsidRPr="008B20C8">
        <w:rPr>
          <w:rFonts w:cs="Times New Roman"/>
          <w:szCs w:val="28"/>
        </w:rPr>
        <w:t xml:space="preserve">1.3. Дата размещения уведомления о проведении публичных консультаций по действующему муниципальному нормативному правовому акту: «___»________20____г. и срок, в течение которого принимались предложения </w:t>
      </w:r>
      <w:r w:rsidRPr="008B20C8">
        <w:rPr>
          <w:rFonts w:cs="Times New Roman"/>
          <w:szCs w:val="28"/>
        </w:rPr>
        <w:br/>
        <w:t xml:space="preserve">в связи с размещением уведомления о проведении публичных консультаций </w:t>
      </w:r>
      <w:r w:rsidRPr="008B20C8">
        <w:rPr>
          <w:rFonts w:cs="Times New Roman"/>
          <w:szCs w:val="28"/>
        </w:rPr>
        <w:br/>
        <w:t xml:space="preserve">по нормативному правовому акту: </w:t>
      </w:r>
    </w:p>
    <w:p w:rsidR="0027743D" w:rsidRPr="008B20C8" w:rsidRDefault="0027743D" w:rsidP="0027743D">
      <w:pPr>
        <w:pBdr>
          <w:top w:val="single" w:sz="4" w:space="1" w:color="auto"/>
        </w:pBdr>
        <w:jc w:val="both"/>
        <w:rPr>
          <w:rFonts w:cs="Times New Roman"/>
          <w:szCs w:val="28"/>
        </w:rPr>
      </w:pPr>
      <w:r w:rsidRPr="008B20C8">
        <w:rPr>
          <w:rFonts w:cs="Times New Roman"/>
          <w:szCs w:val="28"/>
        </w:rPr>
        <w:t>начало: «___»________20___г.; окончание: «___»________20___г.</w:t>
      </w:r>
    </w:p>
    <w:p w:rsidR="0027743D" w:rsidRPr="008B20C8" w:rsidRDefault="0027743D" w:rsidP="0027743D">
      <w:pPr>
        <w:jc w:val="both"/>
        <w:rPr>
          <w:rFonts w:cs="Times New Roman"/>
          <w:szCs w:val="28"/>
        </w:rPr>
      </w:pPr>
    </w:p>
    <w:p w:rsidR="0027743D" w:rsidRPr="008B20C8" w:rsidRDefault="0027743D" w:rsidP="0027743D">
      <w:pPr>
        <w:tabs>
          <w:tab w:val="center" w:pos="8505"/>
          <w:tab w:val="right" w:pos="9923"/>
        </w:tabs>
        <w:spacing w:before="120"/>
        <w:ind w:firstLine="567"/>
        <w:jc w:val="both"/>
        <w:rPr>
          <w:rFonts w:cs="Times New Roman"/>
          <w:szCs w:val="28"/>
        </w:rPr>
      </w:pPr>
      <w:r w:rsidRPr="008B20C8">
        <w:rPr>
          <w:rFonts w:cs="Times New Roman"/>
          <w:szCs w:val="28"/>
        </w:rPr>
        <w:tab/>
        <w:t>*1.4. Сведения о количестве замечаний и предложений, полученных в ходе публичных консультаций по действующему муниципальному нормативному правовому акту:</w:t>
      </w:r>
    </w:p>
    <w:p w:rsidR="0027743D" w:rsidRPr="008B20C8" w:rsidRDefault="0027743D" w:rsidP="0027743D">
      <w:pPr>
        <w:tabs>
          <w:tab w:val="center" w:pos="8505"/>
          <w:tab w:val="right" w:pos="9923"/>
        </w:tabs>
        <w:spacing w:before="120"/>
        <w:ind w:left="567"/>
        <w:jc w:val="both"/>
        <w:rPr>
          <w:rFonts w:cs="Times New Roman"/>
          <w:szCs w:val="28"/>
        </w:rPr>
      </w:pPr>
      <w:r w:rsidRPr="008B20C8">
        <w:rPr>
          <w:rFonts w:cs="Times New Roman"/>
          <w:szCs w:val="28"/>
        </w:rPr>
        <w:t>Всего замечаний и предложений: ____________________________, из них:</w:t>
      </w:r>
    </w:p>
    <w:p w:rsidR="0027743D" w:rsidRPr="008B20C8" w:rsidRDefault="0027743D" w:rsidP="0027743D">
      <w:pPr>
        <w:tabs>
          <w:tab w:val="center" w:pos="8505"/>
          <w:tab w:val="right" w:pos="9923"/>
        </w:tabs>
        <w:jc w:val="both"/>
        <w:rPr>
          <w:rFonts w:cs="Times New Roman"/>
          <w:szCs w:val="28"/>
        </w:rPr>
      </w:pPr>
      <w:r w:rsidRPr="008B20C8">
        <w:rPr>
          <w:rFonts w:cs="Times New Roman"/>
          <w:szCs w:val="28"/>
        </w:rPr>
        <w:t>приняты полностью: _______, приняты частично: _______, не приняты: _______.</w:t>
      </w:r>
    </w:p>
    <w:p w:rsidR="00BE13BE" w:rsidRPr="008B20C8" w:rsidRDefault="00BE13BE" w:rsidP="00BE13BE">
      <w:pPr>
        <w:ind w:firstLine="567"/>
        <w:jc w:val="both"/>
        <w:rPr>
          <w:rFonts w:cs="Times New Roman"/>
          <w:szCs w:val="28"/>
        </w:rPr>
      </w:pPr>
      <w:r w:rsidRPr="00851C1D">
        <w:rPr>
          <w:rFonts w:cs="Times New Roman"/>
          <w:szCs w:val="28"/>
        </w:rPr>
        <w:t>Кроме того, получено ______ отзыва(</w:t>
      </w:r>
      <w:proofErr w:type="spellStart"/>
      <w:r w:rsidRPr="00851C1D">
        <w:rPr>
          <w:rFonts w:cs="Times New Roman"/>
          <w:szCs w:val="28"/>
        </w:rPr>
        <w:t>вов</w:t>
      </w:r>
      <w:proofErr w:type="spellEnd"/>
      <w:r w:rsidRPr="00851C1D">
        <w:rPr>
          <w:rFonts w:cs="Times New Roman"/>
          <w:szCs w:val="28"/>
        </w:rPr>
        <w:t xml:space="preserve">), содержащих информацию                           об одобрении текущей редакции действующего нормативного правового акта                      </w:t>
      </w:r>
      <w:proofErr w:type="gramStart"/>
      <w:r w:rsidRPr="00851C1D">
        <w:rPr>
          <w:rFonts w:cs="Times New Roman"/>
          <w:szCs w:val="28"/>
        </w:rPr>
        <w:t xml:space="preserve">   (</w:t>
      </w:r>
      <w:proofErr w:type="gramEnd"/>
      <w:r w:rsidRPr="00851C1D">
        <w:rPr>
          <w:rFonts w:cs="Times New Roman"/>
          <w:szCs w:val="28"/>
        </w:rPr>
        <w:t>об отсутствии замечаний и (или) предложений).</w:t>
      </w:r>
    </w:p>
    <w:p w:rsidR="0027743D" w:rsidRPr="008B20C8" w:rsidRDefault="0027743D" w:rsidP="0027743D">
      <w:pPr>
        <w:jc w:val="both"/>
        <w:rPr>
          <w:rFonts w:cs="Times New Roman"/>
          <w:szCs w:val="28"/>
        </w:rPr>
      </w:pPr>
    </w:p>
    <w:p w:rsidR="0027743D" w:rsidRPr="008B20C8" w:rsidRDefault="0027743D" w:rsidP="0027743D">
      <w:pPr>
        <w:ind w:firstLine="567"/>
        <w:jc w:val="both"/>
        <w:rPr>
          <w:rFonts w:cs="Times New Roman"/>
          <w:szCs w:val="28"/>
        </w:rPr>
      </w:pPr>
      <w:r w:rsidRPr="008B20C8">
        <w:rPr>
          <w:rFonts w:cs="Times New Roman"/>
          <w:szCs w:val="28"/>
        </w:rPr>
        <w:t>1.5. Контактная информация ответственного лица структурного подразделения муниципального учреждения, осуществляющего экспертизу действующего муниципального нормативного акта:</w:t>
      </w:r>
    </w:p>
    <w:p w:rsidR="00F323D4" w:rsidRDefault="00F323D4" w:rsidP="0027743D">
      <w:pPr>
        <w:ind w:firstLine="720"/>
        <w:jc w:val="both"/>
        <w:rPr>
          <w:rFonts w:cs="Times New Roman"/>
          <w:szCs w:val="28"/>
        </w:rPr>
      </w:pPr>
      <w:r w:rsidRPr="008B20C8">
        <w:rPr>
          <w:rFonts w:cs="Times New Roman"/>
          <w:szCs w:val="28"/>
        </w:rPr>
        <w:lastRenderedPageBreak/>
        <w:t>фамилия, имя, отчество</w:t>
      </w:r>
      <w:r>
        <w:rPr>
          <w:rFonts w:cs="Times New Roman"/>
          <w:szCs w:val="28"/>
        </w:rPr>
        <w:t xml:space="preserve"> (при наличии)</w:t>
      </w:r>
      <w:r w:rsidRPr="008B20C8">
        <w:rPr>
          <w:rFonts w:cs="Times New Roman"/>
          <w:szCs w:val="28"/>
        </w:rPr>
        <w:t xml:space="preserve">: </w:t>
      </w:r>
      <w:r w:rsidR="00BE2246">
        <w:rPr>
          <w:rFonts w:cs="Times New Roman"/>
          <w:szCs w:val="28"/>
        </w:rPr>
        <w:t>Мурашова Юлия Анатольевна</w:t>
      </w:r>
    </w:p>
    <w:p w:rsidR="00BE2246" w:rsidRDefault="0027743D" w:rsidP="0027743D">
      <w:pPr>
        <w:ind w:firstLine="720"/>
        <w:jc w:val="both"/>
        <w:rPr>
          <w:rFonts w:cs="Times New Roman"/>
          <w:szCs w:val="28"/>
        </w:rPr>
      </w:pPr>
      <w:r w:rsidRPr="008B20C8">
        <w:rPr>
          <w:rFonts w:cs="Times New Roman"/>
          <w:szCs w:val="28"/>
        </w:rPr>
        <w:t xml:space="preserve">должность: </w:t>
      </w:r>
      <w:r w:rsidR="00BE2246" w:rsidRPr="00BE2246">
        <w:rPr>
          <w:rFonts w:cs="Times New Roman"/>
          <w:szCs w:val="28"/>
        </w:rPr>
        <w:t>специалист-эксперт отдела инвестиций и проектного управления управления инвестиций, развития предпринимательства и туризма Администрации города</w:t>
      </w:r>
    </w:p>
    <w:p w:rsidR="0027743D" w:rsidRPr="008B20C8" w:rsidRDefault="0027743D" w:rsidP="0027743D">
      <w:pPr>
        <w:ind w:firstLine="720"/>
        <w:jc w:val="both"/>
        <w:rPr>
          <w:rFonts w:cs="Times New Roman"/>
          <w:szCs w:val="28"/>
        </w:rPr>
      </w:pPr>
      <w:r w:rsidRPr="008B20C8">
        <w:rPr>
          <w:rFonts w:cs="Times New Roman"/>
          <w:szCs w:val="28"/>
        </w:rPr>
        <w:t xml:space="preserve">телефон: </w:t>
      </w:r>
      <w:r w:rsidR="00BE2246" w:rsidRPr="00BE2246">
        <w:rPr>
          <w:rFonts w:cs="Times New Roman"/>
          <w:szCs w:val="28"/>
        </w:rPr>
        <w:t>8 (3462) 52-21-93</w:t>
      </w:r>
    </w:p>
    <w:p w:rsidR="0027743D" w:rsidRPr="008B20C8" w:rsidRDefault="0027743D" w:rsidP="0027743D">
      <w:pPr>
        <w:ind w:firstLine="720"/>
        <w:rPr>
          <w:rFonts w:cs="Times New Roman"/>
          <w:color w:val="FF0000"/>
          <w:szCs w:val="28"/>
        </w:rPr>
      </w:pPr>
      <w:r w:rsidRPr="008B20C8">
        <w:rPr>
          <w:rFonts w:cs="Times New Roman"/>
          <w:szCs w:val="28"/>
        </w:rPr>
        <w:t xml:space="preserve">адрес электронной почты: </w:t>
      </w:r>
      <w:r w:rsidR="00BE2246" w:rsidRPr="00BE2246">
        <w:rPr>
          <w:rFonts w:cs="Times New Roman"/>
          <w:szCs w:val="28"/>
        </w:rPr>
        <w:t>murashova_yua@admsurgut.ru.</w:t>
      </w:r>
    </w:p>
    <w:p w:rsidR="0027743D" w:rsidRPr="008B20C8" w:rsidRDefault="0027743D" w:rsidP="0027743D">
      <w:pPr>
        <w:tabs>
          <w:tab w:val="left" w:pos="567"/>
        </w:tabs>
        <w:jc w:val="both"/>
        <w:rPr>
          <w:rFonts w:cs="Times New Roman"/>
          <w:bCs/>
          <w:szCs w:val="28"/>
        </w:rPr>
      </w:pPr>
    </w:p>
    <w:p w:rsidR="0027743D" w:rsidRPr="008B20C8" w:rsidRDefault="0027743D" w:rsidP="0027743D">
      <w:pPr>
        <w:tabs>
          <w:tab w:val="left" w:pos="567"/>
        </w:tabs>
        <w:jc w:val="both"/>
        <w:rPr>
          <w:rFonts w:cs="Times New Roman"/>
          <w:bCs/>
          <w:szCs w:val="28"/>
        </w:rPr>
      </w:pPr>
      <w:r w:rsidRPr="008B20C8">
        <w:rPr>
          <w:rFonts w:cs="Times New Roman"/>
          <w:bCs/>
          <w:szCs w:val="28"/>
        </w:rPr>
        <w:tab/>
        <w:t>2. Описание проблемы, на решение которой направлен муниципальный                нормативный правовой акт, оценка необходимости регулирования                                            в соответствующей сфере деятельности.</w:t>
      </w:r>
    </w:p>
    <w:p w:rsidR="0027743D" w:rsidRPr="008B20C8" w:rsidRDefault="0027743D" w:rsidP="0027743D">
      <w:pPr>
        <w:tabs>
          <w:tab w:val="left" w:pos="851"/>
        </w:tabs>
        <w:jc w:val="both"/>
        <w:rPr>
          <w:rFonts w:cs="Times New Roman"/>
          <w:bCs/>
          <w:szCs w:val="28"/>
        </w:rPr>
      </w:pPr>
    </w:p>
    <w:p w:rsidR="0027743D" w:rsidRDefault="0027743D" w:rsidP="0027743D">
      <w:pPr>
        <w:tabs>
          <w:tab w:val="left" w:pos="567"/>
        </w:tabs>
        <w:jc w:val="both"/>
        <w:rPr>
          <w:rFonts w:cs="Times New Roman"/>
          <w:bCs/>
          <w:szCs w:val="28"/>
        </w:rPr>
      </w:pPr>
      <w:r w:rsidRPr="008B20C8">
        <w:rPr>
          <w:rFonts w:cs="Times New Roman"/>
          <w:bCs/>
          <w:szCs w:val="28"/>
        </w:rPr>
        <w:tab/>
        <w:t>2.1. Описание проблемы, на решение которой направлен действующий                муниципальный нормативный правовой акт:</w:t>
      </w:r>
    </w:p>
    <w:p w:rsidR="00624D39" w:rsidRPr="008B20C8" w:rsidRDefault="00624D39" w:rsidP="00624D39">
      <w:pPr>
        <w:tabs>
          <w:tab w:val="left" w:pos="567"/>
        </w:tabs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Создание эффективного</w:t>
      </w:r>
      <w:r w:rsidRPr="00624D39">
        <w:rPr>
          <w:rFonts w:cs="Times New Roman"/>
          <w:bCs/>
          <w:szCs w:val="28"/>
        </w:rPr>
        <w:t xml:space="preserve"> механизм</w:t>
      </w:r>
      <w:r>
        <w:rPr>
          <w:rFonts w:cs="Times New Roman"/>
          <w:bCs/>
          <w:szCs w:val="28"/>
        </w:rPr>
        <w:t>а</w:t>
      </w:r>
      <w:r w:rsidRPr="00624D39">
        <w:rPr>
          <w:rFonts w:cs="Times New Roman"/>
          <w:bCs/>
          <w:szCs w:val="28"/>
        </w:rPr>
        <w:t xml:space="preserve"> взаимодействия публичного партнера </w:t>
      </w:r>
      <w:r>
        <w:rPr>
          <w:rFonts w:cs="Times New Roman"/>
          <w:bCs/>
          <w:szCs w:val="28"/>
        </w:rPr>
        <w:t xml:space="preserve">                           </w:t>
      </w:r>
      <w:r w:rsidRPr="00624D39">
        <w:rPr>
          <w:rFonts w:cs="Times New Roman"/>
          <w:bCs/>
          <w:szCs w:val="28"/>
        </w:rPr>
        <w:t xml:space="preserve">и инициатора заключения соглашения о муниципально-частном партнерстве </w:t>
      </w:r>
      <w:r>
        <w:rPr>
          <w:rFonts w:cs="Times New Roman"/>
          <w:bCs/>
          <w:szCs w:val="28"/>
        </w:rPr>
        <w:t xml:space="preserve">           </w:t>
      </w:r>
      <w:r w:rsidRPr="00624D39">
        <w:rPr>
          <w:rFonts w:cs="Times New Roman"/>
          <w:bCs/>
          <w:szCs w:val="28"/>
        </w:rPr>
        <w:t>при реализации приоритетных задач социально-экономического развития города с учётом норм Федерального закона от 13.07.2015 № 224-ФЗ «О государственно-частном партнерстве, муниципально-частном партнерстве в Российской Федерации и внесении изменений в отдельные законодател</w:t>
      </w:r>
      <w:r>
        <w:rPr>
          <w:rFonts w:cs="Times New Roman"/>
          <w:bCs/>
          <w:szCs w:val="28"/>
        </w:rPr>
        <w:t>ьные акты Российской Федерации»</w:t>
      </w:r>
    </w:p>
    <w:p w:rsidR="0027743D" w:rsidRPr="008B20C8" w:rsidRDefault="0027743D" w:rsidP="00624D39">
      <w:pPr>
        <w:tabs>
          <w:tab w:val="left" w:pos="567"/>
        </w:tabs>
        <w:jc w:val="both"/>
        <w:rPr>
          <w:rFonts w:cs="Times New Roman"/>
          <w:bCs/>
          <w:szCs w:val="28"/>
        </w:rPr>
      </w:pPr>
      <w:r w:rsidRPr="008B20C8">
        <w:rPr>
          <w:rFonts w:cs="Times New Roman"/>
          <w:bCs/>
          <w:szCs w:val="28"/>
        </w:rPr>
        <w:t>____________________________________________________________________</w:t>
      </w:r>
    </w:p>
    <w:p w:rsidR="0027743D" w:rsidRPr="008B20C8" w:rsidRDefault="0027743D" w:rsidP="00624D39">
      <w:pPr>
        <w:tabs>
          <w:tab w:val="left" w:pos="851"/>
        </w:tabs>
        <w:jc w:val="center"/>
        <w:rPr>
          <w:rFonts w:cs="Times New Roman"/>
          <w:bCs/>
          <w:sz w:val="18"/>
          <w:szCs w:val="18"/>
        </w:rPr>
      </w:pPr>
      <w:r w:rsidRPr="008B20C8">
        <w:rPr>
          <w:rFonts w:cs="Times New Roman"/>
          <w:bCs/>
          <w:sz w:val="18"/>
          <w:szCs w:val="18"/>
        </w:rPr>
        <w:t>(</w:t>
      </w:r>
      <w:r w:rsidRPr="008B20C8">
        <w:rPr>
          <w:rFonts w:cs="Times New Roman"/>
          <w:bCs/>
          <w:sz w:val="20"/>
          <w:szCs w:val="20"/>
        </w:rPr>
        <w:t>место для текстового описания</w:t>
      </w:r>
      <w:r w:rsidRPr="008B20C8">
        <w:rPr>
          <w:rFonts w:cs="Times New Roman"/>
          <w:bCs/>
          <w:sz w:val="18"/>
          <w:szCs w:val="18"/>
        </w:rPr>
        <w:t>)</w:t>
      </w:r>
    </w:p>
    <w:p w:rsidR="0027743D" w:rsidRPr="008B20C8" w:rsidRDefault="0027743D" w:rsidP="0027743D">
      <w:pPr>
        <w:tabs>
          <w:tab w:val="left" w:pos="851"/>
        </w:tabs>
        <w:jc w:val="center"/>
        <w:rPr>
          <w:rFonts w:cs="Times New Roman"/>
          <w:bCs/>
          <w:sz w:val="18"/>
          <w:szCs w:val="18"/>
        </w:rPr>
      </w:pPr>
    </w:p>
    <w:p w:rsidR="0027743D" w:rsidRDefault="0027743D" w:rsidP="0027743D">
      <w:pPr>
        <w:tabs>
          <w:tab w:val="left" w:pos="567"/>
        </w:tabs>
        <w:jc w:val="both"/>
        <w:rPr>
          <w:rFonts w:cs="Times New Roman"/>
          <w:bCs/>
          <w:szCs w:val="28"/>
        </w:rPr>
      </w:pPr>
      <w:r w:rsidRPr="008B20C8">
        <w:rPr>
          <w:rFonts w:cs="Times New Roman"/>
          <w:bCs/>
          <w:szCs w:val="28"/>
        </w:rPr>
        <w:tab/>
        <w:t xml:space="preserve">2.2. Негативные эффекты, которые могут возникнуть в связи </w:t>
      </w:r>
      <w:r w:rsidRPr="008B20C8">
        <w:rPr>
          <w:rFonts w:cs="Times New Roman"/>
          <w:bCs/>
          <w:szCs w:val="28"/>
        </w:rPr>
        <w:br/>
        <w:t>с отсутствием правового регулирования в соответствующей сфере деятельности:</w:t>
      </w:r>
    </w:p>
    <w:p w:rsidR="0027743D" w:rsidRPr="008B20C8" w:rsidRDefault="00624D39" w:rsidP="00624D39">
      <w:pPr>
        <w:tabs>
          <w:tab w:val="left" w:pos="567"/>
        </w:tabs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отсутствие п</w:t>
      </w:r>
      <w:r w:rsidRPr="00624D39">
        <w:rPr>
          <w:rFonts w:cs="Times New Roman"/>
          <w:bCs/>
          <w:szCs w:val="28"/>
        </w:rPr>
        <w:t>равового регулирования негативно сказывается на инвестиционном климате, что, в свою очередь, не способствует устойчивому социально-экономическому развитию муниц</w:t>
      </w:r>
      <w:r>
        <w:rPr>
          <w:rFonts w:cs="Times New Roman"/>
          <w:bCs/>
          <w:szCs w:val="28"/>
        </w:rPr>
        <w:t xml:space="preserve">ипального образования городской </w:t>
      </w:r>
      <w:proofErr w:type="gramStart"/>
      <w:r>
        <w:rPr>
          <w:rFonts w:cs="Times New Roman"/>
          <w:bCs/>
          <w:szCs w:val="28"/>
        </w:rPr>
        <w:t>округ  Сургут</w:t>
      </w:r>
      <w:proofErr w:type="gramEnd"/>
    </w:p>
    <w:p w:rsidR="0027743D" w:rsidRPr="008B20C8" w:rsidRDefault="0027743D" w:rsidP="0027743D">
      <w:pPr>
        <w:pBdr>
          <w:top w:val="single" w:sz="4" w:space="1" w:color="auto"/>
        </w:pBdr>
        <w:jc w:val="center"/>
        <w:rPr>
          <w:rFonts w:cs="Times New Roman"/>
          <w:sz w:val="18"/>
          <w:szCs w:val="18"/>
        </w:rPr>
      </w:pPr>
      <w:r w:rsidRPr="008B20C8">
        <w:rPr>
          <w:rFonts w:cs="Times New Roman"/>
          <w:sz w:val="18"/>
          <w:szCs w:val="18"/>
        </w:rPr>
        <w:t>(</w:t>
      </w:r>
      <w:r w:rsidRPr="008B20C8">
        <w:rPr>
          <w:rFonts w:cs="Times New Roman"/>
          <w:sz w:val="20"/>
          <w:szCs w:val="20"/>
        </w:rPr>
        <w:t>место для текстового описания</w:t>
      </w:r>
      <w:r w:rsidRPr="008B20C8">
        <w:rPr>
          <w:rFonts w:cs="Times New Roman"/>
          <w:sz w:val="18"/>
          <w:szCs w:val="18"/>
        </w:rPr>
        <w:t>)</w:t>
      </w:r>
    </w:p>
    <w:p w:rsidR="0027743D" w:rsidRPr="008B20C8" w:rsidRDefault="0027743D" w:rsidP="0027743D">
      <w:pPr>
        <w:pBdr>
          <w:top w:val="single" w:sz="4" w:space="1" w:color="auto"/>
        </w:pBdr>
        <w:jc w:val="center"/>
        <w:rPr>
          <w:rFonts w:cs="Times New Roman"/>
          <w:sz w:val="18"/>
          <w:szCs w:val="18"/>
        </w:rPr>
      </w:pPr>
    </w:p>
    <w:p w:rsidR="0027743D" w:rsidRDefault="0027743D" w:rsidP="0027743D">
      <w:pPr>
        <w:tabs>
          <w:tab w:val="left" w:pos="567"/>
        </w:tabs>
        <w:jc w:val="both"/>
        <w:rPr>
          <w:rFonts w:cs="Times New Roman"/>
          <w:szCs w:val="28"/>
        </w:rPr>
      </w:pPr>
      <w:r w:rsidRPr="008B20C8">
        <w:rPr>
          <w:rFonts w:cs="Times New Roman"/>
          <w:bCs/>
          <w:szCs w:val="28"/>
        </w:rPr>
        <w:tab/>
        <w:t xml:space="preserve">2.3. Опыт решения </w:t>
      </w:r>
      <w:r w:rsidRPr="008B20C8">
        <w:rPr>
          <w:rFonts w:cs="Times New Roman"/>
          <w:szCs w:val="28"/>
        </w:rPr>
        <w:t>аналогичных проблем в муниципальных образованиях Ханты-Мансийского автономного округа – Югры, других муниципальных образованиях Российской Федерации в соответствующей сфере деятельности:</w:t>
      </w:r>
    </w:p>
    <w:p w:rsidR="001C7BE1" w:rsidRDefault="001C7BE1" w:rsidP="0027743D">
      <w:pPr>
        <w:tabs>
          <w:tab w:val="left" w:pos="567"/>
        </w:tabs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постановление Администрации города</w:t>
      </w:r>
      <w:r w:rsidRPr="001C7BE1">
        <w:rPr>
          <w:rFonts w:cs="Times New Roman"/>
          <w:szCs w:val="28"/>
        </w:rPr>
        <w:t xml:space="preserve"> Ханты-Мансийска от </w:t>
      </w:r>
      <w:r>
        <w:rPr>
          <w:rFonts w:cs="Times New Roman"/>
          <w:szCs w:val="28"/>
        </w:rPr>
        <w:t>17.01.2017 №</w:t>
      </w:r>
      <w:r w:rsidRPr="001C7BE1">
        <w:rPr>
          <w:rFonts w:cs="Times New Roman"/>
          <w:szCs w:val="28"/>
        </w:rPr>
        <w:t xml:space="preserve"> 1</w:t>
      </w:r>
      <w:r>
        <w:rPr>
          <w:rFonts w:cs="Times New Roman"/>
          <w:szCs w:val="28"/>
        </w:rPr>
        <w:t xml:space="preserve">0           </w:t>
      </w:r>
      <w:proofErr w:type="gramStart"/>
      <w:r>
        <w:rPr>
          <w:rFonts w:cs="Times New Roman"/>
          <w:szCs w:val="28"/>
        </w:rPr>
        <w:t xml:space="preserve">   «</w:t>
      </w:r>
      <w:proofErr w:type="gramEnd"/>
      <w:r w:rsidRPr="001C7BE1">
        <w:rPr>
          <w:rFonts w:cs="Times New Roman"/>
          <w:szCs w:val="28"/>
        </w:rPr>
        <w:t>Об утверждении Порядка реализации муниципально-частного партнерства</w:t>
      </w:r>
      <w:r w:rsidR="00CE4565">
        <w:rPr>
          <w:rFonts w:cs="Times New Roman"/>
          <w:szCs w:val="28"/>
        </w:rPr>
        <w:t xml:space="preserve">                      в городе Ханты-Мансийске»</w:t>
      </w:r>
    </w:p>
    <w:p w:rsidR="0027743D" w:rsidRPr="008B20C8" w:rsidRDefault="0027743D" w:rsidP="0027743D">
      <w:pPr>
        <w:pBdr>
          <w:top w:val="single" w:sz="4" w:space="1" w:color="auto"/>
        </w:pBdr>
        <w:jc w:val="center"/>
        <w:rPr>
          <w:rFonts w:cs="Times New Roman"/>
          <w:sz w:val="18"/>
          <w:szCs w:val="18"/>
        </w:rPr>
      </w:pPr>
      <w:r w:rsidRPr="008B20C8">
        <w:rPr>
          <w:rFonts w:cs="Times New Roman"/>
          <w:sz w:val="18"/>
          <w:szCs w:val="18"/>
        </w:rPr>
        <w:t>(</w:t>
      </w:r>
      <w:r w:rsidRPr="008B20C8">
        <w:rPr>
          <w:rFonts w:cs="Times New Roman"/>
          <w:sz w:val="20"/>
          <w:szCs w:val="20"/>
        </w:rPr>
        <w:t>место для текстового описания</w:t>
      </w:r>
      <w:r w:rsidRPr="008B20C8">
        <w:rPr>
          <w:rFonts w:cs="Times New Roman"/>
          <w:sz w:val="18"/>
          <w:szCs w:val="18"/>
        </w:rPr>
        <w:t>)</w:t>
      </w:r>
    </w:p>
    <w:p w:rsidR="0027743D" w:rsidRPr="008B20C8" w:rsidRDefault="0027743D" w:rsidP="0027743D">
      <w:pPr>
        <w:pBdr>
          <w:top w:val="single" w:sz="4" w:space="1" w:color="auto"/>
        </w:pBdr>
        <w:jc w:val="center"/>
        <w:rPr>
          <w:rFonts w:cs="Times New Roman"/>
          <w:sz w:val="18"/>
          <w:szCs w:val="18"/>
        </w:rPr>
      </w:pPr>
    </w:p>
    <w:p w:rsidR="0027743D" w:rsidRDefault="0027743D" w:rsidP="0027743D">
      <w:pPr>
        <w:tabs>
          <w:tab w:val="left" w:pos="567"/>
        </w:tabs>
        <w:jc w:val="both"/>
        <w:rPr>
          <w:rFonts w:cs="Times New Roman"/>
          <w:szCs w:val="28"/>
        </w:rPr>
      </w:pPr>
      <w:r w:rsidRPr="008B20C8">
        <w:rPr>
          <w:rFonts w:cs="Times New Roman"/>
          <w:szCs w:val="28"/>
        </w:rPr>
        <w:tab/>
        <w:t>2.4. Источники данных:</w:t>
      </w:r>
    </w:p>
    <w:p w:rsidR="0027743D" w:rsidRPr="008B20C8" w:rsidRDefault="00CE4565" w:rsidP="00CE4565">
      <w:pPr>
        <w:tabs>
          <w:tab w:val="left" w:pos="567"/>
        </w:tabs>
        <w:jc w:val="both"/>
        <w:rPr>
          <w:rFonts w:cs="Times New Roman"/>
          <w:sz w:val="16"/>
          <w:szCs w:val="16"/>
        </w:rPr>
      </w:pPr>
      <w:r>
        <w:rPr>
          <w:rFonts w:cs="Times New Roman"/>
          <w:szCs w:val="28"/>
        </w:rPr>
        <w:t>СПС «Гарант»</w:t>
      </w:r>
    </w:p>
    <w:p w:rsidR="0027743D" w:rsidRPr="008B20C8" w:rsidRDefault="0027743D" w:rsidP="0027743D">
      <w:pPr>
        <w:pBdr>
          <w:top w:val="single" w:sz="4" w:space="1" w:color="auto"/>
        </w:pBdr>
        <w:jc w:val="center"/>
        <w:rPr>
          <w:rFonts w:cs="Times New Roman"/>
          <w:sz w:val="18"/>
          <w:szCs w:val="18"/>
        </w:rPr>
      </w:pPr>
      <w:r w:rsidRPr="008B20C8">
        <w:rPr>
          <w:rFonts w:cs="Times New Roman"/>
          <w:sz w:val="18"/>
          <w:szCs w:val="18"/>
        </w:rPr>
        <w:t>(</w:t>
      </w:r>
      <w:r w:rsidRPr="008B20C8">
        <w:rPr>
          <w:rFonts w:cs="Times New Roman"/>
          <w:sz w:val="20"/>
          <w:szCs w:val="20"/>
        </w:rPr>
        <w:t>место для текстового описания</w:t>
      </w:r>
      <w:r w:rsidRPr="008B20C8">
        <w:rPr>
          <w:rFonts w:cs="Times New Roman"/>
          <w:sz w:val="18"/>
          <w:szCs w:val="18"/>
        </w:rPr>
        <w:t>)</w:t>
      </w:r>
    </w:p>
    <w:p w:rsidR="0027743D" w:rsidRPr="008B20C8" w:rsidRDefault="0027743D" w:rsidP="0027743D">
      <w:pPr>
        <w:jc w:val="center"/>
        <w:rPr>
          <w:rFonts w:cs="Times New Roman"/>
          <w:szCs w:val="28"/>
        </w:rPr>
      </w:pPr>
    </w:p>
    <w:p w:rsidR="0027743D" w:rsidRPr="008B20C8" w:rsidRDefault="0027743D" w:rsidP="0027743D">
      <w:pPr>
        <w:jc w:val="center"/>
        <w:rPr>
          <w:rFonts w:cs="Times New Roman"/>
          <w:szCs w:val="28"/>
        </w:rPr>
      </w:pPr>
    </w:p>
    <w:p w:rsidR="0027743D" w:rsidRPr="008B20C8" w:rsidRDefault="0027743D" w:rsidP="0027743D">
      <w:pPr>
        <w:jc w:val="center"/>
        <w:rPr>
          <w:rFonts w:cs="Times New Roman"/>
          <w:szCs w:val="28"/>
        </w:rPr>
      </w:pPr>
    </w:p>
    <w:p w:rsidR="0027743D" w:rsidRPr="008B20C8" w:rsidRDefault="0027743D" w:rsidP="0027743D">
      <w:pPr>
        <w:jc w:val="center"/>
        <w:rPr>
          <w:rFonts w:cs="Times New Roman"/>
          <w:szCs w:val="28"/>
        </w:rPr>
      </w:pPr>
    </w:p>
    <w:p w:rsidR="0027743D" w:rsidRPr="008B20C8" w:rsidRDefault="0027743D" w:rsidP="0027743D">
      <w:pPr>
        <w:jc w:val="center"/>
        <w:rPr>
          <w:rFonts w:cs="Times New Roman"/>
          <w:szCs w:val="28"/>
        </w:rPr>
      </w:pPr>
    </w:p>
    <w:p w:rsidR="0027743D" w:rsidRPr="008B20C8" w:rsidRDefault="0027743D" w:rsidP="0027743D">
      <w:pPr>
        <w:jc w:val="center"/>
        <w:rPr>
          <w:rFonts w:cs="Times New Roman"/>
          <w:szCs w:val="28"/>
        </w:rPr>
      </w:pPr>
    </w:p>
    <w:p w:rsidR="0027743D" w:rsidRPr="008B20C8" w:rsidRDefault="0027743D" w:rsidP="0027743D">
      <w:pPr>
        <w:jc w:val="center"/>
        <w:rPr>
          <w:rFonts w:cs="Times New Roman"/>
          <w:szCs w:val="28"/>
        </w:rPr>
      </w:pPr>
    </w:p>
    <w:p w:rsidR="0027743D" w:rsidRPr="008B20C8" w:rsidRDefault="0027743D" w:rsidP="0027743D">
      <w:pPr>
        <w:jc w:val="center"/>
        <w:rPr>
          <w:rFonts w:cs="Times New Roman"/>
          <w:szCs w:val="28"/>
        </w:rPr>
      </w:pPr>
    </w:p>
    <w:p w:rsidR="0027743D" w:rsidRPr="008B20C8" w:rsidRDefault="0027743D" w:rsidP="0027743D">
      <w:pPr>
        <w:jc w:val="center"/>
        <w:rPr>
          <w:rFonts w:cs="Times New Roman"/>
          <w:szCs w:val="28"/>
        </w:rPr>
      </w:pPr>
    </w:p>
    <w:p w:rsidR="0027743D" w:rsidRPr="008B20C8" w:rsidRDefault="0027743D" w:rsidP="0027743D">
      <w:pPr>
        <w:jc w:val="center"/>
        <w:rPr>
          <w:rFonts w:cs="Times New Roman"/>
          <w:szCs w:val="28"/>
        </w:rPr>
      </w:pPr>
    </w:p>
    <w:p w:rsidR="0027743D" w:rsidRPr="008B20C8" w:rsidRDefault="0027743D" w:rsidP="0027743D">
      <w:pPr>
        <w:jc w:val="center"/>
        <w:rPr>
          <w:rFonts w:cs="Times New Roman"/>
          <w:szCs w:val="28"/>
        </w:rPr>
      </w:pPr>
    </w:p>
    <w:p w:rsidR="0027743D" w:rsidRPr="008B20C8" w:rsidRDefault="0027743D" w:rsidP="0027743D">
      <w:pPr>
        <w:jc w:val="center"/>
        <w:rPr>
          <w:rFonts w:cs="Times New Roman"/>
          <w:szCs w:val="28"/>
        </w:rPr>
      </w:pPr>
    </w:p>
    <w:p w:rsidR="0027743D" w:rsidRPr="008B20C8" w:rsidRDefault="0027743D" w:rsidP="0027743D">
      <w:pPr>
        <w:jc w:val="center"/>
        <w:rPr>
          <w:rFonts w:cs="Times New Roman"/>
          <w:szCs w:val="28"/>
        </w:rPr>
      </w:pPr>
    </w:p>
    <w:p w:rsidR="0027743D" w:rsidRPr="008B20C8" w:rsidRDefault="0027743D" w:rsidP="0027743D">
      <w:pPr>
        <w:jc w:val="center"/>
        <w:rPr>
          <w:rFonts w:cs="Times New Roman"/>
          <w:szCs w:val="28"/>
        </w:rPr>
      </w:pPr>
    </w:p>
    <w:p w:rsidR="0027743D" w:rsidRPr="008B20C8" w:rsidRDefault="0027743D" w:rsidP="0027743D">
      <w:pPr>
        <w:jc w:val="center"/>
        <w:rPr>
          <w:rFonts w:cs="Times New Roman"/>
          <w:szCs w:val="28"/>
        </w:rPr>
      </w:pPr>
    </w:p>
    <w:p w:rsidR="0027743D" w:rsidRPr="008B20C8" w:rsidRDefault="0027743D" w:rsidP="0027743D">
      <w:pPr>
        <w:jc w:val="center"/>
        <w:rPr>
          <w:rFonts w:cs="Times New Roman"/>
          <w:szCs w:val="28"/>
        </w:rPr>
      </w:pPr>
    </w:p>
    <w:p w:rsidR="0027743D" w:rsidRPr="008B20C8" w:rsidRDefault="0027743D" w:rsidP="0027743D">
      <w:pPr>
        <w:jc w:val="center"/>
        <w:rPr>
          <w:rFonts w:cs="Times New Roman"/>
          <w:szCs w:val="28"/>
        </w:rPr>
      </w:pPr>
    </w:p>
    <w:p w:rsidR="0027743D" w:rsidRPr="008B20C8" w:rsidRDefault="0027743D" w:rsidP="0027743D">
      <w:pPr>
        <w:ind w:firstLine="567"/>
        <w:rPr>
          <w:rFonts w:cs="Times New Roman"/>
          <w:bCs/>
          <w:szCs w:val="28"/>
        </w:rPr>
        <w:sectPr w:rsidR="0027743D" w:rsidRPr="008B20C8" w:rsidSect="00E43296">
          <w:headerReference w:type="default" r:id="rId7"/>
          <w:pgSz w:w="11906" w:h="16838" w:code="9"/>
          <w:pgMar w:top="426" w:right="567" w:bottom="851" w:left="1701" w:header="567" w:footer="567" w:gutter="0"/>
          <w:pgNumType w:start="1"/>
          <w:cols w:space="720"/>
          <w:noEndnote/>
          <w:docGrid w:linePitch="326"/>
        </w:sectPr>
      </w:pPr>
    </w:p>
    <w:p w:rsidR="0027743D" w:rsidRPr="008B20C8" w:rsidRDefault="0027743D" w:rsidP="0027743D">
      <w:pPr>
        <w:ind w:firstLine="567"/>
        <w:rPr>
          <w:rFonts w:cs="Times New Roman"/>
          <w:bCs/>
          <w:szCs w:val="28"/>
        </w:rPr>
      </w:pPr>
      <w:r w:rsidRPr="008B20C8">
        <w:rPr>
          <w:rFonts w:cs="Times New Roman"/>
          <w:bCs/>
          <w:szCs w:val="28"/>
        </w:rPr>
        <w:lastRenderedPageBreak/>
        <w:t>3. Определение целей правового регулирования и показателей для оценки их достижения</w:t>
      </w:r>
    </w:p>
    <w:p w:rsidR="0027743D" w:rsidRPr="008B20C8" w:rsidRDefault="0027743D" w:rsidP="0027743D">
      <w:pPr>
        <w:ind w:firstLine="567"/>
        <w:rPr>
          <w:rFonts w:cs="Times New Roman"/>
          <w:bCs/>
          <w:szCs w:val="28"/>
        </w:rPr>
      </w:pP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56"/>
        <w:gridCol w:w="2976"/>
        <w:gridCol w:w="3261"/>
        <w:gridCol w:w="2125"/>
        <w:gridCol w:w="3403"/>
      </w:tblGrid>
      <w:tr w:rsidR="0027743D" w:rsidRPr="008B20C8" w:rsidTr="009325F0">
        <w:tc>
          <w:tcPr>
            <w:tcW w:w="3256" w:type="dxa"/>
          </w:tcPr>
          <w:p w:rsidR="0027743D" w:rsidRPr="008B20C8" w:rsidRDefault="0027743D" w:rsidP="00E43296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8B20C8">
              <w:rPr>
                <w:rFonts w:cs="Times New Roman"/>
                <w:szCs w:val="28"/>
              </w:rPr>
              <w:t>3.1. Цели правового регулирования</w:t>
            </w:r>
          </w:p>
        </w:tc>
        <w:tc>
          <w:tcPr>
            <w:tcW w:w="2976" w:type="dxa"/>
          </w:tcPr>
          <w:p w:rsidR="0027743D" w:rsidRPr="008B20C8" w:rsidRDefault="0027743D" w:rsidP="00E43296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8B20C8">
              <w:rPr>
                <w:rFonts w:cs="Times New Roman"/>
                <w:szCs w:val="28"/>
              </w:rPr>
              <w:t>3.2. Сроки достижения                   целей правового регулирования</w:t>
            </w:r>
          </w:p>
        </w:tc>
        <w:tc>
          <w:tcPr>
            <w:tcW w:w="3261" w:type="dxa"/>
          </w:tcPr>
          <w:p w:rsidR="0027743D" w:rsidRPr="008B20C8" w:rsidRDefault="0027743D" w:rsidP="00E43296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8B20C8">
              <w:rPr>
                <w:rFonts w:cs="Times New Roman"/>
                <w:szCs w:val="28"/>
              </w:rPr>
              <w:t>3.3. Наименование показателей</w:t>
            </w:r>
          </w:p>
          <w:p w:rsidR="0027743D" w:rsidRPr="008B20C8" w:rsidRDefault="0027743D" w:rsidP="00E43296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8B20C8">
              <w:rPr>
                <w:rFonts w:cs="Times New Roman"/>
                <w:szCs w:val="28"/>
              </w:rPr>
              <w:t xml:space="preserve">достижения целей правового регулирования </w:t>
            </w:r>
          </w:p>
          <w:p w:rsidR="0027743D" w:rsidRPr="008B20C8" w:rsidRDefault="0027743D" w:rsidP="00E43296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8B20C8">
              <w:rPr>
                <w:rFonts w:cs="Times New Roman"/>
                <w:szCs w:val="28"/>
              </w:rPr>
              <w:t>(ед. изм.)</w:t>
            </w:r>
          </w:p>
        </w:tc>
        <w:tc>
          <w:tcPr>
            <w:tcW w:w="2125" w:type="dxa"/>
          </w:tcPr>
          <w:p w:rsidR="0027743D" w:rsidRPr="008B20C8" w:rsidRDefault="0027743D" w:rsidP="00E43296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8B20C8">
              <w:rPr>
                <w:rFonts w:cs="Times New Roman"/>
                <w:szCs w:val="28"/>
              </w:rPr>
              <w:t>3.4. Значения</w:t>
            </w:r>
          </w:p>
          <w:p w:rsidR="0027743D" w:rsidRPr="008B20C8" w:rsidRDefault="0027743D" w:rsidP="00E43296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8B20C8">
              <w:rPr>
                <w:rFonts w:cs="Times New Roman"/>
                <w:szCs w:val="28"/>
              </w:rPr>
              <w:t>показателей                        по годам</w:t>
            </w:r>
          </w:p>
        </w:tc>
        <w:tc>
          <w:tcPr>
            <w:tcW w:w="3403" w:type="dxa"/>
          </w:tcPr>
          <w:p w:rsidR="00312C97" w:rsidRDefault="0027743D" w:rsidP="00E43296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8B20C8">
              <w:rPr>
                <w:rFonts w:cs="Times New Roman"/>
                <w:szCs w:val="28"/>
              </w:rPr>
              <w:t xml:space="preserve">3.5. Источники данных </w:t>
            </w:r>
          </w:p>
          <w:p w:rsidR="0027743D" w:rsidRPr="008B20C8" w:rsidRDefault="0027743D" w:rsidP="00E43296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8B20C8">
              <w:rPr>
                <w:rFonts w:cs="Times New Roman"/>
                <w:szCs w:val="28"/>
              </w:rPr>
              <w:t>для расчета</w:t>
            </w:r>
          </w:p>
          <w:p w:rsidR="0027743D" w:rsidRPr="008B20C8" w:rsidRDefault="0027743D" w:rsidP="00E43296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8B20C8">
              <w:rPr>
                <w:rFonts w:cs="Times New Roman"/>
                <w:szCs w:val="28"/>
              </w:rPr>
              <w:t>показателей</w:t>
            </w:r>
          </w:p>
        </w:tc>
      </w:tr>
      <w:tr w:rsidR="0027743D" w:rsidRPr="008B20C8" w:rsidTr="009325F0">
        <w:tc>
          <w:tcPr>
            <w:tcW w:w="3256" w:type="dxa"/>
            <w:vMerge w:val="restart"/>
          </w:tcPr>
          <w:p w:rsidR="0027743D" w:rsidRPr="008B20C8" w:rsidRDefault="0044428A" w:rsidP="009325F0">
            <w:pPr>
              <w:contextualSpacing/>
              <w:jc w:val="center"/>
              <w:rPr>
                <w:rFonts w:cs="Times New Roman"/>
                <w:iCs/>
                <w:szCs w:val="28"/>
              </w:rPr>
            </w:pPr>
            <w:r w:rsidRPr="0044428A">
              <w:rPr>
                <w:rFonts w:cs="Times New Roman"/>
                <w:iCs/>
                <w:szCs w:val="28"/>
              </w:rPr>
              <w:t>Улучшение благоприятного инвестиционного климата, и как следствие, повышение объема привлекаемых инвестиций и уровня инфраструктурной обеспеченности</w:t>
            </w:r>
          </w:p>
        </w:tc>
        <w:tc>
          <w:tcPr>
            <w:tcW w:w="2976" w:type="dxa"/>
            <w:vMerge w:val="restart"/>
          </w:tcPr>
          <w:p w:rsidR="0027743D" w:rsidRPr="008B20C8" w:rsidRDefault="0044428A" w:rsidP="00E43296">
            <w:pPr>
              <w:contextualSpacing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с даты </w:t>
            </w:r>
            <w:r w:rsidR="009325F0">
              <w:rPr>
                <w:rFonts w:cs="Times New Roman"/>
                <w:szCs w:val="28"/>
              </w:rPr>
              <w:t>вступления в силу НПА</w:t>
            </w:r>
          </w:p>
        </w:tc>
        <w:tc>
          <w:tcPr>
            <w:tcW w:w="3261" w:type="dxa"/>
          </w:tcPr>
          <w:p w:rsidR="0027743D" w:rsidRPr="008B20C8" w:rsidRDefault="009325F0" w:rsidP="009325F0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9325F0">
              <w:rPr>
                <w:rFonts w:cs="Times New Roman"/>
                <w:iCs/>
                <w:szCs w:val="28"/>
              </w:rPr>
              <w:t>Количество о заключенных соглашений о муниципально-частном партнёрстве, ед.</w:t>
            </w:r>
          </w:p>
        </w:tc>
        <w:tc>
          <w:tcPr>
            <w:tcW w:w="2125" w:type="dxa"/>
          </w:tcPr>
          <w:p w:rsidR="009325F0" w:rsidRPr="009325F0" w:rsidRDefault="009325F0" w:rsidP="009325F0">
            <w:pPr>
              <w:contextualSpacing/>
              <w:jc w:val="both"/>
              <w:rPr>
                <w:rFonts w:cs="Times New Roman"/>
                <w:szCs w:val="28"/>
              </w:rPr>
            </w:pPr>
            <w:r w:rsidRPr="009325F0">
              <w:rPr>
                <w:rFonts w:cs="Times New Roman"/>
                <w:szCs w:val="28"/>
              </w:rPr>
              <w:t>2017 год – 1,</w:t>
            </w:r>
          </w:p>
          <w:p w:rsidR="009325F0" w:rsidRPr="009325F0" w:rsidRDefault="009325F0" w:rsidP="009325F0">
            <w:pPr>
              <w:contextualSpacing/>
              <w:jc w:val="both"/>
              <w:rPr>
                <w:rFonts w:cs="Times New Roman"/>
                <w:szCs w:val="28"/>
              </w:rPr>
            </w:pPr>
            <w:r w:rsidRPr="009325F0">
              <w:rPr>
                <w:rFonts w:cs="Times New Roman"/>
                <w:szCs w:val="28"/>
              </w:rPr>
              <w:t>2018 год – 5,</w:t>
            </w:r>
          </w:p>
          <w:p w:rsidR="009325F0" w:rsidRPr="009325F0" w:rsidRDefault="009325F0" w:rsidP="009325F0">
            <w:pPr>
              <w:contextualSpacing/>
              <w:jc w:val="both"/>
              <w:rPr>
                <w:rFonts w:cs="Times New Roman"/>
                <w:szCs w:val="28"/>
              </w:rPr>
            </w:pPr>
            <w:r w:rsidRPr="009325F0">
              <w:rPr>
                <w:rFonts w:cs="Times New Roman"/>
                <w:szCs w:val="28"/>
              </w:rPr>
              <w:t>2019 год – 8,</w:t>
            </w:r>
          </w:p>
          <w:p w:rsidR="009325F0" w:rsidRPr="009325F0" w:rsidRDefault="009325F0" w:rsidP="009325F0">
            <w:pPr>
              <w:contextualSpacing/>
              <w:jc w:val="both"/>
              <w:rPr>
                <w:rFonts w:cs="Times New Roman"/>
                <w:szCs w:val="28"/>
              </w:rPr>
            </w:pPr>
            <w:r w:rsidRPr="009325F0">
              <w:rPr>
                <w:rFonts w:cs="Times New Roman"/>
                <w:szCs w:val="28"/>
              </w:rPr>
              <w:t>2020 год – *,</w:t>
            </w:r>
          </w:p>
          <w:p w:rsidR="009325F0" w:rsidRPr="009325F0" w:rsidRDefault="009325F0" w:rsidP="009325F0">
            <w:pPr>
              <w:contextualSpacing/>
              <w:jc w:val="both"/>
              <w:rPr>
                <w:rFonts w:cs="Times New Roman"/>
                <w:szCs w:val="28"/>
              </w:rPr>
            </w:pPr>
            <w:r w:rsidRPr="009325F0">
              <w:rPr>
                <w:rFonts w:cs="Times New Roman"/>
                <w:szCs w:val="28"/>
              </w:rPr>
              <w:t>2021 год – *,</w:t>
            </w:r>
          </w:p>
          <w:p w:rsidR="0027743D" w:rsidRPr="008B20C8" w:rsidRDefault="009325F0" w:rsidP="009325F0">
            <w:pPr>
              <w:contextualSpacing/>
              <w:jc w:val="both"/>
              <w:rPr>
                <w:rFonts w:cs="Times New Roman"/>
                <w:szCs w:val="28"/>
              </w:rPr>
            </w:pPr>
            <w:r w:rsidRPr="009325F0">
              <w:rPr>
                <w:rFonts w:cs="Times New Roman"/>
                <w:szCs w:val="28"/>
              </w:rPr>
              <w:t>2022 год – *.</w:t>
            </w:r>
          </w:p>
        </w:tc>
        <w:tc>
          <w:tcPr>
            <w:tcW w:w="3403" w:type="dxa"/>
          </w:tcPr>
          <w:p w:rsidR="0027743D" w:rsidRPr="008B20C8" w:rsidRDefault="009325F0" w:rsidP="00E43296">
            <w:pPr>
              <w:contextualSpacing/>
              <w:jc w:val="both"/>
              <w:rPr>
                <w:rFonts w:cs="Times New Roman"/>
                <w:szCs w:val="28"/>
              </w:rPr>
            </w:pPr>
            <w:r w:rsidRPr="009325F0">
              <w:rPr>
                <w:rFonts w:cs="Times New Roman"/>
                <w:szCs w:val="28"/>
              </w:rPr>
              <w:t>Данные уполномоченного органа  (управление инвестиций, развития</w:t>
            </w:r>
            <w:r w:rsidR="00526B3A">
              <w:rPr>
                <w:rFonts w:cs="Times New Roman"/>
                <w:szCs w:val="28"/>
              </w:rPr>
              <w:t xml:space="preserve"> предпринимательства и туризма А</w:t>
            </w:r>
            <w:r w:rsidRPr="009325F0">
              <w:rPr>
                <w:rFonts w:cs="Times New Roman"/>
                <w:szCs w:val="28"/>
              </w:rPr>
              <w:t>дминистрации города)</w:t>
            </w:r>
          </w:p>
        </w:tc>
      </w:tr>
      <w:tr w:rsidR="0027743D" w:rsidRPr="008B20C8" w:rsidTr="009325F0">
        <w:tc>
          <w:tcPr>
            <w:tcW w:w="3256" w:type="dxa"/>
            <w:vMerge/>
          </w:tcPr>
          <w:p w:rsidR="0027743D" w:rsidRPr="008B20C8" w:rsidRDefault="0027743D" w:rsidP="00E43296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</w:p>
        </w:tc>
        <w:tc>
          <w:tcPr>
            <w:tcW w:w="2976" w:type="dxa"/>
            <w:vMerge/>
          </w:tcPr>
          <w:p w:rsidR="0027743D" w:rsidRPr="008B20C8" w:rsidRDefault="0027743D" w:rsidP="00E43296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3261" w:type="dxa"/>
          </w:tcPr>
          <w:p w:rsidR="009325F0" w:rsidRPr="009325F0" w:rsidRDefault="009325F0" w:rsidP="009325F0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9325F0">
              <w:rPr>
                <w:rFonts w:cs="Times New Roman"/>
                <w:iCs/>
                <w:szCs w:val="28"/>
              </w:rPr>
              <w:t xml:space="preserve">Объем инвестиций </w:t>
            </w:r>
          </w:p>
          <w:p w:rsidR="009325F0" w:rsidRPr="009325F0" w:rsidRDefault="009325F0" w:rsidP="009325F0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9325F0">
              <w:rPr>
                <w:rFonts w:cs="Times New Roman"/>
                <w:iCs/>
                <w:szCs w:val="28"/>
              </w:rPr>
              <w:t xml:space="preserve">в рамках заключенных соглашений о муниципально-частном партнерстве, </w:t>
            </w:r>
          </w:p>
          <w:p w:rsidR="0027743D" w:rsidRPr="008B20C8" w:rsidRDefault="009325F0" w:rsidP="009325F0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9325F0">
              <w:rPr>
                <w:rFonts w:cs="Times New Roman"/>
                <w:iCs/>
                <w:szCs w:val="28"/>
              </w:rPr>
              <w:t>млн. рублей</w:t>
            </w:r>
          </w:p>
        </w:tc>
        <w:tc>
          <w:tcPr>
            <w:tcW w:w="2125" w:type="dxa"/>
          </w:tcPr>
          <w:p w:rsidR="009325F0" w:rsidRPr="009325F0" w:rsidRDefault="009325F0" w:rsidP="009325F0">
            <w:pPr>
              <w:contextualSpacing/>
              <w:jc w:val="both"/>
              <w:rPr>
                <w:rFonts w:cs="Times New Roman"/>
                <w:szCs w:val="28"/>
              </w:rPr>
            </w:pPr>
            <w:r w:rsidRPr="009325F0">
              <w:rPr>
                <w:rFonts w:cs="Times New Roman"/>
                <w:szCs w:val="28"/>
              </w:rPr>
              <w:t>2017 год – 220,</w:t>
            </w:r>
          </w:p>
          <w:p w:rsidR="009325F0" w:rsidRPr="009325F0" w:rsidRDefault="009325F0" w:rsidP="009325F0">
            <w:pPr>
              <w:contextualSpacing/>
              <w:jc w:val="both"/>
              <w:rPr>
                <w:rFonts w:cs="Times New Roman"/>
                <w:szCs w:val="28"/>
              </w:rPr>
            </w:pPr>
            <w:r w:rsidRPr="009325F0">
              <w:rPr>
                <w:rFonts w:cs="Times New Roman"/>
                <w:szCs w:val="28"/>
              </w:rPr>
              <w:t>2018 год – 1125,</w:t>
            </w:r>
          </w:p>
          <w:p w:rsidR="009325F0" w:rsidRPr="009325F0" w:rsidRDefault="009325F0" w:rsidP="009325F0">
            <w:pPr>
              <w:contextualSpacing/>
              <w:jc w:val="both"/>
              <w:rPr>
                <w:rFonts w:cs="Times New Roman"/>
                <w:szCs w:val="28"/>
              </w:rPr>
            </w:pPr>
            <w:r w:rsidRPr="009325F0">
              <w:rPr>
                <w:rFonts w:cs="Times New Roman"/>
                <w:szCs w:val="28"/>
              </w:rPr>
              <w:t>2019 год – 1840,</w:t>
            </w:r>
          </w:p>
          <w:p w:rsidR="009325F0" w:rsidRPr="009325F0" w:rsidRDefault="009325F0" w:rsidP="009325F0">
            <w:pPr>
              <w:contextualSpacing/>
              <w:jc w:val="both"/>
              <w:rPr>
                <w:rFonts w:cs="Times New Roman"/>
                <w:szCs w:val="28"/>
              </w:rPr>
            </w:pPr>
            <w:r w:rsidRPr="009325F0">
              <w:rPr>
                <w:rFonts w:cs="Times New Roman"/>
                <w:szCs w:val="28"/>
              </w:rPr>
              <w:t>2020 год – 1840,</w:t>
            </w:r>
          </w:p>
          <w:p w:rsidR="009325F0" w:rsidRPr="009325F0" w:rsidRDefault="009325F0" w:rsidP="009325F0">
            <w:pPr>
              <w:contextualSpacing/>
              <w:jc w:val="both"/>
              <w:rPr>
                <w:rFonts w:cs="Times New Roman"/>
                <w:szCs w:val="28"/>
              </w:rPr>
            </w:pPr>
            <w:r w:rsidRPr="009325F0">
              <w:rPr>
                <w:rFonts w:cs="Times New Roman"/>
                <w:szCs w:val="28"/>
              </w:rPr>
              <w:t>2021 год – *,</w:t>
            </w:r>
          </w:p>
          <w:p w:rsidR="0027743D" w:rsidRPr="008B20C8" w:rsidRDefault="009325F0" w:rsidP="009325F0">
            <w:pPr>
              <w:contextualSpacing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2022 год – *</w:t>
            </w:r>
            <w:r w:rsidRPr="009325F0">
              <w:rPr>
                <w:rFonts w:cs="Times New Roman"/>
                <w:szCs w:val="28"/>
              </w:rPr>
              <w:t>.</w:t>
            </w:r>
          </w:p>
        </w:tc>
        <w:tc>
          <w:tcPr>
            <w:tcW w:w="3403" w:type="dxa"/>
          </w:tcPr>
          <w:p w:rsidR="0027743D" w:rsidRPr="008B20C8" w:rsidRDefault="009325F0" w:rsidP="00526B3A">
            <w:pPr>
              <w:contextualSpacing/>
              <w:jc w:val="both"/>
              <w:rPr>
                <w:rFonts w:cs="Times New Roman"/>
                <w:szCs w:val="28"/>
              </w:rPr>
            </w:pPr>
            <w:r w:rsidRPr="009325F0">
              <w:rPr>
                <w:rFonts w:cs="Times New Roman"/>
                <w:szCs w:val="28"/>
              </w:rPr>
              <w:t xml:space="preserve">Данные уполномоченного органа  (управление инвестиций, развития предпринимательства и туризма </w:t>
            </w:r>
            <w:r w:rsidR="00526B3A">
              <w:rPr>
                <w:rFonts w:cs="Times New Roman"/>
                <w:szCs w:val="28"/>
              </w:rPr>
              <w:t>А</w:t>
            </w:r>
            <w:r w:rsidRPr="009325F0">
              <w:rPr>
                <w:rFonts w:cs="Times New Roman"/>
                <w:szCs w:val="28"/>
              </w:rPr>
              <w:t>дминистрации города)</w:t>
            </w:r>
          </w:p>
        </w:tc>
      </w:tr>
    </w:tbl>
    <w:p w:rsidR="0027743D" w:rsidRDefault="009325F0" w:rsidP="009325F0">
      <w:pPr>
        <w:jc w:val="both"/>
        <w:rPr>
          <w:rFonts w:cs="Times New Roman"/>
        </w:rPr>
      </w:pPr>
      <w:r>
        <w:rPr>
          <w:rFonts w:cs="Times New Roman"/>
        </w:rPr>
        <w:t>*предложение</w:t>
      </w:r>
      <w:r w:rsidRPr="009325F0">
        <w:rPr>
          <w:rFonts w:cs="Times New Roman"/>
        </w:rPr>
        <w:t xml:space="preserve"> о реализации проекта о муниципально-частном партнёрстве </w:t>
      </w:r>
      <w:r>
        <w:rPr>
          <w:rFonts w:cs="Times New Roman"/>
        </w:rPr>
        <w:t>носит заявительный характер</w:t>
      </w:r>
      <w:r w:rsidR="0063257B">
        <w:rPr>
          <w:rFonts w:cs="Times New Roman"/>
        </w:rPr>
        <w:t xml:space="preserve"> (</w:t>
      </w:r>
      <w:r>
        <w:rPr>
          <w:rFonts w:cs="Times New Roman"/>
        </w:rPr>
        <w:t xml:space="preserve">в период с 2017 – 2022гг. предложения </w:t>
      </w:r>
      <w:r w:rsidRPr="009325F0">
        <w:rPr>
          <w:rFonts w:cs="Times New Roman"/>
        </w:rPr>
        <w:t>не поступали,</w:t>
      </w:r>
      <w:r>
        <w:rPr>
          <w:rFonts w:cs="Times New Roman"/>
        </w:rPr>
        <w:t xml:space="preserve"> </w:t>
      </w:r>
      <w:r w:rsidRPr="009325F0">
        <w:rPr>
          <w:rFonts w:cs="Times New Roman"/>
        </w:rPr>
        <w:t>решения публичного партнера о реализации проектов с применением механизма заключения соглашения о муниципально-частном партнёрстве не принимались</w:t>
      </w:r>
      <w:r>
        <w:rPr>
          <w:rFonts w:cs="Times New Roman"/>
        </w:rPr>
        <w:t>)</w:t>
      </w:r>
    </w:p>
    <w:p w:rsidR="009325F0" w:rsidRDefault="009325F0" w:rsidP="0027743D">
      <w:pPr>
        <w:rPr>
          <w:rFonts w:cs="Times New Roman"/>
        </w:rPr>
      </w:pPr>
      <w:bookmarkStart w:id="1" w:name="_GoBack"/>
      <w:bookmarkEnd w:id="1"/>
    </w:p>
    <w:p w:rsidR="009325F0" w:rsidRDefault="009325F0" w:rsidP="0027743D">
      <w:pPr>
        <w:rPr>
          <w:rFonts w:cs="Times New Roman"/>
        </w:rPr>
      </w:pPr>
    </w:p>
    <w:p w:rsidR="009325F0" w:rsidRDefault="009325F0" w:rsidP="0027743D">
      <w:pPr>
        <w:rPr>
          <w:rFonts w:cs="Times New Roman"/>
        </w:rPr>
      </w:pPr>
    </w:p>
    <w:p w:rsidR="00F845AE" w:rsidRDefault="00F845AE" w:rsidP="0027743D">
      <w:pPr>
        <w:rPr>
          <w:rFonts w:cs="Times New Roman"/>
        </w:rPr>
      </w:pPr>
    </w:p>
    <w:p w:rsidR="00F845AE" w:rsidRDefault="00F845AE" w:rsidP="0027743D">
      <w:pPr>
        <w:rPr>
          <w:rFonts w:cs="Times New Roman"/>
        </w:rPr>
      </w:pPr>
    </w:p>
    <w:p w:rsidR="009325F0" w:rsidRPr="008B20C8" w:rsidRDefault="009325F0" w:rsidP="0027743D">
      <w:pPr>
        <w:rPr>
          <w:rFonts w:cs="Times New Roman"/>
        </w:rPr>
      </w:pPr>
    </w:p>
    <w:p w:rsidR="0027743D" w:rsidRPr="008B20C8" w:rsidRDefault="0027743D" w:rsidP="0027743D">
      <w:pPr>
        <w:ind w:firstLine="567"/>
        <w:jc w:val="both"/>
        <w:rPr>
          <w:rFonts w:cs="Times New Roman"/>
          <w:bCs/>
          <w:szCs w:val="28"/>
        </w:rPr>
      </w:pPr>
    </w:p>
    <w:p w:rsidR="0027743D" w:rsidRPr="008B20C8" w:rsidRDefault="0027743D" w:rsidP="0027743D">
      <w:pPr>
        <w:ind w:firstLine="567"/>
        <w:jc w:val="both"/>
        <w:rPr>
          <w:rFonts w:cs="Times New Roman"/>
          <w:bCs/>
          <w:szCs w:val="28"/>
        </w:rPr>
      </w:pPr>
      <w:r w:rsidRPr="008B20C8">
        <w:rPr>
          <w:rFonts w:cs="Times New Roman"/>
          <w:bCs/>
          <w:szCs w:val="28"/>
        </w:rPr>
        <w:lastRenderedPageBreak/>
        <w:t xml:space="preserve">4. Качественная характеристика и оценка численности потенциальных адресатов правового регулирования </w:t>
      </w:r>
      <w:r w:rsidRPr="008B20C8">
        <w:rPr>
          <w:rFonts w:cs="Times New Roman"/>
          <w:bCs/>
          <w:szCs w:val="28"/>
        </w:rPr>
        <w:br/>
        <w:t>(их групп)</w:t>
      </w:r>
    </w:p>
    <w:p w:rsidR="0027743D" w:rsidRPr="008B20C8" w:rsidRDefault="0027743D" w:rsidP="0027743D">
      <w:pPr>
        <w:ind w:firstLine="567"/>
        <w:jc w:val="both"/>
        <w:rPr>
          <w:rFonts w:cs="Times New Roman"/>
          <w:bCs/>
          <w:szCs w:val="28"/>
        </w:rPr>
      </w:pP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747"/>
        <w:gridCol w:w="3685"/>
        <w:gridCol w:w="4589"/>
      </w:tblGrid>
      <w:tr w:rsidR="0027743D" w:rsidRPr="008B20C8" w:rsidTr="00312C97">
        <w:trPr>
          <w:cantSplit/>
        </w:trPr>
        <w:tc>
          <w:tcPr>
            <w:tcW w:w="6747" w:type="dxa"/>
          </w:tcPr>
          <w:p w:rsidR="0027743D" w:rsidRPr="008B20C8" w:rsidRDefault="0027743D" w:rsidP="00E43296">
            <w:pPr>
              <w:jc w:val="center"/>
              <w:rPr>
                <w:rFonts w:cs="Times New Roman"/>
                <w:szCs w:val="28"/>
              </w:rPr>
            </w:pPr>
            <w:r w:rsidRPr="008B20C8">
              <w:rPr>
                <w:rFonts w:cs="Times New Roman"/>
                <w:szCs w:val="28"/>
              </w:rPr>
              <w:t xml:space="preserve">4.1. Группы потенциальных адресатов правового </w:t>
            </w:r>
          </w:p>
          <w:p w:rsidR="0027743D" w:rsidRPr="008B20C8" w:rsidRDefault="0027743D" w:rsidP="00E43296">
            <w:pPr>
              <w:jc w:val="center"/>
              <w:rPr>
                <w:rFonts w:cs="Times New Roman"/>
                <w:szCs w:val="28"/>
              </w:rPr>
            </w:pPr>
            <w:r w:rsidRPr="008B20C8">
              <w:rPr>
                <w:rFonts w:cs="Times New Roman"/>
                <w:szCs w:val="28"/>
              </w:rPr>
              <w:t xml:space="preserve">регулирования </w:t>
            </w:r>
          </w:p>
        </w:tc>
        <w:tc>
          <w:tcPr>
            <w:tcW w:w="3685" w:type="dxa"/>
          </w:tcPr>
          <w:p w:rsidR="0027743D" w:rsidRPr="008B20C8" w:rsidRDefault="0027743D" w:rsidP="00E43296">
            <w:pPr>
              <w:jc w:val="center"/>
              <w:rPr>
                <w:rFonts w:cs="Times New Roman"/>
                <w:szCs w:val="28"/>
              </w:rPr>
            </w:pPr>
            <w:r w:rsidRPr="008B20C8">
              <w:rPr>
                <w:rFonts w:cs="Times New Roman"/>
                <w:szCs w:val="28"/>
              </w:rPr>
              <w:t>4.2. Количество участников группы</w:t>
            </w:r>
          </w:p>
        </w:tc>
        <w:tc>
          <w:tcPr>
            <w:tcW w:w="4589" w:type="dxa"/>
          </w:tcPr>
          <w:p w:rsidR="0027743D" w:rsidRPr="008B20C8" w:rsidRDefault="0027743D" w:rsidP="00E43296">
            <w:pPr>
              <w:jc w:val="center"/>
              <w:rPr>
                <w:rFonts w:cs="Times New Roman"/>
                <w:szCs w:val="28"/>
              </w:rPr>
            </w:pPr>
            <w:r w:rsidRPr="008B20C8">
              <w:rPr>
                <w:rFonts w:cs="Times New Roman"/>
                <w:szCs w:val="28"/>
              </w:rPr>
              <w:t>4.3. Источники данных</w:t>
            </w:r>
          </w:p>
        </w:tc>
      </w:tr>
      <w:tr w:rsidR="0027743D" w:rsidRPr="008B20C8" w:rsidTr="00312C97">
        <w:trPr>
          <w:cantSplit/>
          <w:trHeight w:val="579"/>
        </w:trPr>
        <w:tc>
          <w:tcPr>
            <w:tcW w:w="6747" w:type="dxa"/>
          </w:tcPr>
          <w:p w:rsidR="0027743D" w:rsidRPr="008B20C8" w:rsidRDefault="009325F0" w:rsidP="009325F0">
            <w:pPr>
              <w:jc w:val="both"/>
              <w:rPr>
                <w:rFonts w:cs="Times New Roman"/>
                <w:iCs/>
                <w:szCs w:val="28"/>
              </w:rPr>
            </w:pPr>
            <w:r w:rsidRPr="009325F0">
              <w:rPr>
                <w:rFonts w:cs="Times New Roman"/>
                <w:iCs/>
                <w:szCs w:val="28"/>
              </w:rPr>
              <w:t>Юридическое лицо (независимо от формы собственности) и (или) индивидуальный предприниматель</w:t>
            </w:r>
          </w:p>
        </w:tc>
        <w:tc>
          <w:tcPr>
            <w:tcW w:w="3685" w:type="dxa"/>
          </w:tcPr>
          <w:p w:rsidR="0027743D" w:rsidRPr="008B20C8" w:rsidRDefault="009325F0" w:rsidP="00E43296">
            <w:pPr>
              <w:jc w:val="center"/>
              <w:rPr>
                <w:rFonts w:cs="Times New Roman"/>
                <w:szCs w:val="28"/>
              </w:rPr>
            </w:pPr>
            <w:r w:rsidRPr="009325F0">
              <w:rPr>
                <w:rFonts w:cs="Times New Roman"/>
                <w:szCs w:val="28"/>
              </w:rPr>
              <w:t>20 850</w:t>
            </w:r>
          </w:p>
        </w:tc>
        <w:tc>
          <w:tcPr>
            <w:tcW w:w="4589" w:type="dxa"/>
          </w:tcPr>
          <w:p w:rsidR="0027743D" w:rsidRPr="008B20C8" w:rsidRDefault="009325F0" w:rsidP="00E43296">
            <w:pPr>
              <w:jc w:val="center"/>
              <w:rPr>
                <w:rFonts w:cs="Times New Roman"/>
                <w:szCs w:val="28"/>
              </w:rPr>
            </w:pPr>
            <w:r w:rsidRPr="009325F0">
              <w:rPr>
                <w:rFonts w:cs="Times New Roman"/>
                <w:szCs w:val="28"/>
              </w:rPr>
              <w:t>По данным реестра субъектов малого и среднего предпринимательства</w:t>
            </w:r>
          </w:p>
        </w:tc>
      </w:tr>
    </w:tbl>
    <w:p w:rsidR="0027743D" w:rsidRPr="008B20C8" w:rsidRDefault="0027743D" w:rsidP="0027743D">
      <w:pPr>
        <w:spacing w:before="120"/>
        <w:ind w:firstLine="567"/>
        <w:jc w:val="both"/>
        <w:rPr>
          <w:rFonts w:cs="Times New Roman"/>
          <w:bCs/>
          <w:szCs w:val="28"/>
        </w:rPr>
      </w:pPr>
    </w:p>
    <w:p w:rsidR="0027743D" w:rsidRPr="008B20C8" w:rsidRDefault="0027743D" w:rsidP="0027743D">
      <w:pPr>
        <w:spacing w:before="120"/>
        <w:ind w:firstLine="567"/>
        <w:jc w:val="both"/>
        <w:rPr>
          <w:rFonts w:cs="Times New Roman"/>
          <w:bCs/>
          <w:szCs w:val="28"/>
        </w:rPr>
      </w:pPr>
    </w:p>
    <w:p w:rsidR="0027743D" w:rsidRPr="008B20C8" w:rsidRDefault="0027743D" w:rsidP="0027743D">
      <w:pPr>
        <w:spacing w:before="120"/>
        <w:ind w:firstLine="567"/>
        <w:jc w:val="both"/>
        <w:rPr>
          <w:rFonts w:cs="Times New Roman"/>
          <w:bCs/>
          <w:szCs w:val="28"/>
        </w:rPr>
      </w:pPr>
    </w:p>
    <w:p w:rsidR="0027743D" w:rsidRPr="008B20C8" w:rsidRDefault="0027743D" w:rsidP="0027743D">
      <w:pPr>
        <w:spacing w:before="120"/>
        <w:ind w:firstLine="567"/>
        <w:jc w:val="both"/>
        <w:rPr>
          <w:rFonts w:cs="Times New Roman"/>
          <w:bCs/>
          <w:szCs w:val="28"/>
        </w:rPr>
      </w:pPr>
      <w:r w:rsidRPr="008B20C8">
        <w:rPr>
          <w:rFonts w:cs="Times New Roman"/>
          <w:bCs/>
          <w:szCs w:val="28"/>
        </w:rPr>
        <w:t xml:space="preserve">5. Функции (полномочия, обязанности, права) структурных подразделений Администрации города, муниципальных                       учреждений </w:t>
      </w: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73"/>
        <w:gridCol w:w="4253"/>
        <w:gridCol w:w="2551"/>
        <w:gridCol w:w="2944"/>
      </w:tblGrid>
      <w:tr w:rsidR="0027743D" w:rsidRPr="008B20C8" w:rsidTr="00312C97">
        <w:tc>
          <w:tcPr>
            <w:tcW w:w="5273" w:type="dxa"/>
            <w:tcBorders>
              <w:bottom w:val="single" w:sz="4" w:space="0" w:color="auto"/>
            </w:tcBorders>
          </w:tcPr>
          <w:p w:rsidR="0027743D" w:rsidRPr="008B20C8" w:rsidRDefault="0027743D" w:rsidP="00E43296">
            <w:pPr>
              <w:jc w:val="center"/>
              <w:rPr>
                <w:rFonts w:cs="Times New Roman"/>
                <w:szCs w:val="28"/>
              </w:rPr>
            </w:pPr>
            <w:r w:rsidRPr="008B20C8">
              <w:rPr>
                <w:rFonts w:cs="Times New Roman"/>
                <w:szCs w:val="28"/>
              </w:rPr>
              <w:t xml:space="preserve">5.1. Наименование функции </w:t>
            </w:r>
          </w:p>
          <w:p w:rsidR="0027743D" w:rsidRPr="008B20C8" w:rsidRDefault="0027743D" w:rsidP="00E43296">
            <w:pPr>
              <w:jc w:val="center"/>
              <w:rPr>
                <w:rFonts w:cs="Times New Roman"/>
                <w:szCs w:val="28"/>
              </w:rPr>
            </w:pPr>
            <w:r w:rsidRPr="008B20C8">
              <w:rPr>
                <w:rFonts w:cs="Times New Roman"/>
                <w:szCs w:val="28"/>
              </w:rPr>
              <w:t>(полномочия/обязанности/права)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27743D" w:rsidRPr="008B20C8" w:rsidRDefault="0027743D" w:rsidP="00E43296">
            <w:pPr>
              <w:jc w:val="center"/>
              <w:rPr>
                <w:rFonts w:cs="Times New Roman"/>
                <w:szCs w:val="28"/>
              </w:rPr>
            </w:pPr>
            <w:r w:rsidRPr="008B20C8">
              <w:rPr>
                <w:rFonts w:cs="Times New Roman"/>
                <w:szCs w:val="28"/>
              </w:rPr>
              <w:t xml:space="preserve">5.2. Виды расходов (доходов) </w:t>
            </w:r>
          </w:p>
          <w:p w:rsidR="0027743D" w:rsidRPr="008B20C8" w:rsidRDefault="0027743D" w:rsidP="00E43296">
            <w:pPr>
              <w:jc w:val="center"/>
              <w:rPr>
                <w:rFonts w:cs="Times New Roman"/>
                <w:szCs w:val="28"/>
              </w:rPr>
            </w:pPr>
            <w:r w:rsidRPr="008B20C8">
              <w:rPr>
                <w:rFonts w:cs="Times New Roman"/>
                <w:szCs w:val="28"/>
              </w:rPr>
              <w:t>бюджета города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27743D" w:rsidRPr="008B20C8" w:rsidRDefault="0027743D" w:rsidP="00E43296">
            <w:pPr>
              <w:jc w:val="center"/>
              <w:rPr>
                <w:rFonts w:cs="Times New Roman"/>
                <w:szCs w:val="28"/>
              </w:rPr>
            </w:pPr>
            <w:r w:rsidRPr="008B20C8">
              <w:rPr>
                <w:rFonts w:cs="Times New Roman"/>
                <w:szCs w:val="28"/>
              </w:rPr>
              <w:t xml:space="preserve">5.3. Количественная оценка расходов </w:t>
            </w:r>
          </w:p>
          <w:p w:rsidR="0027743D" w:rsidRPr="008B20C8" w:rsidRDefault="0027743D" w:rsidP="00E43296">
            <w:pPr>
              <w:jc w:val="center"/>
              <w:rPr>
                <w:rFonts w:cs="Times New Roman"/>
                <w:szCs w:val="28"/>
              </w:rPr>
            </w:pPr>
            <w:r w:rsidRPr="008B20C8">
              <w:rPr>
                <w:rFonts w:cs="Times New Roman"/>
                <w:szCs w:val="28"/>
              </w:rPr>
              <w:t>и доходов бюджета (руб.)</w:t>
            </w:r>
          </w:p>
        </w:tc>
        <w:tc>
          <w:tcPr>
            <w:tcW w:w="2944" w:type="dxa"/>
          </w:tcPr>
          <w:p w:rsidR="0027743D" w:rsidRPr="008B20C8" w:rsidRDefault="0027743D" w:rsidP="00E43296">
            <w:pPr>
              <w:jc w:val="center"/>
              <w:rPr>
                <w:rFonts w:cs="Times New Roman"/>
                <w:szCs w:val="28"/>
              </w:rPr>
            </w:pPr>
            <w:r w:rsidRPr="008B20C8">
              <w:rPr>
                <w:rFonts w:cs="Times New Roman"/>
                <w:szCs w:val="28"/>
              </w:rPr>
              <w:t xml:space="preserve">5.4. Источники </w:t>
            </w:r>
          </w:p>
          <w:p w:rsidR="0027743D" w:rsidRPr="008B20C8" w:rsidRDefault="0027743D" w:rsidP="00E43296">
            <w:pPr>
              <w:jc w:val="center"/>
              <w:rPr>
                <w:rFonts w:cs="Times New Roman"/>
                <w:szCs w:val="28"/>
              </w:rPr>
            </w:pPr>
            <w:r w:rsidRPr="008B20C8">
              <w:rPr>
                <w:rFonts w:cs="Times New Roman"/>
                <w:szCs w:val="28"/>
              </w:rPr>
              <w:t>данных для расчетов</w:t>
            </w:r>
          </w:p>
        </w:tc>
      </w:tr>
      <w:tr w:rsidR="0027743D" w:rsidRPr="008B20C8" w:rsidTr="00312C97">
        <w:trPr>
          <w:cantSplit/>
          <w:trHeight w:val="425"/>
        </w:trPr>
        <w:tc>
          <w:tcPr>
            <w:tcW w:w="15021" w:type="dxa"/>
            <w:gridSpan w:val="4"/>
          </w:tcPr>
          <w:p w:rsidR="0027743D" w:rsidRPr="008B20C8" w:rsidRDefault="0027743D" w:rsidP="00E43296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8B20C8">
              <w:rPr>
                <w:rFonts w:cs="Times New Roman"/>
                <w:iCs/>
                <w:szCs w:val="28"/>
              </w:rPr>
              <w:t>Наименование структурного подразделения, муниципального учреждения:</w:t>
            </w:r>
            <w:r w:rsidR="009325F0">
              <w:rPr>
                <w:rFonts w:cs="Times New Roman"/>
                <w:iCs/>
                <w:szCs w:val="28"/>
              </w:rPr>
              <w:t xml:space="preserve"> управление инвестиций, развития предпринимательства и туризма Администрации города</w:t>
            </w:r>
          </w:p>
        </w:tc>
      </w:tr>
      <w:tr w:rsidR="0027743D" w:rsidRPr="008B20C8" w:rsidTr="00312C97">
        <w:trPr>
          <w:trHeight w:val="645"/>
        </w:trPr>
        <w:tc>
          <w:tcPr>
            <w:tcW w:w="5273" w:type="dxa"/>
            <w:vMerge w:val="restart"/>
            <w:tcBorders>
              <w:top w:val="single" w:sz="4" w:space="0" w:color="auto"/>
            </w:tcBorders>
          </w:tcPr>
          <w:p w:rsidR="0027743D" w:rsidRPr="008B20C8" w:rsidRDefault="009325F0" w:rsidP="00E43296">
            <w:pPr>
              <w:ind w:left="57" w:right="57"/>
              <w:rPr>
                <w:rFonts w:cs="Times New Roman"/>
                <w:szCs w:val="28"/>
              </w:rPr>
            </w:pPr>
            <w:r w:rsidRPr="009325F0">
              <w:rPr>
                <w:rFonts w:cs="Times New Roman"/>
                <w:szCs w:val="28"/>
              </w:rPr>
              <w:t>1. Рассмотрение обращений инвесторов                               на предмет выявления и определения потребности в предлагаемых инвестициях на территории города Сургута</w:t>
            </w:r>
          </w:p>
        </w:tc>
        <w:tc>
          <w:tcPr>
            <w:tcW w:w="4253" w:type="dxa"/>
            <w:tcBorders>
              <w:top w:val="single" w:sz="4" w:space="0" w:color="auto"/>
            </w:tcBorders>
          </w:tcPr>
          <w:p w:rsidR="0027743D" w:rsidRPr="008B20C8" w:rsidRDefault="0027743D" w:rsidP="00E43296">
            <w:pPr>
              <w:rPr>
                <w:rFonts w:cs="Times New Roman"/>
                <w:iCs/>
                <w:szCs w:val="28"/>
              </w:rPr>
            </w:pPr>
            <w:r w:rsidRPr="008B20C8">
              <w:rPr>
                <w:rFonts w:cs="Times New Roman"/>
                <w:iCs/>
                <w:szCs w:val="28"/>
              </w:rPr>
              <w:t xml:space="preserve">единовременные расходы </w:t>
            </w:r>
          </w:p>
          <w:p w:rsidR="0027743D" w:rsidRPr="008B20C8" w:rsidRDefault="0027743D" w:rsidP="009325F0">
            <w:pPr>
              <w:rPr>
                <w:rFonts w:cs="Times New Roman"/>
                <w:szCs w:val="28"/>
              </w:rPr>
            </w:pPr>
            <w:r w:rsidRPr="008B20C8">
              <w:rPr>
                <w:rFonts w:cs="Times New Roman"/>
                <w:iCs/>
                <w:szCs w:val="28"/>
              </w:rPr>
              <w:t xml:space="preserve">в </w:t>
            </w:r>
            <w:r w:rsidR="009325F0">
              <w:rPr>
                <w:rFonts w:cs="Times New Roman"/>
                <w:iCs/>
                <w:szCs w:val="28"/>
              </w:rPr>
              <w:t xml:space="preserve">2017 </w:t>
            </w:r>
            <w:r w:rsidRPr="008B20C8">
              <w:rPr>
                <w:rFonts w:cs="Times New Roman"/>
                <w:iCs/>
                <w:szCs w:val="28"/>
              </w:rPr>
              <w:t>году: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27743D" w:rsidRPr="008B20C8" w:rsidRDefault="009325F0" w:rsidP="009325F0">
            <w:pPr>
              <w:jc w:val="center"/>
              <w:rPr>
                <w:rFonts w:cs="Times New Roman"/>
                <w:iCs/>
                <w:szCs w:val="28"/>
              </w:rPr>
            </w:pPr>
            <w:r>
              <w:rPr>
                <w:rFonts w:cs="Times New Roman"/>
                <w:iCs/>
                <w:szCs w:val="28"/>
              </w:rPr>
              <w:t>-</w:t>
            </w:r>
          </w:p>
        </w:tc>
        <w:tc>
          <w:tcPr>
            <w:tcW w:w="2944" w:type="dxa"/>
          </w:tcPr>
          <w:p w:rsidR="0027743D" w:rsidRPr="008B20C8" w:rsidRDefault="009325F0" w:rsidP="009325F0">
            <w:pPr>
              <w:jc w:val="center"/>
              <w:rPr>
                <w:rFonts w:cs="Times New Roman"/>
                <w:iCs/>
                <w:szCs w:val="28"/>
              </w:rPr>
            </w:pPr>
            <w:r>
              <w:rPr>
                <w:rFonts w:cs="Times New Roman"/>
                <w:iCs/>
                <w:szCs w:val="28"/>
              </w:rPr>
              <w:t>-</w:t>
            </w:r>
          </w:p>
        </w:tc>
      </w:tr>
      <w:tr w:rsidR="0027743D" w:rsidRPr="008B20C8" w:rsidTr="00312C97">
        <w:trPr>
          <w:trHeight w:val="844"/>
        </w:trPr>
        <w:tc>
          <w:tcPr>
            <w:tcW w:w="5273" w:type="dxa"/>
            <w:vMerge/>
          </w:tcPr>
          <w:p w:rsidR="0027743D" w:rsidRPr="008B20C8" w:rsidRDefault="0027743D" w:rsidP="00E43296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253" w:type="dxa"/>
          </w:tcPr>
          <w:p w:rsidR="0027743D" w:rsidRPr="008B20C8" w:rsidRDefault="0027743D" w:rsidP="00E43296">
            <w:pPr>
              <w:rPr>
                <w:rFonts w:cs="Times New Roman"/>
                <w:iCs/>
                <w:szCs w:val="28"/>
              </w:rPr>
            </w:pPr>
            <w:r w:rsidRPr="008B20C8">
              <w:rPr>
                <w:rFonts w:cs="Times New Roman"/>
                <w:iCs/>
                <w:szCs w:val="28"/>
              </w:rPr>
              <w:t xml:space="preserve">периодические расходы </w:t>
            </w:r>
          </w:p>
          <w:p w:rsidR="0027743D" w:rsidRPr="008B20C8" w:rsidRDefault="0027743D" w:rsidP="009325F0">
            <w:pPr>
              <w:rPr>
                <w:rFonts w:cs="Times New Roman"/>
                <w:szCs w:val="28"/>
              </w:rPr>
            </w:pPr>
            <w:r w:rsidRPr="008B20C8">
              <w:rPr>
                <w:rFonts w:cs="Times New Roman"/>
                <w:iCs/>
                <w:szCs w:val="28"/>
              </w:rPr>
              <w:t xml:space="preserve">за период </w:t>
            </w:r>
            <w:r w:rsidR="009325F0">
              <w:rPr>
                <w:rFonts w:cs="Times New Roman"/>
                <w:iCs/>
                <w:szCs w:val="28"/>
              </w:rPr>
              <w:t>2017 -2022</w:t>
            </w:r>
            <w:r w:rsidRPr="008B20C8">
              <w:rPr>
                <w:rFonts w:cs="Times New Roman"/>
                <w:iCs/>
                <w:szCs w:val="28"/>
              </w:rPr>
              <w:t xml:space="preserve"> г.:</w:t>
            </w:r>
          </w:p>
        </w:tc>
        <w:tc>
          <w:tcPr>
            <w:tcW w:w="2551" w:type="dxa"/>
          </w:tcPr>
          <w:p w:rsidR="0027743D" w:rsidRPr="008B20C8" w:rsidRDefault="009325F0" w:rsidP="009325F0">
            <w:pPr>
              <w:jc w:val="center"/>
              <w:rPr>
                <w:rFonts w:cs="Times New Roman"/>
                <w:iCs/>
                <w:szCs w:val="28"/>
              </w:rPr>
            </w:pPr>
            <w:r w:rsidRPr="009325F0">
              <w:rPr>
                <w:rFonts w:cs="Times New Roman"/>
                <w:iCs/>
                <w:szCs w:val="28"/>
              </w:rPr>
              <w:t>в пределах лимитов бюджетных ассигнований на оплату труда</w:t>
            </w:r>
          </w:p>
        </w:tc>
        <w:tc>
          <w:tcPr>
            <w:tcW w:w="2944" w:type="dxa"/>
          </w:tcPr>
          <w:p w:rsidR="0027743D" w:rsidRPr="008B20C8" w:rsidRDefault="009325F0" w:rsidP="009325F0">
            <w:pPr>
              <w:jc w:val="center"/>
              <w:rPr>
                <w:rFonts w:cs="Times New Roman"/>
                <w:iCs/>
                <w:szCs w:val="28"/>
              </w:rPr>
            </w:pPr>
            <w:r>
              <w:rPr>
                <w:rFonts w:cs="Times New Roman"/>
                <w:iCs/>
                <w:szCs w:val="28"/>
              </w:rPr>
              <w:t>-</w:t>
            </w:r>
          </w:p>
        </w:tc>
      </w:tr>
      <w:tr w:rsidR="0027743D" w:rsidRPr="008B20C8" w:rsidTr="00312C97">
        <w:trPr>
          <w:trHeight w:val="699"/>
        </w:trPr>
        <w:tc>
          <w:tcPr>
            <w:tcW w:w="5273" w:type="dxa"/>
            <w:vMerge/>
          </w:tcPr>
          <w:p w:rsidR="0027743D" w:rsidRPr="008B20C8" w:rsidRDefault="0027743D" w:rsidP="00E43296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253" w:type="dxa"/>
          </w:tcPr>
          <w:p w:rsidR="0027743D" w:rsidRPr="008B20C8" w:rsidRDefault="0027743D" w:rsidP="00E43296">
            <w:pPr>
              <w:rPr>
                <w:rFonts w:cs="Times New Roman"/>
                <w:iCs/>
                <w:szCs w:val="28"/>
              </w:rPr>
            </w:pPr>
            <w:r w:rsidRPr="008B20C8">
              <w:rPr>
                <w:rFonts w:cs="Times New Roman"/>
                <w:iCs/>
                <w:szCs w:val="28"/>
              </w:rPr>
              <w:t xml:space="preserve">возможные доходы </w:t>
            </w:r>
          </w:p>
          <w:p w:rsidR="0027743D" w:rsidRPr="008B20C8" w:rsidRDefault="0027743D" w:rsidP="009325F0">
            <w:pPr>
              <w:rPr>
                <w:rFonts w:cs="Times New Roman"/>
                <w:szCs w:val="28"/>
              </w:rPr>
            </w:pPr>
            <w:r w:rsidRPr="008B20C8">
              <w:rPr>
                <w:rFonts w:cs="Times New Roman"/>
                <w:iCs/>
                <w:szCs w:val="28"/>
              </w:rPr>
              <w:t xml:space="preserve">за период </w:t>
            </w:r>
            <w:r w:rsidR="009325F0">
              <w:rPr>
                <w:rFonts w:cs="Times New Roman"/>
                <w:iCs/>
                <w:szCs w:val="28"/>
              </w:rPr>
              <w:t>2017-2022</w:t>
            </w:r>
            <w:r w:rsidRPr="008B20C8">
              <w:rPr>
                <w:rFonts w:cs="Times New Roman"/>
                <w:iCs/>
                <w:szCs w:val="28"/>
              </w:rPr>
              <w:t xml:space="preserve"> г.:</w:t>
            </w:r>
          </w:p>
        </w:tc>
        <w:tc>
          <w:tcPr>
            <w:tcW w:w="2551" w:type="dxa"/>
          </w:tcPr>
          <w:p w:rsidR="0027743D" w:rsidRPr="008B20C8" w:rsidRDefault="009325F0" w:rsidP="009325F0">
            <w:pPr>
              <w:jc w:val="center"/>
              <w:rPr>
                <w:rFonts w:cs="Times New Roman"/>
                <w:iCs/>
                <w:szCs w:val="28"/>
              </w:rPr>
            </w:pPr>
            <w:r>
              <w:rPr>
                <w:rFonts w:cs="Times New Roman"/>
                <w:iCs/>
                <w:szCs w:val="28"/>
              </w:rPr>
              <w:t>-</w:t>
            </w:r>
          </w:p>
        </w:tc>
        <w:tc>
          <w:tcPr>
            <w:tcW w:w="2944" w:type="dxa"/>
          </w:tcPr>
          <w:p w:rsidR="0027743D" w:rsidRPr="008B20C8" w:rsidRDefault="009325F0" w:rsidP="009325F0">
            <w:pPr>
              <w:jc w:val="center"/>
              <w:rPr>
                <w:rFonts w:cs="Times New Roman"/>
                <w:iCs/>
                <w:szCs w:val="28"/>
              </w:rPr>
            </w:pPr>
            <w:r>
              <w:rPr>
                <w:rFonts w:cs="Times New Roman"/>
                <w:iCs/>
                <w:szCs w:val="28"/>
              </w:rPr>
              <w:t>-</w:t>
            </w:r>
          </w:p>
        </w:tc>
      </w:tr>
      <w:tr w:rsidR="009325F0" w:rsidRPr="008B20C8" w:rsidTr="00312C97">
        <w:tc>
          <w:tcPr>
            <w:tcW w:w="9526" w:type="dxa"/>
            <w:gridSpan w:val="2"/>
          </w:tcPr>
          <w:p w:rsidR="009325F0" w:rsidRPr="008B20C8" w:rsidRDefault="009325F0" w:rsidP="009325F0">
            <w:pPr>
              <w:ind w:firstLine="54"/>
              <w:rPr>
                <w:rFonts w:cs="Times New Roman"/>
                <w:iCs/>
                <w:szCs w:val="28"/>
              </w:rPr>
            </w:pPr>
            <w:r w:rsidRPr="008B20C8">
              <w:rPr>
                <w:rFonts w:cs="Times New Roman"/>
                <w:iCs/>
                <w:szCs w:val="28"/>
              </w:rPr>
              <w:t xml:space="preserve">Итого единовременные расходы за период </w:t>
            </w:r>
            <w:r>
              <w:rPr>
                <w:rFonts w:cs="Times New Roman"/>
                <w:iCs/>
                <w:szCs w:val="28"/>
              </w:rPr>
              <w:t>2017 - 2022</w:t>
            </w:r>
            <w:r w:rsidRPr="008B20C8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8B20C8">
              <w:rPr>
                <w:rFonts w:cs="Times New Roman"/>
                <w:iCs/>
                <w:szCs w:val="28"/>
              </w:rPr>
              <w:t>г.г</w:t>
            </w:r>
            <w:proofErr w:type="spellEnd"/>
            <w:r w:rsidRPr="008B20C8">
              <w:rPr>
                <w:rFonts w:cs="Times New Roman"/>
                <w:iCs/>
                <w:szCs w:val="28"/>
              </w:rPr>
              <w:t>.:</w:t>
            </w:r>
          </w:p>
          <w:p w:rsidR="009325F0" w:rsidRPr="008B20C8" w:rsidRDefault="009325F0" w:rsidP="009325F0">
            <w:pPr>
              <w:ind w:firstLine="54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551" w:type="dxa"/>
          </w:tcPr>
          <w:p w:rsidR="009325F0" w:rsidRPr="00143D32" w:rsidRDefault="009325F0" w:rsidP="009325F0">
            <w:pPr>
              <w:jc w:val="center"/>
            </w:pPr>
            <w:r w:rsidRPr="00143D32">
              <w:t>-</w:t>
            </w:r>
          </w:p>
        </w:tc>
        <w:tc>
          <w:tcPr>
            <w:tcW w:w="2944" w:type="dxa"/>
          </w:tcPr>
          <w:p w:rsidR="009325F0" w:rsidRPr="00143D32" w:rsidRDefault="009325F0" w:rsidP="009325F0">
            <w:pPr>
              <w:jc w:val="center"/>
            </w:pPr>
            <w:r w:rsidRPr="00143D32">
              <w:t>-</w:t>
            </w:r>
          </w:p>
        </w:tc>
      </w:tr>
      <w:tr w:rsidR="009325F0" w:rsidRPr="008B20C8" w:rsidTr="00312C97">
        <w:tc>
          <w:tcPr>
            <w:tcW w:w="9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F0" w:rsidRPr="008B20C8" w:rsidRDefault="009325F0" w:rsidP="009325F0">
            <w:pPr>
              <w:ind w:firstLine="54"/>
              <w:rPr>
                <w:rFonts w:cs="Times New Roman"/>
                <w:iCs/>
                <w:szCs w:val="28"/>
              </w:rPr>
            </w:pPr>
            <w:r w:rsidRPr="008B20C8">
              <w:rPr>
                <w:rFonts w:cs="Times New Roman"/>
                <w:iCs/>
                <w:szCs w:val="28"/>
              </w:rPr>
              <w:lastRenderedPageBreak/>
              <w:t xml:space="preserve">Итого периодические расходы за период </w:t>
            </w:r>
            <w:r>
              <w:rPr>
                <w:rFonts w:cs="Times New Roman"/>
                <w:iCs/>
                <w:szCs w:val="28"/>
              </w:rPr>
              <w:t>2017 -2022</w:t>
            </w:r>
            <w:r w:rsidRPr="008B20C8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8B20C8">
              <w:rPr>
                <w:rFonts w:cs="Times New Roman"/>
                <w:iCs/>
                <w:szCs w:val="28"/>
              </w:rPr>
              <w:t>г.г</w:t>
            </w:r>
            <w:proofErr w:type="spellEnd"/>
            <w:r w:rsidRPr="008B20C8">
              <w:rPr>
                <w:rFonts w:cs="Times New Roman"/>
                <w:iCs/>
                <w:szCs w:val="28"/>
              </w:rPr>
              <w:t>.:</w:t>
            </w:r>
          </w:p>
          <w:p w:rsidR="009325F0" w:rsidRPr="008B20C8" w:rsidRDefault="009325F0" w:rsidP="009325F0">
            <w:pPr>
              <w:ind w:firstLine="54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F0" w:rsidRPr="00143D32" w:rsidRDefault="009325F0" w:rsidP="009325F0">
            <w:pPr>
              <w:jc w:val="center"/>
            </w:pPr>
            <w:r w:rsidRPr="00143D32">
              <w:t>в пределах лимитов бюджетных ассигнований на оплату труда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F0" w:rsidRPr="00143D32" w:rsidRDefault="009325F0" w:rsidP="009325F0">
            <w:pPr>
              <w:jc w:val="center"/>
            </w:pPr>
            <w:r w:rsidRPr="00143D32">
              <w:t>-</w:t>
            </w:r>
          </w:p>
        </w:tc>
      </w:tr>
      <w:tr w:rsidR="009325F0" w:rsidRPr="008B20C8" w:rsidTr="00312C97">
        <w:trPr>
          <w:trHeight w:val="372"/>
        </w:trPr>
        <w:tc>
          <w:tcPr>
            <w:tcW w:w="9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F0" w:rsidRPr="008B20C8" w:rsidRDefault="009325F0" w:rsidP="009325F0">
            <w:pPr>
              <w:ind w:firstLine="54"/>
              <w:rPr>
                <w:rFonts w:cs="Times New Roman"/>
                <w:sz w:val="16"/>
                <w:szCs w:val="16"/>
              </w:rPr>
            </w:pPr>
            <w:r w:rsidRPr="008B20C8">
              <w:rPr>
                <w:rFonts w:cs="Times New Roman"/>
                <w:iCs/>
                <w:szCs w:val="28"/>
              </w:rPr>
              <w:t xml:space="preserve">Итого возможные доходы за период </w:t>
            </w:r>
            <w:r>
              <w:rPr>
                <w:rFonts w:cs="Times New Roman"/>
                <w:iCs/>
                <w:szCs w:val="28"/>
              </w:rPr>
              <w:t>2017 - 2022</w:t>
            </w:r>
            <w:r w:rsidRPr="008B20C8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8B20C8">
              <w:rPr>
                <w:rFonts w:cs="Times New Roman"/>
                <w:iCs/>
                <w:szCs w:val="28"/>
              </w:rPr>
              <w:t>г.г</w:t>
            </w:r>
            <w:proofErr w:type="spellEnd"/>
            <w:r w:rsidRPr="008B20C8">
              <w:rPr>
                <w:rFonts w:cs="Times New Roman"/>
                <w:iCs/>
                <w:szCs w:val="28"/>
              </w:rPr>
              <w:t>.: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F0" w:rsidRPr="00143D32" w:rsidRDefault="009325F0" w:rsidP="009325F0">
            <w:pPr>
              <w:jc w:val="center"/>
            </w:pPr>
            <w:r w:rsidRPr="00143D32">
              <w:t>-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F0" w:rsidRDefault="009325F0" w:rsidP="009325F0">
            <w:pPr>
              <w:jc w:val="center"/>
            </w:pPr>
            <w:r w:rsidRPr="00143D32">
              <w:t>-</w:t>
            </w:r>
          </w:p>
        </w:tc>
      </w:tr>
    </w:tbl>
    <w:p w:rsidR="0027743D" w:rsidRPr="008B20C8" w:rsidRDefault="0027743D" w:rsidP="0027743D">
      <w:pPr>
        <w:spacing w:after="120"/>
        <w:ind w:firstLine="567"/>
        <w:jc w:val="both"/>
        <w:rPr>
          <w:rFonts w:cs="Times New Roman"/>
          <w:bCs/>
          <w:szCs w:val="28"/>
        </w:rPr>
      </w:pPr>
    </w:p>
    <w:p w:rsidR="0027743D" w:rsidRPr="008B20C8" w:rsidRDefault="0027743D" w:rsidP="00312C97">
      <w:pPr>
        <w:spacing w:after="120"/>
        <w:ind w:firstLine="567"/>
        <w:jc w:val="both"/>
        <w:rPr>
          <w:rFonts w:cs="Times New Roman"/>
          <w:bCs/>
          <w:szCs w:val="28"/>
        </w:rPr>
      </w:pPr>
      <w:r w:rsidRPr="008B20C8">
        <w:rPr>
          <w:rFonts w:cs="Times New Roman"/>
          <w:bCs/>
          <w:szCs w:val="28"/>
        </w:rPr>
        <w:t>6. Обязанности, запреты и ограничения потенциальных адресатов правового регулирования и связанные с ними расходы</w:t>
      </w:r>
      <w:r w:rsidR="00312C97">
        <w:rPr>
          <w:rFonts w:cs="Times New Roman"/>
          <w:bCs/>
          <w:szCs w:val="28"/>
        </w:rPr>
        <w:t xml:space="preserve"> </w:t>
      </w:r>
      <w:r w:rsidRPr="008B20C8">
        <w:rPr>
          <w:rFonts w:cs="Times New Roman"/>
          <w:bCs/>
          <w:szCs w:val="28"/>
        </w:rPr>
        <w:t>(доходы)</w:t>
      </w: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40"/>
        <w:gridCol w:w="3969"/>
        <w:gridCol w:w="3402"/>
        <w:gridCol w:w="2410"/>
      </w:tblGrid>
      <w:tr w:rsidR="0027743D" w:rsidRPr="008B20C8" w:rsidTr="00312C97">
        <w:tc>
          <w:tcPr>
            <w:tcW w:w="5240" w:type="dxa"/>
          </w:tcPr>
          <w:p w:rsidR="0027743D" w:rsidRPr="008B20C8" w:rsidRDefault="0027743D" w:rsidP="00E43296">
            <w:pPr>
              <w:ind w:left="57" w:right="57"/>
              <w:jc w:val="center"/>
              <w:rPr>
                <w:rFonts w:cs="Times New Roman"/>
                <w:szCs w:val="28"/>
              </w:rPr>
            </w:pPr>
            <w:r w:rsidRPr="008B20C8">
              <w:rPr>
                <w:rFonts w:cs="Times New Roman"/>
                <w:szCs w:val="28"/>
              </w:rPr>
              <w:t xml:space="preserve">6.1. Обязанности, запреты </w:t>
            </w:r>
          </w:p>
          <w:p w:rsidR="0027743D" w:rsidRPr="008B20C8" w:rsidRDefault="0027743D" w:rsidP="00E43296">
            <w:pPr>
              <w:ind w:left="57" w:right="57"/>
              <w:jc w:val="center"/>
              <w:rPr>
                <w:rFonts w:cs="Times New Roman"/>
                <w:szCs w:val="28"/>
              </w:rPr>
            </w:pPr>
            <w:r w:rsidRPr="008B20C8">
              <w:rPr>
                <w:rFonts w:cs="Times New Roman"/>
                <w:szCs w:val="28"/>
              </w:rPr>
              <w:t xml:space="preserve">и ограничения, установленные </w:t>
            </w:r>
          </w:p>
          <w:p w:rsidR="0027743D" w:rsidRPr="008B20C8" w:rsidRDefault="0027743D" w:rsidP="00E43296">
            <w:pPr>
              <w:ind w:left="57" w:right="57"/>
              <w:jc w:val="center"/>
              <w:rPr>
                <w:rFonts w:cs="Times New Roman"/>
                <w:szCs w:val="28"/>
              </w:rPr>
            </w:pPr>
            <w:r w:rsidRPr="008B20C8">
              <w:rPr>
                <w:rFonts w:cs="Times New Roman"/>
                <w:szCs w:val="28"/>
              </w:rPr>
              <w:t>правовым регулированием,</w:t>
            </w:r>
          </w:p>
          <w:p w:rsidR="0027743D" w:rsidRPr="008B20C8" w:rsidRDefault="0027743D" w:rsidP="00E43296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8B20C8">
              <w:rPr>
                <w:rFonts w:cs="Times New Roman"/>
                <w:szCs w:val="28"/>
              </w:rPr>
              <w:t xml:space="preserve">для потенциальных адресатов </w:t>
            </w:r>
          </w:p>
          <w:p w:rsidR="0027743D" w:rsidRPr="008B20C8" w:rsidRDefault="0027743D" w:rsidP="00E43296">
            <w:pPr>
              <w:contextualSpacing/>
              <w:jc w:val="center"/>
              <w:rPr>
                <w:rFonts w:cs="Times New Roman"/>
                <w:iCs/>
                <w:szCs w:val="28"/>
              </w:rPr>
            </w:pPr>
            <w:r w:rsidRPr="008B20C8">
              <w:rPr>
                <w:rFonts w:cs="Times New Roman"/>
                <w:szCs w:val="28"/>
              </w:rPr>
              <w:t>правового регулирования</w:t>
            </w:r>
            <w:r w:rsidRPr="008B20C8">
              <w:rPr>
                <w:rFonts w:cs="Times New Roman"/>
                <w:szCs w:val="28"/>
              </w:rPr>
              <w:br/>
            </w:r>
            <w:r w:rsidRPr="008B20C8">
              <w:rPr>
                <w:rFonts w:cs="Times New Roman"/>
                <w:iCs/>
                <w:szCs w:val="28"/>
              </w:rPr>
              <w:t xml:space="preserve">(с указанием соответствующих </w:t>
            </w:r>
          </w:p>
          <w:p w:rsidR="0027743D" w:rsidRPr="008B20C8" w:rsidRDefault="0027743D" w:rsidP="00E43296">
            <w:pPr>
              <w:ind w:left="57" w:right="57"/>
              <w:jc w:val="center"/>
              <w:rPr>
                <w:rFonts w:cs="Times New Roman"/>
                <w:iCs/>
                <w:szCs w:val="28"/>
              </w:rPr>
            </w:pPr>
            <w:r w:rsidRPr="008B20C8">
              <w:rPr>
                <w:rFonts w:cs="Times New Roman"/>
                <w:iCs/>
                <w:szCs w:val="28"/>
              </w:rPr>
              <w:t xml:space="preserve">положений нормативного </w:t>
            </w:r>
          </w:p>
          <w:p w:rsidR="0027743D" w:rsidRPr="008B20C8" w:rsidRDefault="0027743D" w:rsidP="00E43296">
            <w:pPr>
              <w:ind w:left="57" w:right="57"/>
              <w:jc w:val="center"/>
              <w:rPr>
                <w:rFonts w:cs="Times New Roman"/>
                <w:szCs w:val="28"/>
              </w:rPr>
            </w:pPr>
            <w:r w:rsidRPr="008B20C8">
              <w:rPr>
                <w:rFonts w:cs="Times New Roman"/>
                <w:iCs/>
                <w:szCs w:val="28"/>
              </w:rPr>
              <w:t>правового акта)</w:t>
            </w:r>
          </w:p>
        </w:tc>
        <w:tc>
          <w:tcPr>
            <w:tcW w:w="3969" w:type="dxa"/>
          </w:tcPr>
          <w:p w:rsidR="0027743D" w:rsidRPr="008B20C8" w:rsidRDefault="0027743D" w:rsidP="00E43296">
            <w:pPr>
              <w:ind w:left="57" w:right="57"/>
              <w:jc w:val="center"/>
              <w:rPr>
                <w:rFonts w:cs="Times New Roman"/>
                <w:szCs w:val="28"/>
              </w:rPr>
            </w:pPr>
            <w:r w:rsidRPr="008B20C8">
              <w:rPr>
                <w:rFonts w:cs="Times New Roman"/>
                <w:szCs w:val="28"/>
              </w:rPr>
              <w:t xml:space="preserve">6.2. Описание </w:t>
            </w:r>
          </w:p>
          <w:p w:rsidR="0027743D" w:rsidRPr="008B20C8" w:rsidRDefault="0027743D" w:rsidP="00E43296">
            <w:pPr>
              <w:ind w:left="57" w:right="57"/>
              <w:jc w:val="center"/>
              <w:rPr>
                <w:rFonts w:cs="Times New Roman"/>
                <w:szCs w:val="28"/>
              </w:rPr>
            </w:pPr>
            <w:r w:rsidRPr="008B20C8">
              <w:rPr>
                <w:rFonts w:cs="Times New Roman"/>
                <w:szCs w:val="28"/>
              </w:rPr>
              <w:t xml:space="preserve">расходов и возможных </w:t>
            </w:r>
          </w:p>
          <w:p w:rsidR="0027743D" w:rsidRPr="008B20C8" w:rsidRDefault="0027743D" w:rsidP="00E43296">
            <w:pPr>
              <w:ind w:left="57" w:right="57"/>
              <w:jc w:val="center"/>
              <w:rPr>
                <w:rFonts w:cs="Times New Roman"/>
                <w:szCs w:val="28"/>
              </w:rPr>
            </w:pPr>
            <w:r w:rsidRPr="008B20C8">
              <w:rPr>
                <w:rFonts w:cs="Times New Roman"/>
                <w:szCs w:val="28"/>
              </w:rPr>
              <w:t xml:space="preserve">доходов, связанных </w:t>
            </w:r>
          </w:p>
          <w:p w:rsidR="0027743D" w:rsidRPr="008B20C8" w:rsidRDefault="0027743D" w:rsidP="00E43296">
            <w:pPr>
              <w:ind w:left="57" w:right="57"/>
              <w:jc w:val="center"/>
              <w:rPr>
                <w:rFonts w:cs="Times New Roman"/>
                <w:szCs w:val="28"/>
              </w:rPr>
            </w:pPr>
            <w:r w:rsidRPr="008B20C8">
              <w:rPr>
                <w:rFonts w:cs="Times New Roman"/>
                <w:szCs w:val="28"/>
              </w:rPr>
              <w:t xml:space="preserve">с правовым </w:t>
            </w:r>
          </w:p>
          <w:p w:rsidR="0027743D" w:rsidRPr="008B20C8" w:rsidRDefault="0027743D" w:rsidP="00E43296">
            <w:pPr>
              <w:ind w:left="57" w:right="57"/>
              <w:jc w:val="center"/>
              <w:rPr>
                <w:rFonts w:cs="Times New Roman"/>
                <w:szCs w:val="28"/>
              </w:rPr>
            </w:pPr>
            <w:r w:rsidRPr="008B20C8">
              <w:rPr>
                <w:rFonts w:cs="Times New Roman"/>
                <w:szCs w:val="28"/>
              </w:rPr>
              <w:t>регулированием</w:t>
            </w:r>
          </w:p>
        </w:tc>
        <w:tc>
          <w:tcPr>
            <w:tcW w:w="3402" w:type="dxa"/>
          </w:tcPr>
          <w:p w:rsidR="0027743D" w:rsidRPr="008B20C8" w:rsidRDefault="0027743D" w:rsidP="00E43296">
            <w:pPr>
              <w:ind w:left="57" w:right="57"/>
              <w:jc w:val="center"/>
              <w:rPr>
                <w:rFonts w:cs="Times New Roman"/>
                <w:szCs w:val="28"/>
              </w:rPr>
            </w:pPr>
            <w:r w:rsidRPr="008B20C8">
              <w:rPr>
                <w:rFonts w:cs="Times New Roman"/>
                <w:szCs w:val="28"/>
              </w:rPr>
              <w:t>6.3. Количественная оценка</w:t>
            </w:r>
          </w:p>
          <w:p w:rsidR="0027743D" w:rsidRPr="008B20C8" w:rsidRDefault="0027743D" w:rsidP="00E43296">
            <w:pPr>
              <w:ind w:left="57" w:right="57"/>
              <w:jc w:val="center"/>
              <w:rPr>
                <w:rFonts w:cs="Times New Roman"/>
                <w:szCs w:val="28"/>
              </w:rPr>
            </w:pPr>
            <w:r w:rsidRPr="008B20C8">
              <w:rPr>
                <w:rFonts w:cs="Times New Roman"/>
                <w:szCs w:val="28"/>
              </w:rPr>
              <w:t>(руб.)</w:t>
            </w:r>
          </w:p>
        </w:tc>
        <w:tc>
          <w:tcPr>
            <w:tcW w:w="2410" w:type="dxa"/>
          </w:tcPr>
          <w:p w:rsidR="0027743D" w:rsidRPr="008B20C8" w:rsidRDefault="0027743D" w:rsidP="00E43296">
            <w:pPr>
              <w:ind w:left="57" w:right="57"/>
              <w:jc w:val="center"/>
              <w:rPr>
                <w:rFonts w:cs="Times New Roman"/>
                <w:szCs w:val="28"/>
              </w:rPr>
            </w:pPr>
            <w:r w:rsidRPr="008B20C8">
              <w:rPr>
                <w:rFonts w:cs="Times New Roman"/>
                <w:szCs w:val="28"/>
              </w:rPr>
              <w:t xml:space="preserve">6.4. Источники </w:t>
            </w:r>
          </w:p>
          <w:p w:rsidR="0027743D" w:rsidRPr="008B20C8" w:rsidRDefault="0027743D" w:rsidP="00E43296">
            <w:pPr>
              <w:ind w:left="57" w:right="57"/>
              <w:jc w:val="center"/>
              <w:rPr>
                <w:rFonts w:cs="Times New Roman"/>
                <w:szCs w:val="28"/>
              </w:rPr>
            </w:pPr>
            <w:r w:rsidRPr="008B20C8">
              <w:rPr>
                <w:rFonts w:cs="Times New Roman"/>
                <w:szCs w:val="28"/>
              </w:rPr>
              <w:t xml:space="preserve">данных </w:t>
            </w:r>
          </w:p>
          <w:p w:rsidR="0027743D" w:rsidRPr="008B20C8" w:rsidRDefault="0027743D" w:rsidP="00E43296">
            <w:pPr>
              <w:ind w:left="57" w:right="57"/>
              <w:jc w:val="center"/>
              <w:rPr>
                <w:rFonts w:cs="Times New Roman"/>
                <w:szCs w:val="28"/>
              </w:rPr>
            </w:pPr>
            <w:r w:rsidRPr="008B20C8">
              <w:rPr>
                <w:rFonts w:cs="Times New Roman"/>
                <w:szCs w:val="28"/>
              </w:rPr>
              <w:t>для расчетов</w:t>
            </w:r>
          </w:p>
        </w:tc>
      </w:tr>
      <w:tr w:rsidR="0063257B" w:rsidRPr="008B20C8" w:rsidTr="00312C97">
        <w:trPr>
          <w:cantSplit/>
        </w:trPr>
        <w:tc>
          <w:tcPr>
            <w:tcW w:w="5240" w:type="dxa"/>
          </w:tcPr>
          <w:p w:rsidR="0063257B" w:rsidRPr="0063257B" w:rsidRDefault="0063257B" w:rsidP="0063257B">
            <w:pPr>
              <w:jc w:val="both"/>
              <w:rPr>
                <w:rFonts w:cs="Times New Roman"/>
                <w:iCs/>
                <w:szCs w:val="28"/>
              </w:rPr>
            </w:pPr>
            <w:r w:rsidRPr="0063257B">
              <w:rPr>
                <w:rFonts w:cs="Times New Roman"/>
                <w:iCs/>
                <w:szCs w:val="28"/>
              </w:rPr>
              <w:lastRenderedPageBreak/>
              <w:t>Согласно раздела III постановления Администрации города от 28.08.2017 № 7601 «Об утверждении порядка заключения соглашения о муниципально-частном партнерстве в муниципальном образовании городской округ Сургут Ханты-Мансийского автономного                             округа – Югры» установлен порядок рассмотрения предложения лица, выступающего с инициативой заключения соглашения о муниципально-частном партнерстве:</w:t>
            </w:r>
          </w:p>
          <w:p w:rsidR="0063257B" w:rsidRPr="0063257B" w:rsidRDefault="0063257B" w:rsidP="0063257B">
            <w:pPr>
              <w:jc w:val="both"/>
              <w:rPr>
                <w:rFonts w:cs="Times New Roman"/>
                <w:iCs/>
                <w:szCs w:val="28"/>
              </w:rPr>
            </w:pPr>
            <w:r w:rsidRPr="0063257B">
              <w:rPr>
                <w:rFonts w:cs="Times New Roman"/>
                <w:iCs/>
                <w:szCs w:val="28"/>
              </w:rPr>
              <w:t>1. Инициатор проекта, планируемого к реализации  на основе муниципально-частного партнерства, направляет в адрес Главы города предложение, разработанное в соответствии с требованиями, установленными статьей 8 Федерального закона № 224-ФЗ и постановлением Правительства Российской Федерации от 19.12.2015 №                       1386 «Об утверждении формы предложения о реализации проекта государственно-частного партнерства или проекта муниципально-частного партнерства, а также требований к сведениям, содержащимся в предложении о реализации проекта государственно-частного партнерства или проекта мун</w:t>
            </w:r>
            <w:r>
              <w:rPr>
                <w:rFonts w:cs="Times New Roman"/>
                <w:iCs/>
                <w:szCs w:val="28"/>
              </w:rPr>
              <w:t>иципально-частного партнерства»</w:t>
            </w:r>
          </w:p>
        </w:tc>
        <w:tc>
          <w:tcPr>
            <w:tcW w:w="3969" w:type="dxa"/>
          </w:tcPr>
          <w:p w:rsidR="0063257B" w:rsidRPr="008B20C8" w:rsidRDefault="0063257B" w:rsidP="0063257B">
            <w:pPr>
              <w:jc w:val="center"/>
              <w:rPr>
                <w:rFonts w:cs="Times New Roman"/>
                <w:szCs w:val="28"/>
              </w:rPr>
            </w:pPr>
            <w:r w:rsidRPr="0063257B">
              <w:rPr>
                <w:rFonts w:cs="Times New Roman"/>
                <w:szCs w:val="28"/>
              </w:rPr>
              <w:t>Информационные издержки (расходы на оплату труда, приобретение расходных материалов, транспортные расходы)</w:t>
            </w:r>
          </w:p>
        </w:tc>
        <w:tc>
          <w:tcPr>
            <w:tcW w:w="3402" w:type="dxa"/>
          </w:tcPr>
          <w:p w:rsidR="0063257B" w:rsidRDefault="00711F0C" w:rsidP="0063257B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  <w:r w:rsidR="00325133">
              <w:rPr>
                <w:rFonts w:cs="Times New Roman"/>
                <w:szCs w:val="28"/>
              </w:rPr>
              <w:t>30 747,92</w:t>
            </w:r>
          </w:p>
          <w:p w:rsidR="00325133" w:rsidRPr="0063257B" w:rsidRDefault="00325133" w:rsidP="0063257B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410" w:type="dxa"/>
          </w:tcPr>
          <w:p w:rsidR="0063257B" w:rsidRPr="0063257B" w:rsidRDefault="0063257B" w:rsidP="0063257B">
            <w:pPr>
              <w:jc w:val="center"/>
              <w:rPr>
                <w:rFonts w:cs="Times New Roman"/>
                <w:szCs w:val="28"/>
              </w:rPr>
            </w:pPr>
            <w:r w:rsidRPr="0063257B">
              <w:rPr>
                <w:rFonts w:cs="Times New Roman"/>
                <w:szCs w:val="28"/>
              </w:rPr>
              <w:t>Сведения с сети интернет, официальные статистические данные, расчет расходов субъектов предпринимательской деятельности, связанных с необходимостью соблюдения устанавливаемых нормативным правовым актом обязанностей</w:t>
            </w:r>
          </w:p>
        </w:tc>
      </w:tr>
      <w:tr w:rsidR="0027743D" w:rsidRPr="008B20C8" w:rsidTr="00312C97">
        <w:trPr>
          <w:cantSplit/>
        </w:trPr>
        <w:tc>
          <w:tcPr>
            <w:tcW w:w="5240" w:type="dxa"/>
          </w:tcPr>
          <w:p w:rsidR="0063257B" w:rsidRPr="0063257B" w:rsidRDefault="0063257B" w:rsidP="0063257B">
            <w:pPr>
              <w:jc w:val="both"/>
              <w:rPr>
                <w:rFonts w:cs="Times New Roman"/>
                <w:iCs/>
                <w:szCs w:val="28"/>
              </w:rPr>
            </w:pPr>
            <w:r w:rsidRPr="0063257B">
              <w:rPr>
                <w:rFonts w:cs="Times New Roman"/>
                <w:iCs/>
                <w:szCs w:val="28"/>
              </w:rPr>
              <w:lastRenderedPageBreak/>
              <w:t>2. В случае если инициатором проекта муниципально-частного партнерства является лицо, которое в силу Федерального закона № 224-ФЗ может являться частным партнером, одновременно с предложением, разработанным в соответствии с требованиями, предусмотренными пунктом 1 раздела III настоящего порядка, направляет выданную банком или иной кредитной организацией независимую гарантию (банковскую гарантию) в объеме                    не менее чем пять процентов объема прогнозируемого финансирования проекта.</w:t>
            </w:r>
          </w:p>
          <w:p w:rsidR="0063257B" w:rsidRPr="0063257B" w:rsidRDefault="0063257B" w:rsidP="0063257B">
            <w:pPr>
              <w:jc w:val="both"/>
              <w:rPr>
                <w:rFonts w:cs="Times New Roman"/>
                <w:iCs/>
                <w:szCs w:val="28"/>
              </w:rPr>
            </w:pPr>
            <w:r w:rsidRPr="0063257B">
              <w:rPr>
                <w:rFonts w:cs="Times New Roman"/>
                <w:iCs/>
                <w:szCs w:val="28"/>
              </w:rPr>
              <w:t xml:space="preserve">Согласно раздела VII постановления Администрации города от 28.08.2017 № 7601 «Об утверждении порядка заключения соглашения о муниципально-частном партнерстве в муниципальном образовании городской округ Сургут Ханты-Мансийского автономного                             округа – Югры» в соответствии с приказом Министерства экономического развития Российской Федерации                               от 02.02.2021 № 40 «Об утверждении порядка мониторинга  </w:t>
            </w:r>
          </w:p>
          <w:p w:rsidR="0063257B" w:rsidRPr="0063257B" w:rsidRDefault="0063257B" w:rsidP="0063257B">
            <w:pPr>
              <w:jc w:val="both"/>
              <w:rPr>
                <w:rFonts w:cs="Times New Roman"/>
                <w:iCs/>
                <w:szCs w:val="28"/>
              </w:rPr>
            </w:pPr>
            <w:r w:rsidRPr="0063257B">
              <w:rPr>
                <w:rFonts w:cs="Times New Roman"/>
                <w:iCs/>
                <w:szCs w:val="28"/>
              </w:rPr>
              <w:t>реализации соглашений о государственно-частном партнерстве, соглашении о муниципально-частном партнерстве»:</w:t>
            </w:r>
          </w:p>
          <w:p w:rsidR="0063257B" w:rsidRPr="008B20C8" w:rsidRDefault="0063257B" w:rsidP="0063257B">
            <w:pPr>
              <w:jc w:val="both"/>
              <w:rPr>
                <w:rFonts w:cs="Times New Roman"/>
                <w:i/>
                <w:iCs/>
                <w:szCs w:val="28"/>
              </w:rPr>
            </w:pPr>
            <w:r w:rsidRPr="0063257B">
              <w:rPr>
                <w:rFonts w:cs="Times New Roman"/>
                <w:iCs/>
                <w:szCs w:val="28"/>
              </w:rPr>
              <w:lastRenderedPageBreak/>
              <w:t>- частным партнером ежегодно на основании запроса публичного партнера предоставляется публичному партнеру информация о фактически исполненных обязательствах частного партнера по соглашению по состоянию на 1 января текущего года</w:t>
            </w:r>
          </w:p>
        </w:tc>
        <w:tc>
          <w:tcPr>
            <w:tcW w:w="3969" w:type="dxa"/>
          </w:tcPr>
          <w:p w:rsidR="0027743D" w:rsidRPr="008B20C8" w:rsidRDefault="0027743D" w:rsidP="00E43296">
            <w:pPr>
              <w:rPr>
                <w:rFonts w:cs="Times New Roman"/>
                <w:szCs w:val="28"/>
              </w:rPr>
            </w:pPr>
          </w:p>
        </w:tc>
        <w:tc>
          <w:tcPr>
            <w:tcW w:w="3402" w:type="dxa"/>
          </w:tcPr>
          <w:p w:rsidR="0027743D" w:rsidRPr="008B20C8" w:rsidRDefault="0027743D" w:rsidP="00E43296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410" w:type="dxa"/>
          </w:tcPr>
          <w:p w:rsidR="0027743D" w:rsidRPr="008B20C8" w:rsidRDefault="0027743D" w:rsidP="00E43296">
            <w:pPr>
              <w:jc w:val="center"/>
              <w:rPr>
                <w:rFonts w:cs="Times New Roman"/>
                <w:szCs w:val="28"/>
              </w:rPr>
            </w:pPr>
          </w:p>
        </w:tc>
      </w:tr>
    </w:tbl>
    <w:p w:rsidR="0027743D" w:rsidRPr="008B20C8" w:rsidRDefault="0027743D" w:rsidP="0027743D">
      <w:pPr>
        <w:rPr>
          <w:rFonts w:cs="Times New Roman"/>
          <w:sz w:val="10"/>
          <w:szCs w:val="10"/>
        </w:rPr>
      </w:pPr>
    </w:p>
    <w:p w:rsidR="0027743D" w:rsidRPr="008B20C8" w:rsidRDefault="0027743D" w:rsidP="0027743D">
      <w:pPr>
        <w:jc w:val="center"/>
        <w:rPr>
          <w:rFonts w:cs="Times New Roman"/>
          <w:sz w:val="18"/>
          <w:szCs w:val="18"/>
        </w:rPr>
      </w:pPr>
    </w:p>
    <w:p w:rsidR="0027743D" w:rsidRPr="008B20C8" w:rsidRDefault="0027743D" w:rsidP="0027743D">
      <w:pPr>
        <w:ind w:firstLine="567"/>
        <w:rPr>
          <w:rFonts w:cs="Times New Roman"/>
          <w:szCs w:val="28"/>
        </w:rPr>
      </w:pPr>
      <w:r w:rsidRPr="008B20C8">
        <w:rPr>
          <w:rFonts w:cs="Times New Roman"/>
          <w:szCs w:val="28"/>
        </w:rPr>
        <w:t>Приложения: </w:t>
      </w:r>
    </w:p>
    <w:p w:rsidR="0027743D" w:rsidRPr="008B20C8" w:rsidRDefault="0027743D" w:rsidP="0027743D">
      <w:pPr>
        <w:ind w:firstLine="567"/>
        <w:rPr>
          <w:rFonts w:cs="Times New Roman"/>
          <w:sz w:val="18"/>
          <w:szCs w:val="18"/>
        </w:rPr>
      </w:pPr>
      <w:r w:rsidRPr="008B20C8">
        <w:rPr>
          <w:rFonts w:cs="Times New Roman"/>
          <w:szCs w:val="28"/>
        </w:rPr>
        <w:t>1. Расчет расходов субъектов предпринимательской и инвестиционной деятельности.</w:t>
      </w:r>
    </w:p>
    <w:p w:rsidR="0027743D" w:rsidRPr="008B20C8" w:rsidRDefault="0027743D" w:rsidP="0027743D">
      <w:pPr>
        <w:ind w:firstLine="567"/>
        <w:contextualSpacing/>
        <w:jc w:val="both"/>
        <w:rPr>
          <w:rFonts w:cs="Times New Roman"/>
          <w:szCs w:val="28"/>
        </w:rPr>
      </w:pPr>
      <w:r w:rsidRPr="008B20C8">
        <w:rPr>
          <w:rFonts w:cs="Times New Roman"/>
          <w:szCs w:val="28"/>
        </w:rPr>
        <w:t>2. Свод предложений о результатах проведения публичных консультаций.</w:t>
      </w:r>
    </w:p>
    <w:p w:rsidR="0027743D" w:rsidRPr="008B20C8" w:rsidRDefault="0027743D" w:rsidP="0027743D">
      <w:pPr>
        <w:ind w:firstLine="567"/>
        <w:contextualSpacing/>
        <w:jc w:val="both"/>
        <w:rPr>
          <w:rFonts w:cs="Times New Roman"/>
          <w:szCs w:val="28"/>
        </w:rPr>
      </w:pPr>
    </w:p>
    <w:p w:rsidR="00F845AE" w:rsidRDefault="0027743D" w:rsidP="00312C97">
      <w:pPr>
        <w:ind w:firstLine="720"/>
        <w:contextualSpacing/>
        <w:jc w:val="both"/>
        <w:rPr>
          <w:rFonts w:cs="Times New Roman"/>
          <w:szCs w:val="28"/>
        </w:rPr>
        <w:sectPr w:rsidR="00F845AE" w:rsidSect="0063257B">
          <w:headerReference w:type="default" r:id="rId8"/>
          <w:pgSz w:w="16838" w:h="11906" w:orient="landscape" w:code="9"/>
          <w:pgMar w:top="567" w:right="678" w:bottom="993" w:left="1134" w:header="720" w:footer="720" w:gutter="0"/>
          <w:cols w:space="720"/>
          <w:noEndnote/>
          <w:docGrid w:linePitch="326"/>
        </w:sectPr>
      </w:pPr>
      <w:r w:rsidRPr="008B20C8">
        <w:rPr>
          <w:rFonts w:cs="Times New Roman"/>
          <w:szCs w:val="28"/>
        </w:rPr>
        <w:t>Примечание: разделы сводного отчета, отмеченные «*», заполняются при корректировке (доработке) сводного отчета</w:t>
      </w:r>
      <w:r w:rsidR="00312C97">
        <w:rPr>
          <w:rFonts w:cs="Times New Roman"/>
          <w:szCs w:val="28"/>
        </w:rPr>
        <w:t xml:space="preserve"> </w:t>
      </w:r>
      <w:r w:rsidRPr="008B20C8">
        <w:rPr>
          <w:rFonts w:cs="Times New Roman"/>
          <w:szCs w:val="28"/>
        </w:rPr>
        <w:t>по результатам проведения публичных консультаций и урегулирования разногласий с участниками публичных консультаций</w:t>
      </w:r>
      <w:r w:rsidR="00312C97">
        <w:rPr>
          <w:rFonts w:cs="Times New Roman"/>
          <w:szCs w:val="28"/>
        </w:rPr>
        <w:t xml:space="preserve"> </w:t>
      </w:r>
      <w:r w:rsidRPr="008B20C8">
        <w:rPr>
          <w:rFonts w:cs="Times New Roman"/>
          <w:szCs w:val="28"/>
        </w:rPr>
        <w:t>(при необходимости).</w:t>
      </w:r>
      <w:bookmarkStart w:id="2" w:name="sub_5000"/>
      <w:bookmarkEnd w:id="0"/>
      <w:bookmarkEnd w:id="2"/>
    </w:p>
    <w:p w:rsidR="00327CB6" w:rsidRDefault="00327CB6" w:rsidP="00312C97">
      <w:pPr>
        <w:ind w:firstLine="720"/>
        <w:contextualSpacing/>
        <w:jc w:val="both"/>
        <w:rPr>
          <w:rFonts w:cs="Times New Roman"/>
          <w:szCs w:val="28"/>
        </w:rPr>
      </w:pPr>
    </w:p>
    <w:p w:rsidR="00F845AE" w:rsidRDefault="00F845AE" w:rsidP="00F845AE">
      <w:pPr>
        <w:ind w:firstLine="709"/>
        <w:jc w:val="right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br w:type="page"/>
      </w:r>
    </w:p>
    <w:p w:rsidR="00F845AE" w:rsidRDefault="00F845AE" w:rsidP="00F845AE">
      <w:pPr>
        <w:ind w:firstLine="709"/>
        <w:jc w:val="right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lastRenderedPageBreak/>
        <w:t xml:space="preserve">Приложение </w:t>
      </w:r>
    </w:p>
    <w:p w:rsidR="00F845AE" w:rsidRPr="00440712" w:rsidRDefault="00F845AE" w:rsidP="00F845AE">
      <w:pPr>
        <w:ind w:firstLine="709"/>
        <w:jc w:val="right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к сводному отчету об экспертизе</w:t>
      </w:r>
    </w:p>
    <w:p w:rsidR="00F845AE" w:rsidRPr="00440712" w:rsidRDefault="00F845AE" w:rsidP="00F845AE">
      <w:pPr>
        <w:ind w:firstLine="709"/>
        <w:jc w:val="center"/>
        <w:rPr>
          <w:rFonts w:eastAsia="Calibri" w:cs="Times New Roman"/>
          <w:szCs w:val="28"/>
        </w:rPr>
      </w:pPr>
    </w:p>
    <w:p w:rsidR="00F845AE" w:rsidRPr="00090A7B" w:rsidRDefault="00F845AE" w:rsidP="00F845AE">
      <w:pPr>
        <w:autoSpaceDE w:val="0"/>
        <w:autoSpaceDN w:val="0"/>
        <w:ind w:left="-567" w:firstLine="567"/>
        <w:jc w:val="center"/>
        <w:rPr>
          <w:rFonts w:eastAsia="Calibri" w:cs="Times New Roman"/>
          <w:b/>
          <w:szCs w:val="28"/>
        </w:rPr>
      </w:pPr>
      <w:r w:rsidRPr="00090A7B">
        <w:rPr>
          <w:rFonts w:eastAsia="Calibri" w:cs="Times New Roman"/>
          <w:b/>
          <w:szCs w:val="28"/>
        </w:rPr>
        <w:t>Расчет расходов субъектов предпринимательской и иной экономической деятельности, связанный с необходимостью соблюдения установленных нормативным правовым актом обязанностей</w:t>
      </w:r>
    </w:p>
    <w:p w:rsidR="00F845AE" w:rsidRPr="00090A7B" w:rsidRDefault="00F845AE" w:rsidP="00F845AE">
      <w:pPr>
        <w:autoSpaceDE w:val="0"/>
        <w:autoSpaceDN w:val="0"/>
        <w:ind w:left="-567" w:firstLine="567"/>
        <w:rPr>
          <w:rFonts w:eastAsia="Calibri" w:cs="Times New Roman"/>
          <w:szCs w:val="28"/>
        </w:rPr>
      </w:pPr>
    </w:p>
    <w:p w:rsidR="00F845AE" w:rsidRPr="00090A7B" w:rsidRDefault="00F845AE" w:rsidP="00F845AE">
      <w:pPr>
        <w:autoSpaceDE w:val="0"/>
        <w:autoSpaceDN w:val="0"/>
        <w:ind w:left="-567" w:firstLine="567"/>
        <w:rPr>
          <w:rFonts w:eastAsia="Calibri" w:cs="Times New Roman"/>
          <w:b/>
          <w:szCs w:val="28"/>
        </w:rPr>
      </w:pPr>
      <w:r w:rsidRPr="00090A7B">
        <w:rPr>
          <w:rFonts w:eastAsia="Calibri" w:cs="Times New Roman"/>
          <w:b/>
          <w:szCs w:val="28"/>
        </w:rPr>
        <w:t xml:space="preserve">                           Информационные издержки (на одного субъекта)</w:t>
      </w:r>
    </w:p>
    <w:p w:rsidR="00F845AE" w:rsidRPr="00090A7B" w:rsidRDefault="00F845AE" w:rsidP="00F845AE">
      <w:pPr>
        <w:autoSpaceDE w:val="0"/>
        <w:autoSpaceDN w:val="0"/>
        <w:ind w:left="-567" w:firstLine="567"/>
        <w:rPr>
          <w:rFonts w:eastAsia="Calibri" w:cs="Times New Roman"/>
          <w:b/>
          <w:szCs w:val="28"/>
        </w:rPr>
      </w:pPr>
    </w:p>
    <w:p w:rsidR="00F845AE" w:rsidRPr="00090A7B" w:rsidRDefault="00F845AE" w:rsidP="00F845AE">
      <w:pPr>
        <w:autoSpaceDE w:val="0"/>
        <w:autoSpaceDN w:val="0"/>
        <w:ind w:left="-567" w:firstLine="567"/>
        <w:rPr>
          <w:rFonts w:eastAsia="Calibri" w:cs="Times New Roman"/>
          <w:b/>
          <w:szCs w:val="28"/>
        </w:rPr>
      </w:pPr>
      <w:r w:rsidRPr="00090A7B">
        <w:rPr>
          <w:rFonts w:eastAsia="Calibri" w:cs="Times New Roman"/>
          <w:b/>
          <w:szCs w:val="28"/>
        </w:rPr>
        <w:t xml:space="preserve">                           1 этап. Выделение информационных требований</w:t>
      </w:r>
    </w:p>
    <w:p w:rsidR="00F845AE" w:rsidRPr="00090A7B" w:rsidRDefault="00F845AE" w:rsidP="00F845AE">
      <w:pPr>
        <w:autoSpaceDE w:val="0"/>
        <w:autoSpaceDN w:val="0"/>
        <w:ind w:left="-567" w:right="-1" w:firstLine="567"/>
        <w:rPr>
          <w:rFonts w:eastAsia="Calibri" w:cs="Times New Roman"/>
          <w:szCs w:val="28"/>
        </w:rPr>
      </w:pPr>
    </w:p>
    <w:p w:rsidR="00F845AE" w:rsidRPr="00870D3C" w:rsidRDefault="00F845AE" w:rsidP="00F845AE">
      <w:pPr>
        <w:autoSpaceDE w:val="0"/>
        <w:autoSpaceDN w:val="0"/>
        <w:ind w:left="-567" w:right="-1" w:firstLine="567"/>
        <w:jc w:val="both"/>
        <w:rPr>
          <w:rFonts w:eastAsia="Calibri" w:cs="Times New Roman"/>
          <w:szCs w:val="28"/>
        </w:rPr>
      </w:pPr>
      <w:r w:rsidRPr="00870D3C">
        <w:rPr>
          <w:rFonts w:eastAsia="Calibri" w:cs="Times New Roman"/>
          <w:szCs w:val="28"/>
        </w:rPr>
        <w:t xml:space="preserve">Разделом III Порядка заключения соглашения о муниципально-частном партнерстве в муниципальном образовании городской округ город Сургут предусмотрены требования к предложению, направляемому инициатором проекта, планируемого к реализации на основе муниципально-частного партнерства, в адрес Главы города Сургута. </w:t>
      </w:r>
    </w:p>
    <w:p w:rsidR="00F845AE" w:rsidRDefault="00F845AE" w:rsidP="00F845AE">
      <w:pPr>
        <w:autoSpaceDE w:val="0"/>
        <w:autoSpaceDN w:val="0"/>
        <w:ind w:left="-567" w:right="-1" w:firstLine="567"/>
        <w:jc w:val="both"/>
        <w:rPr>
          <w:rFonts w:eastAsia="Calibri" w:cs="Times New Roman"/>
          <w:szCs w:val="28"/>
        </w:rPr>
      </w:pPr>
      <w:r w:rsidRPr="00870D3C">
        <w:rPr>
          <w:rFonts w:eastAsia="Calibri" w:cs="Times New Roman"/>
          <w:szCs w:val="28"/>
        </w:rPr>
        <w:t>В случае, если инициатором проекта является частный партнер, одновременно                  с предложением, направляется выданная банком или иной кредитной организацией независимая гарантия (банковская гарантия) в объеме не менее чем 5 процентов объема прогнозируемого финансирования проекта (информационное требование - 1).</w:t>
      </w:r>
    </w:p>
    <w:p w:rsidR="00F845AE" w:rsidRPr="00BD74A9" w:rsidRDefault="00F845AE" w:rsidP="00F845AE">
      <w:pPr>
        <w:autoSpaceDE w:val="0"/>
        <w:autoSpaceDN w:val="0"/>
        <w:ind w:left="-567" w:right="-1" w:firstLine="567"/>
        <w:jc w:val="both"/>
        <w:rPr>
          <w:rFonts w:eastAsia="Calibri" w:cs="Times New Roman"/>
          <w:szCs w:val="28"/>
        </w:rPr>
      </w:pPr>
    </w:p>
    <w:p w:rsidR="00F845AE" w:rsidRDefault="00F845AE" w:rsidP="00F845AE">
      <w:pPr>
        <w:autoSpaceDE w:val="0"/>
        <w:autoSpaceDN w:val="0"/>
        <w:ind w:left="-567" w:right="-1" w:firstLine="567"/>
        <w:jc w:val="both"/>
        <w:rPr>
          <w:rFonts w:eastAsia="Calibri" w:cs="Times New Roman"/>
          <w:szCs w:val="28"/>
        </w:rPr>
      </w:pPr>
    </w:p>
    <w:p w:rsidR="00F845AE" w:rsidRPr="00090A7B" w:rsidRDefault="00F845AE" w:rsidP="00F845AE">
      <w:pPr>
        <w:autoSpaceDE w:val="0"/>
        <w:autoSpaceDN w:val="0"/>
        <w:ind w:left="-567" w:right="-1" w:firstLine="567"/>
        <w:rPr>
          <w:rFonts w:eastAsia="Calibri" w:cs="Times New Roman"/>
          <w:b/>
          <w:szCs w:val="28"/>
        </w:rPr>
      </w:pPr>
      <w:r>
        <w:rPr>
          <w:rFonts w:eastAsia="Calibri" w:cs="Times New Roman"/>
          <w:szCs w:val="28"/>
        </w:rPr>
        <w:t xml:space="preserve">                           </w:t>
      </w:r>
      <w:r w:rsidRPr="00090A7B">
        <w:rPr>
          <w:rFonts w:eastAsia="Calibri" w:cs="Times New Roman"/>
          <w:b/>
          <w:szCs w:val="28"/>
        </w:rPr>
        <w:t>2 этап. Выделение информационных элементов</w:t>
      </w:r>
    </w:p>
    <w:p w:rsidR="00F845AE" w:rsidRPr="00090A7B" w:rsidRDefault="00F845AE" w:rsidP="00F845AE">
      <w:pPr>
        <w:autoSpaceDE w:val="0"/>
        <w:autoSpaceDN w:val="0"/>
        <w:ind w:left="-567" w:right="-1" w:firstLine="567"/>
        <w:rPr>
          <w:rFonts w:eastAsia="Calibri" w:cs="Times New Roman"/>
          <w:szCs w:val="28"/>
        </w:rPr>
      </w:pPr>
    </w:p>
    <w:p w:rsidR="00F845AE" w:rsidRPr="00A5754F" w:rsidRDefault="00F845AE" w:rsidP="00F845AE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A5754F">
        <w:rPr>
          <w:rFonts w:eastAsia="Times New Roman" w:cs="Times New Roman"/>
          <w:szCs w:val="28"/>
          <w:lang w:eastAsia="ru-RU"/>
        </w:rPr>
        <w:t>Инициатор (частный партнер) проекта направляет в адрес Главы города предложение. Предложение о реализации проекта должно содержать:</w:t>
      </w:r>
    </w:p>
    <w:p w:rsidR="00F845AE" w:rsidRPr="00B1033D" w:rsidRDefault="00F845AE" w:rsidP="00F845AE">
      <w:pPr>
        <w:ind w:firstLine="567"/>
        <w:jc w:val="both"/>
        <w:rPr>
          <w:rFonts w:eastAsia="Times New Roman" w:cs="Times New Roman"/>
          <w:i/>
          <w:sz w:val="24"/>
          <w:szCs w:val="24"/>
          <w:lang w:eastAsia="ru-RU"/>
        </w:rPr>
      </w:pPr>
      <w:r w:rsidRPr="00B1033D">
        <w:rPr>
          <w:rFonts w:eastAsia="Times New Roman" w:cs="Times New Roman"/>
          <w:i/>
          <w:sz w:val="24"/>
          <w:szCs w:val="24"/>
          <w:lang w:eastAsia="ru-RU"/>
        </w:rPr>
        <w:t>описание проекта и обоснование его актуальности;</w:t>
      </w:r>
    </w:p>
    <w:p w:rsidR="00F845AE" w:rsidRPr="00A5754F" w:rsidRDefault="00F845AE" w:rsidP="00F845AE">
      <w:pPr>
        <w:ind w:firstLine="567"/>
        <w:jc w:val="both"/>
        <w:rPr>
          <w:rFonts w:eastAsia="Times New Roman" w:cs="Times New Roman"/>
          <w:i/>
          <w:sz w:val="24"/>
          <w:szCs w:val="24"/>
          <w:lang w:eastAsia="ru-RU"/>
        </w:rPr>
      </w:pPr>
      <w:r w:rsidRPr="00A5754F">
        <w:rPr>
          <w:rFonts w:eastAsia="Times New Roman" w:cs="Times New Roman"/>
          <w:i/>
          <w:sz w:val="24"/>
          <w:szCs w:val="24"/>
          <w:lang w:eastAsia="ru-RU"/>
        </w:rPr>
        <w:t>цели и задачи реализации проекта, определяемые с учетом целей и задач, которые предусмотрены документами стратегического планирования;</w:t>
      </w:r>
    </w:p>
    <w:p w:rsidR="00F845AE" w:rsidRPr="00A5754F" w:rsidRDefault="00F845AE" w:rsidP="00F845AE">
      <w:pPr>
        <w:ind w:firstLine="567"/>
        <w:jc w:val="both"/>
        <w:rPr>
          <w:rFonts w:eastAsia="Times New Roman" w:cs="Times New Roman"/>
          <w:i/>
          <w:sz w:val="24"/>
          <w:szCs w:val="24"/>
          <w:lang w:eastAsia="ru-RU"/>
        </w:rPr>
      </w:pPr>
      <w:r w:rsidRPr="00A5754F">
        <w:rPr>
          <w:rFonts w:eastAsia="Times New Roman" w:cs="Times New Roman"/>
          <w:i/>
          <w:sz w:val="24"/>
          <w:szCs w:val="24"/>
          <w:lang w:eastAsia="ru-RU"/>
        </w:rPr>
        <w:t>сведения о публичном партнере;</w:t>
      </w:r>
    </w:p>
    <w:p w:rsidR="00F845AE" w:rsidRPr="00A5754F" w:rsidRDefault="00F845AE" w:rsidP="00F845AE">
      <w:pPr>
        <w:widowControl w:val="0"/>
        <w:autoSpaceDE w:val="0"/>
        <w:autoSpaceDN w:val="0"/>
        <w:ind w:firstLine="567"/>
        <w:jc w:val="both"/>
        <w:rPr>
          <w:rFonts w:eastAsia="Times New Roman" w:cs="Times New Roman"/>
          <w:i/>
          <w:sz w:val="24"/>
          <w:szCs w:val="24"/>
          <w:lang w:eastAsia="ru-RU"/>
        </w:rPr>
      </w:pPr>
      <w:r w:rsidRPr="00A5754F">
        <w:rPr>
          <w:rFonts w:eastAsia="Times New Roman" w:cs="Times New Roman"/>
          <w:i/>
          <w:sz w:val="24"/>
          <w:szCs w:val="24"/>
          <w:lang w:eastAsia="ru-RU"/>
        </w:rPr>
        <w:t>проект соглашения, включающий в себя существенные условия, предусмотренные статьей 12 Федерального закона от 13.07.2015 № 224-ФЗ «О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Федерации», и иные не противоречащие законодательству Российской Федерации условия;</w:t>
      </w:r>
    </w:p>
    <w:p w:rsidR="00F845AE" w:rsidRPr="00A5754F" w:rsidRDefault="00F845AE" w:rsidP="00F845AE">
      <w:pPr>
        <w:ind w:firstLine="567"/>
        <w:jc w:val="both"/>
        <w:rPr>
          <w:rFonts w:eastAsia="Times New Roman" w:cs="Times New Roman"/>
          <w:i/>
          <w:sz w:val="24"/>
          <w:szCs w:val="24"/>
          <w:lang w:eastAsia="ru-RU"/>
        </w:rPr>
      </w:pPr>
      <w:r w:rsidRPr="00A5754F">
        <w:rPr>
          <w:rFonts w:eastAsia="Times New Roman" w:cs="Times New Roman"/>
          <w:i/>
          <w:sz w:val="24"/>
          <w:szCs w:val="24"/>
          <w:lang w:eastAsia="ru-RU"/>
        </w:rPr>
        <w:t>срок реализации проекта или порядок определения такого срока;</w:t>
      </w:r>
    </w:p>
    <w:p w:rsidR="00F845AE" w:rsidRPr="00A5754F" w:rsidRDefault="00F845AE" w:rsidP="00F845AE">
      <w:pPr>
        <w:ind w:firstLine="567"/>
        <w:jc w:val="both"/>
        <w:rPr>
          <w:rFonts w:eastAsia="Times New Roman" w:cs="Times New Roman"/>
          <w:i/>
          <w:sz w:val="24"/>
          <w:szCs w:val="24"/>
          <w:lang w:eastAsia="ru-RU"/>
        </w:rPr>
      </w:pPr>
      <w:r w:rsidRPr="00A5754F">
        <w:rPr>
          <w:rFonts w:eastAsia="Times New Roman" w:cs="Times New Roman"/>
          <w:i/>
          <w:sz w:val="24"/>
          <w:szCs w:val="24"/>
          <w:lang w:eastAsia="ru-RU"/>
        </w:rPr>
        <w:t>оценку возможности получения сторонами соглашения дохода от реализации проекта;</w:t>
      </w:r>
    </w:p>
    <w:p w:rsidR="00F845AE" w:rsidRPr="00A5754F" w:rsidRDefault="00F845AE" w:rsidP="00F845AE">
      <w:pPr>
        <w:ind w:firstLine="567"/>
        <w:jc w:val="both"/>
        <w:rPr>
          <w:rFonts w:eastAsia="Times New Roman" w:cs="Times New Roman"/>
          <w:i/>
          <w:sz w:val="24"/>
          <w:szCs w:val="24"/>
          <w:lang w:eastAsia="ru-RU"/>
        </w:rPr>
      </w:pPr>
      <w:r w:rsidRPr="00A5754F">
        <w:rPr>
          <w:rFonts w:eastAsia="Times New Roman" w:cs="Times New Roman"/>
          <w:i/>
          <w:sz w:val="24"/>
          <w:szCs w:val="24"/>
          <w:lang w:eastAsia="ru-RU"/>
        </w:rPr>
        <w:t>прогнозируемый объем финансирования проекта, в том числе прогнозируемый объем финансирования проекта за счет средств бюджетов бюджетной системы Российской Федерации, и объем частного финансирования, в том числе необходимый объем собственных средств частного партнера и (или) необходимый объем заемного финансирования, а также планируемый срок погашения кредитов и займов в случае, если предусматривается заемное финансирование;</w:t>
      </w:r>
    </w:p>
    <w:p w:rsidR="00F845AE" w:rsidRPr="00A5754F" w:rsidRDefault="00F845AE" w:rsidP="00F845AE">
      <w:pPr>
        <w:ind w:firstLine="567"/>
        <w:jc w:val="both"/>
        <w:rPr>
          <w:rFonts w:eastAsia="Times New Roman" w:cs="Times New Roman"/>
          <w:i/>
          <w:sz w:val="24"/>
          <w:szCs w:val="24"/>
          <w:lang w:eastAsia="ru-RU"/>
        </w:rPr>
      </w:pPr>
      <w:r w:rsidRPr="00A5754F">
        <w:rPr>
          <w:rFonts w:eastAsia="Times New Roman" w:cs="Times New Roman"/>
          <w:i/>
          <w:sz w:val="24"/>
          <w:szCs w:val="24"/>
          <w:lang w:eastAsia="ru-RU"/>
        </w:rPr>
        <w:t>описание рисков (при их наличии), связанных с реализацией проекта;</w:t>
      </w:r>
    </w:p>
    <w:p w:rsidR="00F845AE" w:rsidRPr="00A5754F" w:rsidRDefault="00F845AE" w:rsidP="00F845AE">
      <w:pPr>
        <w:ind w:firstLine="567"/>
        <w:jc w:val="both"/>
        <w:rPr>
          <w:rFonts w:eastAsia="Times New Roman" w:cs="Times New Roman"/>
          <w:i/>
          <w:sz w:val="24"/>
          <w:szCs w:val="24"/>
          <w:lang w:eastAsia="ru-RU"/>
        </w:rPr>
      </w:pPr>
      <w:r w:rsidRPr="00A5754F">
        <w:rPr>
          <w:rFonts w:eastAsia="Times New Roman" w:cs="Times New Roman"/>
          <w:i/>
          <w:sz w:val="24"/>
          <w:szCs w:val="24"/>
          <w:lang w:eastAsia="ru-RU"/>
        </w:rPr>
        <w:t>сведения об эффективности проекта и обоснование его сравнительного преимущества;</w:t>
      </w:r>
    </w:p>
    <w:p w:rsidR="00F845AE" w:rsidRPr="00A5754F" w:rsidRDefault="00F845AE" w:rsidP="00F845AE">
      <w:pPr>
        <w:ind w:firstLine="567"/>
        <w:jc w:val="both"/>
        <w:rPr>
          <w:rFonts w:cs="Times New Roman"/>
          <w:szCs w:val="28"/>
        </w:rPr>
      </w:pPr>
      <w:r w:rsidRPr="00A5754F">
        <w:rPr>
          <w:rFonts w:cs="Times New Roman"/>
          <w:szCs w:val="28"/>
        </w:rPr>
        <w:lastRenderedPageBreak/>
        <w:t>нотариально заверенные копии учредительных документов;</w:t>
      </w:r>
    </w:p>
    <w:p w:rsidR="00F845AE" w:rsidRPr="00A5754F" w:rsidRDefault="00F845AE" w:rsidP="00F845AE">
      <w:pPr>
        <w:ind w:firstLine="567"/>
        <w:jc w:val="both"/>
        <w:rPr>
          <w:rFonts w:cs="Times New Roman"/>
          <w:szCs w:val="28"/>
        </w:rPr>
      </w:pPr>
      <w:r w:rsidRPr="00A5754F">
        <w:rPr>
          <w:rFonts w:cs="Times New Roman"/>
          <w:szCs w:val="28"/>
        </w:rPr>
        <w:t>выписки из Единого государственного реестра юридических лиц;</w:t>
      </w:r>
    </w:p>
    <w:p w:rsidR="00F845AE" w:rsidRPr="00A5754F" w:rsidRDefault="00F845AE" w:rsidP="00F845AE">
      <w:pPr>
        <w:ind w:firstLine="567"/>
        <w:jc w:val="both"/>
        <w:rPr>
          <w:rFonts w:cs="Times New Roman"/>
          <w:szCs w:val="28"/>
        </w:rPr>
      </w:pPr>
      <w:r w:rsidRPr="00A5754F">
        <w:rPr>
          <w:rFonts w:cs="Times New Roman"/>
          <w:szCs w:val="28"/>
        </w:rPr>
        <w:t xml:space="preserve">нотариально заверенные копии необходимых в соответствии </w:t>
      </w:r>
      <w:r>
        <w:rPr>
          <w:rFonts w:cs="Times New Roman"/>
          <w:szCs w:val="28"/>
        </w:rPr>
        <w:t xml:space="preserve">                                                     </w:t>
      </w:r>
      <w:r w:rsidRPr="00A5754F">
        <w:rPr>
          <w:rFonts w:cs="Times New Roman"/>
          <w:szCs w:val="28"/>
        </w:rPr>
        <w:t>с законодательством Российской Федерации для   реализации   проекта госуд</w:t>
      </w:r>
      <w:r>
        <w:rPr>
          <w:rFonts w:cs="Times New Roman"/>
          <w:szCs w:val="28"/>
        </w:rPr>
        <w:t xml:space="preserve">арственно-частного партнерства или </w:t>
      </w:r>
      <w:proofErr w:type="gramStart"/>
      <w:r w:rsidRPr="00A5754F">
        <w:rPr>
          <w:rFonts w:cs="Times New Roman"/>
          <w:szCs w:val="28"/>
        </w:rPr>
        <w:t>проекта  муниципально</w:t>
      </w:r>
      <w:proofErr w:type="gramEnd"/>
      <w:r w:rsidRPr="00A5754F">
        <w:rPr>
          <w:rFonts w:cs="Times New Roman"/>
          <w:szCs w:val="28"/>
        </w:rPr>
        <w:t>-частного партнерства  лицензий  на осуществление  отдельных  видов  деятельности  и  свидетельств  о  допуске саморегулируемых организаций к выполнению работ и иных разрешений;</w:t>
      </w:r>
    </w:p>
    <w:p w:rsidR="00F845AE" w:rsidRPr="00A5754F" w:rsidRDefault="00F845AE" w:rsidP="00F845AE">
      <w:pPr>
        <w:ind w:firstLine="567"/>
        <w:jc w:val="both"/>
        <w:rPr>
          <w:rFonts w:cs="Times New Roman"/>
          <w:szCs w:val="28"/>
        </w:rPr>
      </w:pPr>
      <w:r w:rsidRPr="00A5754F">
        <w:rPr>
          <w:rFonts w:cs="Times New Roman"/>
          <w:szCs w:val="28"/>
        </w:rPr>
        <w:t>справки налогового  органа,  территориального  органа  Пенсионного  фонда  Российской  Федерации и  территориального  органа  Фонда  социального страхования Российской Федерации о состоянии расчетов принципала (плательщика сбора, налогового агента) по налогам, сборам  и  иным  обязательным  платежам в бюджеты бюджетной системы Российской Федерации, подтверждающие исполнение  принципалом  обязанности по   уплате  налогов,  сборов,  пеней,  штрафов,  процентов  и  отсутствие  задолженности  по  уплате обязательных платежей, процентов за пользование бюджетными средствами, соответствующих пеней, штрафов и иных финансовых санкций;</w:t>
      </w:r>
    </w:p>
    <w:p w:rsidR="00F845AE" w:rsidRPr="00A5754F" w:rsidRDefault="00F845AE" w:rsidP="00F845AE">
      <w:pPr>
        <w:ind w:firstLine="567"/>
        <w:jc w:val="both"/>
        <w:rPr>
          <w:rFonts w:cs="Times New Roman"/>
          <w:szCs w:val="28"/>
        </w:rPr>
      </w:pPr>
      <w:r w:rsidRPr="00A5754F">
        <w:rPr>
          <w:rFonts w:cs="Times New Roman"/>
          <w:szCs w:val="28"/>
        </w:rPr>
        <w:t>выданная инициатору проекта государственно-</w:t>
      </w:r>
      <w:r>
        <w:rPr>
          <w:rFonts w:cs="Times New Roman"/>
          <w:szCs w:val="28"/>
        </w:rPr>
        <w:t xml:space="preserve">частного </w:t>
      </w:r>
      <w:r w:rsidRPr="00A5754F">
        <w:rPr>
          <w:rFonts w:cs="Times New Roman"/>
          <w:szCs w:val="28"/>
        </w:rPr>
        <w:t xml:space="preserve">партнерства  </w:t>
      </w:r>
      <w:r>
        <w:rPr>
          <w:rFonts w:cs="Times New Roman"/>
          <w:szCs w:val="28"/>
        </w:rPr>
        <w:t xml:space="preserve">                             </w:t>
      </w:r>
      <w:proofErr w:type="gramStart"/>
      <w:r w:rsidRPr="00A5754F">
        <w:rPr>
          <w:rFonts w:cs="Times New Roman"/>
          <w:szCs w:val="28"/>
        </w:rPr>
        <w:t>или  проекта</w:t>
      </w:r>
      <w:proofErr w:type="gramEnd"/>
      <w:r w:rsidRPr="00A5754F">
        <w:rPr>
          <w:rFonts w:cs="Times New Roman"/>
          <w:szCs w:val="28"/>
        </w:rPr>
        <w:t xml:space="preserve">  муниципально-частного партнерства банком или иной кредитной организацией независимая гарантия (банковская гарантия) в объеме не менее чем 5  процентов  объема  прогнозируемого  финансирования  проекта  государственно-частного  партнерства  или проекта  муниципально-частного партнерства;</w:t>
      </w:r>
    </w:p>
    <w:p w:rsidR="00F845AE" w:rsidRPr="00A5754F" w:rsidRDefault="00F845AE" w:rsidP="00F845AE">
      <w:pPr>
        <w:ind w:firstLine="567"/>
        <w:jc w:val="both"/>
        <w:rPr>
          <w:rFonts w:cs="Times New Roman"/>
          <w:szCs w:val="28"/>
        </w:rPr>
      </w:pPr>
      <w:r w:rsidRPr="00A5754F">
        <w:rPr>
          <w:rFonts w:cs="Times New Roman"/>
          <w:szCs w:val="28"/>
        </w:rPr>
        <w:t>подтверждение состава и объема расходов, понесенных   инициатором   проекта   государственно-частного   партнерства   или   проекта муниципально-частного партнерства на подготовку предложения.</w:t>
      </w:r>
    </w:p>
    <w:p w:rsidR="00F845AE" w:rsidRDefault="00F845AE" w:rsidP="00F845AE">
      <w:pPr>
        <w:autoSpaceDE w:val="0"/>
        <w:autoSpaceDN w:val="0"/>
        <w:ind w:right="-1"/>
        <w:rPr>
          <w:rFonts w:eastAsia="Calibri" w:cs="Times New Roman"/>
          <w:szCs w:val="28"/>
        </w:rPr>
      </w:pPr>
    </w:p>
    <w:p w:rsidR="00F845AE" w:rsidRPr="00667914" w:rsidRDefault="00F845AE" w:rsidP="00F845AE">
      <w:pPr>
        <w:autoSpaceDE w:val="0"/>
        <w:autoSpaceDN w:val="0"/>
        <w:ind w:right="-1"/>
        <w:jc w:val="center"/>
        <w:rPr>
          <w:rFonts w:eastAsia="Calibri" w:cs="Times New Roman"/>
          <w:b/>
          <w:szCs w:val="28"/>
        </w:rPr>
      </w:pPr>
      <w:r w:rsidRPr="00667914">
        <w:rPr>
          <w:rFonts w:eastAsia="Calibri" w:cs="Times New Roman"/>
          <w:b/>
          <w:szCs w:val="28"/>
        </w:rPr>
        <w:t>3 этап. Показатели масштаба информационных требований</w:t>
      </w:r>
    </w:p>
    <w:p w:rsidR="00F845AE" w:rsidRPr="00090A7B" w:rsidRDefault="00F845AE" w:rsidP="00F845AE">
      <w:pPr>
        <w:autoSpaceDE w:val="0"/>
        <w:autoSpaceDN w:val="0"/>
        <w:ind w:left="-567" w:right="-1" w:firstLine="567"/>
        <w:rPr>
          <w:rFonts w:eastAsia="Calibri" w:cs="Times New Roman"/>
          <w:szCs w:val="28"/>
        </w:rPr>
      </w:pPr>
    </w:p>
    <w:p w:rsidR="00F845AE" w:rsidRPr="00B13080" w:rsidRDefault="00F845AE" w:rsidP="00F845AE">
      <w:pPr>
        <w:autoSpaceDE w:val="0"/>
        <w:autoSpaceDN w:val="0"/>
        <w:ind w:left="-567" w:right="-1" w:firstLine="567"/>
        <w:rPr>
          <w:rFonts w:eastAsia="Calibri" w:cs="Times New Roman"/>
          <w:szCs w:val="28"/>
        </w:rPr>
      </w:pPr>
      <w:r w:rsidRPr="00B13080">
        <w:rPr>
          <w:rFonts w:eastAsia="Calibri" w:cs="Times New Roman"/>
          <w:szCs w:val="28"/>
        </w:rPr>
        <w:t xml:space="preserve">Данные расчеты произведены для 1 юридического лица: </w:t>
      </w:r>
    </w:p>
    <w:p w:rsidR="00F845AE" w:rsidRPr="00B13080" w:rsidRDefault="00F845AE" w:rsidP="00F845AE">
      <w:pPr>
        <w:autoSpaceDE w:val="0"/>
        <w:autoSpaceDN w:val="0"/>
        <w:ind w:left="-567" w:right="-1" w:firstLine="567"/>
        <w:rPr>
          <w:rFonts w:eastAsia="Calibri" w:cs="Times New Roman"/>
          <w:szCs w:val="28"/>
        </w:rPr>
      </w:pPr>
      <w:r w:rsidRPr="00B13080">
        <w:rPr>
          <w:rFonts w:eastAsia="Calibri" w:cs="Times New Roman"/>
          <w:szCs w:val="28"/>
        </w:rPr>
        <w:t>1 сотрудника.</w:t>
      </w:r>
    </w:p>
    <w:p w:rsidR="00F845AE" w:rsidRPr="00090A7B" w:rsidRDefault="00F845AE" w:rsidP="00F845AE">
      <w:pPr>
        <w:autoSpaceDE w:val="0"/>
        <w:autoSpaceDN w:val="0"/>
        <w:ind w:left="-567" w:right="-1" w:firstLine="567"/>
        <w:rPr>
          <w:rFonts w:eastAsia="Calibri" w:cs="Times New Roman"/>
          <w:szCs w:val="28"/>
        </w:rPr>
      </w:pPr>
    </w:p>
    <w:p w:rsidR="00F845AE" w:rsidRPr="00667914" w:rsidRDefault="00F845AE" w:rsidP="00F845AE">
      <w:pPr>
        <w:autoSpaceDE w:val="0"/>
        <w:autoSpaceDN w:val="0"/>
        <w:ind w:left="-567" w:right="-1" w:firstLine="567"/>
        <w:jc w:val="center"/>
        <w:rPr>
          <w:rFonts w:eastAsia="Calibri" w:cs="Times New Roman"/>
          <w:b/>
          <w:szCs w:val="28"/>
        </w:rPr>
      </w:pPr>
      <w:r w:rsidRPr="00667914">
        <w:rPr>
          <w:rFonts w:eastAsia="Calibri" w:cs="Times New Roman"/>
          <w:b/>
          <w:szCs w:val="28"/>
        </w:rPr>
        <w:t>4 этап. Частота выполнения информационных требований</w:t>
      </w:r>
    </w:p>
    <w:p w:rsidR="00F845AE" w:rsidRPr="00090A7B" w:rsidRDefault="00F845AE" w:rsidP="00F845AE">
      <w:pPr>
        <w:autoSpaceDE w:val="0"/>
        <w:autoSpaceDN w:val="0"/>
        <w:ind w:left="-567" w:right="-1" w:firstLine="567"/>
        <w:jc w:val="center"/>
        <w:rPr>
          <w:rFonts w:eastAsia="Calibri" w:cs="Times New Roman"/>
          <w:szCs w:val="28"/>
        </w:rPr>
      </w:pPr>
    </w:p>
    <w:p w:rsidR="00F845AE" w:rsidRPr="00B13080" w:rsidRDefault="00F845AE" w:rsidP="00F845AE">
      <w:pPr>
        <w:autoSpaceDE w:val="0"/>
        <w:autoSpaceDN w:val="0"/>
        <w:ind w:left="-567" w:right="-1" w:firstLine="567"/>
        <w:jc w:val="both"/>
        <w:rPr>
          <w:rFonts w:eastAsia="Calibri" w:cs="Times New Roman"/>
          <w:szCs w:val="28"/>
        </w:rPr>
      </w:pPr>
      <w:r w:rsidRPr="00B13080">
        <w:rPr>
          <w:rFonts w:eastAsia="Calibri" w:cs="Times New Roman"/>
          <w:szCs w:val="28"/>
        </w:rPr>
        <w:t xml:space="preserve">В соответствии с проектом постановления пакет документов предоставляется единовременно – 1 раз. </w:t>
      </w:r>
    </w:p>
    <w:p w:rsidR="00F845AE" w:rsidRPr="00B13080" w:rsidRDefault="00F845AE" w:rsidP="00F845AE">
      <w:pPr>
        <w:autoSpaceDE w:val="0"/>
        <w:autoSpaceDN w:val="0"/>
        <w:ind w:left="-567" w:right="-1" w:firstLine="567"/>
        <w:jc w:val="center"/>
        <w:rPr>
          <w:rFonts w:eastAsia="Calibri" w:cs="Times New Roman"/>
          <w:szCs w:val="28"/>
        </w:rPr>
      </w:pPr>
    </w:p>
    <w:p w:rsidR="00F845AE" w:rsidRPr="00667914" w:rsidRDefault="00F845AE" w:rsidP="00F845AE">
      <w:pPr>
        <w:autoSpaceDE w:val="0"/>
        <w:autoSpaceDN w:val="0"/>
        <w:ind w:left="-567" w:right="-1" w:firstLine="567"/>
        <w:jc w:val="center"/>
        <w:rPr>
          <w:rFonts w:eastAsia="Calibri" w:cs="Times New Roman"/>
          <w:b/>
          <w:szCs w:val="28"/>
        </w:rPr>
      </w:pPr>
      <w:r w:rsidRPr="00667914">
        <w:rPr>
          <w:rFonts w:eastAsia="Calibri" w:cs="Times New Roman"/>
          <w:b/>
          <w:szCs w:val="28"/>
        </w:rPr>
        <w:t>5 этап. Затраты рабочего времени, необходимые на выполнение</w:t>
      </w:r>
    </w:p>
    <w:p w:rsidR="00F845AE" w:rsidRPr="00667914" w:rsidRDefault="00F845AE" w:rsidP="00F845AE">
      <w:pPr>
        <w:autoSpaceDE w:val="0"/>
        <w:autoSpaceDN w:val="0"/>
        <w:ind w:left="-567" w:right="-1" w:firstLine="567"/>
        <w:jc w:val="center"/>
        <w:rPr>
          <w:rFonts w:eastAsia="Calibri" w:cs="Times New Roman"/>
          <w:b/>
          <w:szCs w:val="28"/>
        </w:rPr>
      </w:pPr>
      <w:r w:rsidRPr="00667914">
        <w:rPr>
          <w:rFonts w:eastAsia="Calibri" w:cs="Times New Roman"/>
          <w:b/>
          <w:szCs w:val="28"/>
        </w:rPr>
        <w:t>информационных требований</w:t>
      </w:r>
    </w:p>
    <w:p w:rsidR="00F845AE" w:rsidRPr="00090A7B" w:rsidRDefault="00F845AE" w:rsidP="00F845AE">
      <w:pPr>
        <w:autoSpaceDE w:val="0"/>
        <w:autoSpaceDN w:val="0"/>
        <w:ind w:left="-567" w:right="-1" w:firstLine="567"/>
        <w:rPr>
          <w:rFonts w:eastAsia="Calibri" w:cs="Times New Roman"/>
          <w:szCs w:val="28"/>
        </w:rPr>
      </w:pPr>
    </w:p>
    <w:p w:rsidR="00F845AE" w:rsidRPr="00AC73CE" w:rsidRDefault="00F845AE" w:rsidP="00F845AE">
      <w:pPr>
        <w:autoSpaceDE w:val="0"/>
        <w:autoSpaceDN w:val="0"/>
        <w:adjustRightInd w:val="0"/>
        <w:ind w:firstLine="567"/>
        <w:jc w:val="both"/>
        <w:rPr>
          <w:rFonts w:eastAsia="Calibri" w:cs="Times New Roman"/>
          <w:color w:val="000000"/>
          <w:szCs w:val="28"/>
          <w:lang w:eastAsia="ru-RU"/>
        </w:rPr>
      </w:pPr>
      <w:r w:rsidRPr="00AC73CE">
        <w:rPr>
          <w:rFonts w:eastAsia="Calibri" w:cs="Times New Roman"/>
          <w:color w:val="000000"/>
          <w:szCs w:val="28"/>
          <w:lang w:eastAsia="ru-RU"/>
        </w:rPr>
        <w:t xml:space="preserve">Рассчитаем </w:t>
      </w:r>
      <w:proofErr w:type="spellStart"/>
      <w:r w:rsidRPr="00AC73CE">
        <w:rPr>
          <w:rFonts w:eastAsia="Calibri" w:cs="Times New Roman"/>
          <w:color w:val="000000"/>
          <w:szCs w:val="28"/>
          <w:lang w:eastAsia="ru-RU"/>
        </w:rPr>
        <w:t>трудозатратность</w:t>
      </w:r>
      <w:proofErr w:type="spellEnd"/>
      <w:r w:rsidRPr="00AC73CE">
        <w:rPr>
          <w:rFonts w:eastAsia="Calibri" w:cs="Times New Roman"/>
          <w:color w:val="000000"/>
          <w:szCs w:val="28"/>
          <w:lang w:eastAsia="ru-RU"/>
        </w:rPr>
        <w:t xml:space="preserve"> на одного сотрудника:</w:t>
      </w:r>
    </w:p>
    <w:p w:rsidR="00F845AE" w:rsidRPr="00AC73CE" w:rsidRDefault="00F845AE" w:rsidP="00F845AE">
      <w:pPr>
        <w:autoSpaceDE w:val="0"/>
        <w:autoSpaceDN w:val="0"/>
        <w:adjustRightInd w:val="0"/>
        <w:ind w:firstLine="567"/>
        <w:jc w:val="both"/>
        <w:rPr>
          <w:rFonts w:eastAsia="Calibri" w:cs="Times New Roman"/>
          <w:color w:val="000000"/>
          <w:szCs w:val="28"/>
          <w:lang w:eastAsia="ru-RU"/>
        </w:rPr>
      </w:pPr>
      <w:r w:rsidRPr="00AC73CE">
        <w:rPr>
          <w:rFonts w:eastAsia="Calibri" w:cs="Times New Roman"/>
          <w:color w:val="000000"/>
          <w:szCs w:val="28"/>
          <w:lang w:eastAsia="ru-RU"/>
        </w:rPr>
        <w:t>ТЗ=</w:t>
      </w:r>
      <w:r w:rsidRPr="00AC73CE">
        <w:rPr>
          <w:rFonts w:ascii="Arial" w:eastAsia="Calibri" w:hAnsi="Arial" w:cs="Arial"/>
          <w:color w:val="000000"/>
          <w:szCs w:val="28"/>
          <w:lang w:eastAsia="ru-RU"/>
        </w:rPr>
        <w:t xml:space="preserve"> (</w:t>
      </w:r>
      <w:r w:rsidRPr="00AC73CE">
        <w:rPr>
          <w:rFonts w:eastAsia="Calibri" w:cs="Times New Roman"/>
          <w:color w:val="000000"/>
          <w:szCs w:val="28"/>
          <w:lang w:eastAsia="ru-RU"/>
        </w:rPr>
        <w:t>п раб. * t)/</w:t>
      </w:r>
      <w:r w:rsidRPr="00AC73CE">
        <w:rPr>
          <w:rFonts w:ascii="Arial" w:eastAsia="Calibri" w:hAnsi="Arial" w:cs="Arial"/>
          <w:color w:val="000000"/>
          <w:szCs w:val="28"/>
          <w:lang w:eastAsia="ru-RU"/>
        </w:rPr>
        <w:t xml:space="preserve"> </w:t>
      </w:r>
      <w:r w:rsidRPr="00AC73CE">
        <w:rPr>
          <w:rFonts w:eastAsia="Calibri" w:cs="Times New Roman"/>
          <w:color w:val="000000"/>
          <w:szCs w:val="28"/>
          <w:lang w:eastAsia="ru-RU"/>
        </w:rPr>
        <w:t>продолжительностью рабочего дня, где</w:t>
      </w:r>
    </w:p>
    <w:p w:rsidR="00F845AE" w:rsidRPr="00AC73CE" w:rsidRDefault="00F845AE" w:rsidP="00F845AE">
      <w:pPr>
        <w:autoSpaceDE w:val="0"/>
        <w:autoSpaceDN w:val="0"/>
        <w:adjustRightInd w:val="0"/>
        <w:ind w:firstLine="567"/>
        <w:jc w:val="both"/>
        <w:rPr>
          <w:rFonts w:eastAsia="Calibri" w:cs="Times New Roman"/>
          <w:color w:val="000000"/>
          <w:szCs w:val="28"/>
          <w:lang w:eastAsia="ru-RU"/>
        </w:rPr>
      </w:pPr>
      <w:r w:rsidRPr="00AC73CE">
        <w:rPr>
          <w:rFonts w:eastAsia="Calibri" w:cs="Times New Roman"/>
          <w:color w:val="000000"/>
          <w:szCs w:val="28"/>
          <w:lang w:eastAsia="ru-RU"/>
        </w:rPr>
        <w:t>п раб. – число работников, участвующих в работе;</w:t>
      </w:r>
    </w:p>
    <w:p w:rsidR="00F845AE" w:rsidRPr="00AC73CE" w:rsidRDefault="00F845AE" w:rsidP="00F845AE">
      <w:pPr>
        <w:autoSpaceDE w:val="0"/>
        <w:autoSpaceDN w:val="0"/>
        <w:adjustRightInd w:val="0"/>
        <w:ind w:firstLine="567"/>
        <w:jc w:val="both"/>
        <w:rPr>
          <w:rFonts w:eastAsia="Calibri" w:cs="Times New Roman"/>
          <w:color w:val="000000"/>
          <w:szCs w:val="28"/>
          <w:lang w:eastAsia="ru-RU"/>
        </w:rPr>
      </w:pPr>
      <w:r w:rsidRPr="00AC73CE">
        <w:rPr>
          <w:rFonts w:eastAsia="Calibri" w:cs="Times New Roman"/>
          <w:color w:val="000000"/>
          <w:szCs w:val="28"/>
          <w:lang w:eastAsia="ru-RU"/>
        </w:rPr>
        <w:lastRenderedPageBreak/>
        <w:t>t – продолжительность времени в часах или днях, затраченных на выполнение работ (услуг).</w:t>
      </w:r>
    </w:p>
    <w:p w:rsidR="00F845AE" w:rsidRPr="006872AE" w:rsidRDefault="00F845AE" w:rsidP="00F845AE">
      <w:pPr>
        <w:autoSpaceDE w:val="0"/>
        <w:autoSpaceDN w:val="0"/>
        <w:adjustRightInd w:val="0"/>
        <w:ind w:firstLine="567"/>
        <w:jc w:val="both"/>
        <w:rPr>
          <w:rFonts w:eastAsia="Calibri" w:cs="Times New Roman"/>
          <w:color w:val="000000"/>
          <w:szCs w:val="28"/>
          <w:lang w:eastAsia="ru-RU"/>
        </w:rPr>
      </w:pPr>
      <w:r w:rsidRPr="006872AE">
        <w:rPr>
          <w:rFonts w:eastAsia="Calibri" w:cs="Times New Roman"/>
          <w:color w:val="000000"/>
          <w:szCs w:val="28"/>
          <w:lang w:eastAsia="ru-RU"/>
        </w:rPr>
        <w:t>ТЗ = (1*40 часов)/8 = 5 человеко-дней = 40 часов</w:t>
      </w:r>
    </w:p>
    <w:p w:rsidR="00F845AE" w:rsidRPr="00AC73CE" w:rsidRDefault="00F845AE" w:rsidP="00F845AE">
      <w:pPr>
        <w:autoSpaceDE w:val="0"/>
        <w:autoSpaceDN w:val="0"/>
        <w:adjustRightInd w:val="0"/>
        <w:ind w:firstLine="567"/>
        <w:jc w:val="both"/>
        <w:rPr>
          <w:rFonts w:eastAsia="Calibri" w:cs="Times New Roman"/>
          <w:color w:val="000000"/>
          <w:szCs w:val="28"/>
          <w:lang w:eastAsia="ru-RU"/>
        </w:rPr>
      </w:pPr>
    </w:p>
    <w:p w:rsidR="00F845AE" w:rsidRPr="00AC73CE" w:rsidRDefault="00F845AE" w:rsidP="00F845AE">
      <w:pPr>
        <w:autoSpaceDE w:val="0"/>
        <w:autoSpaceDN w:val="0"/>
        <w:adjustRightInd w:val="0"/>
        <w:ind w:firstLine="567"/>
        <w:jc w:val="both"/>
        <w:rPr>
          <w:rFonts w:eastAsia="Calibri" w:cs="Times New Roman"/>
          <w:color w:val="000000"/>
          <w:szCs w:val="28"/>
          <w:lang w:eastAsia="ru-RU"/>
        </w:rPr>
      </w:pPr>
      <w:r w:rsidRPr="00AC73CE">
        <w:rPr>
          <w:rFonts w:eastAsia="Calibri" w:cs="Times New Roman"/>
          <w:color w:val="000000"/>
          <w:szCs w:val="28"/>
          <w:lang w:eastAsia="ru-RU"/>
        </w:rPr>
        <w:t xml:space="preserve">В качестве заработной платы специалиста взята среднемесячная заработная плата за </w:t>
      </w:r>
      <w:r>
        <w:rPr>
          <w:rFonts w:eastAsia="Calibri" w:cs="Times New Roman"/>
          <w:color w:val="000000"/>
          <w:szCs w:val="28"/>
          <w:lang w:eastAsia="ru-RU"/>
        </w:rPr>
        <w:t xml:space="preserve">2023 </w:t>
      </w:r>
      <w:r w:rsidRPr="00AC73CE">
        <w:rPr>
          <w:rFonts w:eastAsia="Calibri" w:cs="Times New Roman"/>
          <w:color w:val="000000"/>
          <w:szCs w:val="28"/>
          <w:lang w:eastAsia="ru-RU"/>
        </w:rPr>
        <w:t xml:space="preserve">год по городу Сургуту - </w:t>
      </w:r>
      <w:r>
        <w:rPr>
          <w:rFonts w:eastAsia="Calibri" w:cs="Times New Roman"/>
          <w:color w:val="000000"/>
          <w:szCs w:val="28"/>
          <w:lang w:eastAsia="ru-RU"/>
        </w:rPr>
        <w:t>109 473</w:t>
      </w:r>
      <w:r w:rsidRPr="00AC73CE">
        <w:rPr>
          <w:rFonts w:eastAsia="Calibri" w:cs="Times New Roman"/>
          <w:color w:val="000000"/>
          <w:szCs w:val="28"/>
          <w:lang w:eastAsia="ru-RU"/>
        </w:rPr>
        <w:t xml:space="preserve"> часов (8-часовой рабочий день). </w:t>
      </w:r>
    </w:p>
    <w:p w:rsidR="00F845AE" w:rsidRPr="00B1033D" w:rsidRDefault="00F845AE" w:rsidP="00F845AE">
      <w:pPr>
        <w:ind w:firstLine="567"/>
        <w:jc w:val="both"/>
        <w:rPr>
          <w:rFonts w:eastAsia="Calibri" w:cs="Times New Roman"/>
          <w:szCs w:val="28"/>
        </w:rPr>
      </w:pPr>
      <w:r w:rsidRPr="00B1033D">
        <w:rPr>
          <w:rFonts w:eastAsia="Calibri" w:cs="Times New Roman"/>
          <w:szCs w:val="28"/>
        </w:rPr>
        <w:t xml:space="preserve">Средняя стоимость работы часа персонала = </w:t>
      </w:r>
      <w:r>
        <w:rPr>
          <w:rFonts w:eastAsia="Calibri" w:cs="Times New Roman"/>
          <w:szCs w:val="28"/>
        </w:rPr>
        <w:t>109 473</w:t>
      </w:r>
      <w:r w:rsidRPr="00B1033D">
        <w:rPr>
          <w:rFonts w:eastAsia="Calibri" w:cs="Times New Roman"/>
          <w:szCs w:val="28"/>
        </w:rPr>
        <w:t xml:space="preserve"> /176 = </w:t>
      </w:r>
      <w:r>
        <w:rPr>
          <w:rFonts w:eastAsia="Calibri" w:cs="Times New Roman"/>
          <w:szCs w:val="28"/>
        </w:rPr>
        <w:t>622,05</w:t>
      </w:r>
      <w:r w:rsidRPr="00B1033D">
        <w:rPr>
          <w:rFonts w:eastAsia="Calibri" w:cs="Times New Roman"/>
          <w:szCs w:val="28"/>
        </w:rPr>
        <w:t xml:space="preserve"> руб., с учётом отчислений в фонды – </w:t>
      </w:r>
      <w:r>
        <w:rPr>
          <w:rFonts w:eastAsia="Calibri" w:cs="Times New Roman"/>
          <w:szCs w:val="28"/>
        </w:rPr>
        <w:t>808,66</w:t>
      </w:r>
      <w:r w:rsidRPr="00B1033D">
        <w:rPr>
          <w:rFonts w:eastAsia="Calibri" w:cs="Times New Roman"/>
          <w:szCs w:val="28"/>
        </w:rPr>
        <w:t xml:space="preserve"> руб.</w:t>
      </w:r>
    </w:p>
    <w:p w:rsidR="00F845AE" w:rsidRPr="00B1033D" w:rsidRDefault="00F845AE" w:rsidP="00F845AE">
      <w:pPr>
        <w:ind w:firstLine="567"/>
        <w:jc w:val="both"/>
        <w:rPr>
          <w:rFonts w:eastAsia="Calibri" w:cs="Times New Roman"/>
          <w:szCs w:val="28"/>
        </w:rPr>
      </w:pPr>
      <w:r w:rsidRPr="00B1033D">
        <w:rPr>
          <w:rFonts w:eastAsia="Calibri" w:cs="Times New Roman"/>
          <w:szCs w:val="28"/>
          <w:lang w:val="en-US"/>
        </w:rPr>
        <w:t>T</w:t>
      </w:r>
      <w:r w:rsidRPr="00B1033D">
        <w:rPr>
          <w:rFonts w:eastAsia="Calibri" w:cs="Times New Roman"/>
          <w:szCs w:val="28"/>
        </w:rPr>
        <w:t xml:space="preserve"> = 40*563,93 руб. = 22 557,01 руб.</w:t>
      </w:r>
    </w:p>
    <w:p w:rsidR="00F845AE" w:rsidRPr="00AC73CE" w:rsidRDefault="00F845AE" w:rsidP="00F845AE">
      <w:pPr>
        <w:ind w:firstLine="567"/>
        <w:jc w:val="both"/>
        <w:rPr>
          <w:rFonts w:eastAsia="Calibri" w:cs="Times New Roman"/>
          <w:szCs w:val="28"/>
        </w:rPr>
      </w:pPr>
    </w:p>
    <w:p w:rsidR="00F845AE" w:rsidRPr="00AC73CE" w:rsidRDefault="00F845AE" w:rsidP="00F845AE">
      <w:pPr>
        <w:ind w:firstLine="567"/>
        <w:jc w:val="both"/>
        <w:rPr>
          <w:rFonts w:eastAsia="Calibri" w:cs="Times New Roman"/>
          <w:szCs w:val="28"/>
        </w:rPr>
      </w:pPr>
      <w:r w:rsidRPr="00AC73CE">
        <w:rPr>
          <w:rFonts w:eastAsia="Calibri" w:cs="Times New Roman"/>
          <w:szCs w:val="28"/>
        </w:rPr>
        <w:t>На приобретение материалов, сотрудник затратит в среднем 3 часа</w:t>
      </w:r>
    </w:p>
    <w:p w:rsidR="00F845AE" w:rsidRPr="00B1033D" w:rsidRDefault="00F845AE" w:rsidP="00F845AE">
      <w:pPr>
        <w:ind w:firstLine="567"/>
        <w:jc w:val="both"/>
        <w:rPr>
          <w:rFonts w:eastAsia="Calibri" w:cs="Times New Roman"/>
          <w:szCs w:val="28"/>
        </w:rPr>
      </w:pPr>
      <w:r w:rsidRPr="00B1033D">
        <w:rPr>
          <w:rFonts w:eastAsia="Calibri" w:cs="Times New Roman"/>
          <w:szCs w:val="28"/>
        </w:rPr>
        <w:t>Т = 3*</w:t>
      </w:r>
      <w:r>
        <w:rPr>
          <w:rFonts w:eastAsia="Calibri" w:cs="Times New Roman"/>
          <w:szCs w:val="28"/>
        </w:rPr>
        <w:t>622,05</w:t>
      </w:r>
      <w:r w:rsidRPr="00B1033D">
        <w:rPr>
          <w:rFonts w:eastAsia="Calibri" w:cs="Times New Roman"/>
          <w:szCs w:val="28"/>
        </w:rPr>
        <w:t xml:space="preserve"> = </w:t>
      </w:r>
      <w:r>
        <w:rPr>
          <w:rFonts w:eastAsia="Calibri" w:cs="Times New Roman"/>
          <w:szCs w:val="28"/>
        </w:rPr>
        <w:t>1 866,15</w:t>
      </w:r>
      <w:r w:rsidRPr="00B1033D">
        <w:rPr>
          <w:rFonts w:eastAsia="Calibri" w:cs="Times New Roman"/>
          <w:szCs w:val="28"/>
        </w:rPr>
        <w:t xml:space="preserve"> руб. </w:t>
      </w:r>
    </w:p>
    <w:p w:rsidR="00F845AE" w:rsidRPr="00B1033D" w:rsidRDefault="00F845AE" w:rsidP="00F845AE">
      <w:pPr>
        <w:ind w:firstLine="567"/>
        <w:jc w:val="both"/>
        <w:rPr>
          <w:rFonts w:eastAsia="Calibri" w:cs="Times New Roman"/>
          <w:szCs w:val="28"/>
        </w:rPr>
      </w:pPr>
      <w:r w:rsidRPr="00B1033D">
        <w:rPr>
          <w:rFonts w:eastAsia="Calibri" w:cs="Times New Roman"/>
          <w:szCs w:val="28"/>
        </w:rPr>
        <w:t>Т</w:t>
      </w:r>
      <w:r w:rsidRPr="00B1033D">
        <w:rPr>
          <w:rFonts w:eastAsia="Calibri" w:cs="Times New Roman"/>
          <w:szCs w:val="28"/>
          <w:vertAlign w:val="subscript"/>
        </w:rPr>
        <w:t xml:space="preserve">ИТ1 </w:t>
      </w:r>
      <w:r w:rsidRPr="00B1033D">
        <w:rPr>
          <w:rFonts w:eastAsia="Calibri" w:cs="Times New Roman"/>
          <w:szCs w:val="28"/>
        </w:rPr>
        <w:t xml:space="preserve">= 22 557, 01 + </w:t>
      </w:r>
      <w:r>
        <w:rPr>
          <w:rFonts w:eastAsia="Calibri" w:cs="Times New Roman"/>
          <w:szCs w:val="28"/>
        </w:rPr>
        <w:t>1 866,15</w:t>
      </w:r>
      <w:r w:rsidRPr="00B1033D">
        <w:rPr>
          <w:rFonts w:eastAsia="Calibri" w:cs="Times New Roman"/>
          <w:szCs w:val="28"/>
        </w:rPr>
        <w:t xml:space="preserve"> =</w:t>
      </w:r>
      <w:r w:rsidR="00FE0545">
        <w:rPr>
          <w:rFonts w:eastAsia="Calibri" w:cs="Times New Roman"/>
          <w:szCs w:val="28"/>
        </w:rPr>
        <w:t xml:space="preserve"> </w:t>
      </w:r>
      <w:r>
        <w:rPr>
          <w:rFonts w:eastAsia="Calibri" w:cs="Times New Roman"/>
          <w:szCs w:val="28"/>
        </w:rPr>
        <w:t>24 423,16</w:t>
      </w:r>
      <w:r w:rsidRPr="00B1033D">
        <w:rPr>
          <w:rFonts w:eastAsia="Calibri" w:cs="Times New Roman"/>
          <w:szCs w:val="28"/>
        </w:rPr>
        <w:t xml:space="preserve"> руб.  </w:t>
      </w:r>
    </w:p>
    <w:p w:rsidR="00F845AE" w:rsidRDefault="00F845AE" w:rsidP="00F845AE">
      <w:pPr>
        <w:autoSpaceDE w:val="0"/>
        <w:autoSpaceDN w:val="0"/>
        <w:ind w:left="-567" w:right="-1" w:firstLine="567"/>
        <w:rPr>
          <w:rFonts w:eastAsia="Calibri" w:cs="Times New Roman"/>
          <w:szCs w:val="28"/>
        </w:rPr>
      </w:pPr>
    </w:p>
    <w:p w:rsidR="00F845AE" w:rsidRPr="00AC73CE" w:rsidRDefault="00F845AE" w:rsidP="00F845AE">
      <w:pPr>
        <w:autoSpaceDE w:val="0"/>
        <w:autoSpaceDN w:val="0"/>
        <w:adjustRightInd w:val="0"/>
        <w:ind w:firstLine="567"/>
        <w:jc w:val="both"/>
        <w:rPr>
          <w:rFonts w:eastAsia="Calibri" w:cs="Times New Roman"/>
          <w:color w:val="000000"/>
          <w:szCs w:val="28"/>
          <w:lang w:eastAsia="ru-RU"/>
        </w:rPr>
      </w:pPr>
      <w:r w:rsidRPr="00AC73CE">
        <w:rPr>
          <w:rFonts w:eastAsia="Calibri" w:cs="Times New Roman"/>
          <w:color w:val="000000"/>
          <w:szCs w:val="28"/>
          <w:lang w:eastAsia="ru-RU"/>
        </w:rPr>
        <w:t>Осуществление дополнительных административных процедур.</w:t>
      </w:r>
    </w:p>
    <w:p w:rsidR="00F845AE" w:rsidRPr="00AC73CE" w:rsidRDefault="00F845AE" w:rsidP="00F845AE">
      <w:pPr>
        <w:ind w:firstLine="567"/>
        <w:jc w:val="both"/>
        <w:rPr>
          <w:rFonts w:eastAsia="Calibri" w:cs="Times New Roman"/>
          <w:szCs w:val="28"/>
        </w:rPr>
      </w:pPr>
      <w:r w:rsidRPr="00AC73CE">
        <w:rPr>
          <w:rFonts w:eastAsia="Calibri" w:cs="Times New Roman"/>
          <w:szCs w:val="28"/>
        </w:rPr>
        <w:t>Для предоставления таких документов, как:</w:t>
      </w:r>
    </w:p>
    <w:p w:rsidR="00F845AE" w:rsidRPr="00AC73CE" w:rsidRDefault="00F845AE" w:rsidP="00F845AE">
      <w:pPr>
        <w:ind w:firstLine="567"/>
        <w:jc w:val="both"/>
        <w:rPr>
          <w:rFonts w:cs="Times New Roman"/>
          <w:szCs w:val="28"/>
        </w:rPr>
      </w:pPr>
      <w:r w:rsidRPr="00AC73CE">
        <w:rPr>
          <w:rFonts w:cs="Times New Roman"/>
          <w:szCs w:val="28"/>
        </w:rPr>
        <w:t>нотариально заверенные копии учредительных документов;</w:t>
      </w:r>
    </w:p>
    <w:p w:rsidR="00F845AE" w:rsidRPr="00AC73CE" w:rsidRDefault="00F845AE" w:rsidP="00F845AE">
      <w:pPr>
        <w:ind w:firstLine="567"/>
        <w:jc w:val="both"/>
        <w:rPr>
          <w:rFonts w:cs="Times New Roman"/>
          <w:szCs w:val="28"/>
        </w:rPr>
      </w:pPr>
      <w:r w:rsidRPr="00AC73CE">
        <w:rPr>
          <w:rFonts w:cs="Times New Roman"/>
          <w:szCs w:val="28"/>
        </w:rPr>
        <w:t>выписки из Единого государственного реестра юридических лиц;</w:t>
      </w:r>
    </w:p>
    <w:p w:rsidR="00F845AE" w:rsidRPr="00AC73CE" w:rsidRDefault="00F845AE" w:rsidP="00F845AE">
      <w:pPr>
        <w:ind w:firstLine="567"/>
        <w:jc w:val="both"/>
        <w:rPr>
          <w:rFonts w:cs="Times New Roman"/>
          <w:szCs w:val="28"/>
        </w:rPr>
      </w:pPr>
      <w:r w:rsidRPr="00AC73CE">
        <w:rPr>
          <w:rFonts w:cs="Times New Roman"/>
          <w:szCs w:val="28"/>
        </w:rPr>
        <w:t xml:space="preserve">нотариально заверенные копии необходимых в соответствии </w:t>
      </w:r>
      <w:r>
        <w:rPr>
          <w:rFonts w:cs="Times New Roman"/>
          <w:szCs w:val="28"/>
        </w:rPr>
        <w:t>с</w:t>
      </w:r>
      <w:r w:rsidRPr="00AC73CE">
        <w:rPr>
          <w:rFonts w:cs="Times New Roman"/>
          <w:szCs w:val="28"/>
        </w:rPr>
        <w:t xml:space="preserve"> законодательством Российской Федерации для   реализации   проекта госуд</w:t>
      </w:r>
      <w:r>
        <w:rPr>
          <w:rFonts w:cs="Times New Roman"/>
          <w:szCs w:val="28"/>
        </w:rPr>
        <w:t xml:space="preserve">арственно-частного партнерства </w:t>
      </w:r>
      <w:proofErr w:type="gramStart"/>
      <w:r w:rsidRPr="00AC73CE">
        <w:rPr>
          <w:rFonts w:cs="Times New Roman"/>
          <w:szCs w:val="28"/>
        </w:rPr>
        <w:t>или  проекта</w:t>
      </w:r>
      <w:proofErr w:type="gramEnd"/>
      <w:r w:rsidRPr="00AC73CE">
        <w:rPr>
          <w:rFonts w:cs="Times New Roman"/>
          <w:szCs w:val="28"/>
        </w:rPr>
        <w:t xml:space="preserve">  муниципально-частного партнерства  лицензий  на осуществление  отдельных  видов  деятельности  и  свидетельств  о  допуске саморегулируемых организаций к выполнению работ и иных разрешений;</w:t>
      </w:r>
    </w:p>
    <w:p w:rsidR="00F845AE" w:rsidRPr="00AC73CE" w:rsidRDefault="00F845AE" w:rsidP="00F845AE">
      <w:pPr>
        <w:ind w:firstLine="567"/>
        <w:jc w:val="both"/>
        <w:rPr>
          <w:rFonts w:cs="Times New Roman"/>
          <w:szCs w:val="28"/>
        </w:rPr>
      </w:pPr>
      <w:r w:rsidRPr="00AC73CE">
        <w:rPr>
          <w:rFonts w:cs="Times New Roman"/>
          <w:szCs w:val="28"/>
        </w:rPr>
        <w:t>справки налогового  органа,  территориального  органа  Пенсионного  фонда  Российской  Федерации и  территориального  органа  Фонда  социального страхования Российской Федерации о состоянии расчетов принципала (плательщика сбора, налогового агента) по налогам, сборам  и  иным  обязательным  платежам в бюджеты бюджетной системы Российской Федерации, подтверждающие исполнение  принципалом  обязанности по   уплате  налогов,  сборов,  пеней,  штрафов,  процентов  и  отсутствие  задолженности  по  уплате обязательных платежей, процентов за пользование бюджетными средствами, соответствующих пеней, штрафов и иных финансовых санкций;</w:t>
      </w:r>
    </w:p>
    <w:p w:rsidR="00F845AE" w:rsidRPr="00AC73CE" w:rsidRDefault="00F845AE" w:rsidP="00F845AE">
      <w:pPr>
        <w:ind w:firstLine="567"/>
        <w:jc w:val="both"/>
        <w:rPr>
          <w:rFonts w:cs="Times New Roman"/>
          <w:szCs w:val="28"/>
        </w:rPr>
      </w:pPr>
      <w:r w:rsidRPr="00AC73CE">
        <w:rPr>
          <w:rFonts w:cs="Times New Roman"/>
          <w:szCs w:val="28"/>
        </w:rPr>
        <w:t>выданная инициатору проекта государственно-</w:t>
      </w:r>
      <w:proofErr w:type="gramStart"/>
      <w:r w:rsidRPr="00AC73CE">
        <w:rPr>
          <w:rFonts w:cs="Times New Roman"/>
          <w:szCs w:val="28"/>
        </w:rPr>
        <w:t>частного  партнерства</w:t>
      </w:r>
      <w:proofErr w:type="gramEnd"/>
      <w:r w:rsidRPr="00AC73CE">
        <w:rPr>
          <w:rFonts w:cs="Times New Roman"/>
          <w:szCs w:val="28"/>
        </w:rPr>
        <w:t xml:space="preserve">  или  проекта  муниципально-частного партнерства банком или иной кредитной организацией независимая гарантия (банковская гарантия) в объеме не менее чем 5  процентов  объема  прогнозируемого  финансирования  проекта  государственно-частного  партнерства  или проекта  муниципально-частного партнерства</w:t>
      </w:r>
    </w:p>
    <w:p w:rsidR="00F845AE" w:rsidRPr="00AC73CE" w:rsidRDefault="00F845AE" w:rsidP="00F845AE">
      <w:pPr>
        <w:ind w:firstLine="567"/>
        <w:jc w:val="both"/>
        <w:rPr>
          <w:rFonts w:cs="Times New Roman"/>
          <w:szCs w:val="28"/>
        </w:rPr>
      </w:pPr>
      <w:r w:rsidRPr="00AC73CE">
        <w:rPr>
          <w:rFonts w:cs="Times New Roman"/>
          <w:szCs w:val="28"/>
        </w:rPr>
        <w:t>специалист организации – инициатора проекта затратит определённое количество времени:</w:t>
      </w:r>
    </w:p>
    <w:p w:rsidR="00F845AE" w:rsidRPr="00AC73CE" w:rsidRDefault="00F845AE" w:rsidP="00F845AE">
      <w:pPr>
        <w:autoSpaceDE w:val="0"/>
        <w:autoSpaceDN w:val="0"/>
        <w:adjustRightInd w:val="0"/>
        <w:ind w:firstLine="567"/>
        <w:jc w:val="both"/>
        <w:rPr>
          <w:rFonts w:eastAsia="Calibri" w:cs="Times New Roman"/>
          <w:color w:val="000000"/>
          <w:szCs w:val="28"/>
          <w:lang w:eastAsia="ru-RU"/>
        </w:rPr>
      </w:pPr>
      <w:r w:rsidRPr="00AC73CE">
        <w:rPr>
          <w:rFonts w:eastAsia="Calibri" w:cs="Times New Roman"/>
          <w:color w:val="000000"/>
          <w:szCs w:val="28"/>
          <w:lang w:eastAsia="ru-RU"/>
        </w:rPr>
        <w:t xml:space="preserve">0,5 часа – поездка в территориальную </w:t>
      </w:r>
      <w:proofErr w:type="gramStart"/>
      <w:r w:rsidRPr="00AC73CE">
        <w:rPr>
          <w:rFonts w:eastAsia="Calibri" w:cs="Times New Roman"/>
          <w:color w:val="000000"/>
          <w:szCs w:val="28"/>
          <w:lang w:eastAsia="ru-RU"/>
        </w:rPr>
        <w:t>инспекцию  УФНС</w:t>
      </w:r>
      <w:proofErr w:type="gramEnd"/>
      <w:r w:rsidRPr="00AC73CE">
        <w:rPr>
          <w:rFonts w:eastAsia="Calibri" w:cs="Times New Roman"/>
          <w:color w:val="000000"/>
          <w:szCs w:val="28"/>
          <w:lang w:eastAsia="ru-RU"/>
        </w:rPr>
        <w:t xml:space="preserve"> России по ХМАО-Югре (туда и обратно) за сведениями; </w:t>
      </w:r>
    </w:p>
    <w:p w:rsidR="00F845AE" w:rsidRPr="00AC73CE" w:rsidRDefault="00F845AE" w:rsidP="00F845AE">
      <w:pPr>
        <w:autoSpaceDE w:val="0"/>
        <w:autoSpaceDN w:val="0"/>
        <w:adjustRightInd w:val="0"/>
        <w:ind w:firstLine="567"/>
        <w:jc w:val="both"/>
        <w:rPr>
          <w:rFonts w:eastAsia="Calibri" w:cs="Times New Roman"/>
          <w:color w:val="000000"/>
          <w:szCs w:val="28"/>
          <w:lang w:eastAsia="ru-RU"/>
        </w:rPr>
      </w:pPr>
      <w:r w:rsidRPr="00AC73CE">
        <w:rPr>
          <w:rFonts w:eastAsia="Calibri" w:cs="Times New Roman"/>
          <w:color w:val="000000"/>
          <w:szCs w:val="28"/>
          <w:lang w:eastAsia="ru-RU"/>
        </w:rPr>
        <w:lastRenderedPageBreak/>
        <w:t xml:space="preserve">1 час – ожидание в очереди для подачи заявления на подготовку сведений; </w:t>
      </w:r>
    </w:p>
    <w:p w:rsidR="00F845AE" w:rsidRPr="00AC73CE" w:rsidRDefault="00F845AE" w:rsidP="00F845AE">
      <w:pPr>
        <w:autoSpaceDE w:val="0"/>
        <w:autoSpaceDN w:val="0"/>
        <w:adjustRightInd w:val="0"/>
        <w:ind w:firstLine="567"/>
        <w:jc w:val="both"/>
        <w:rPr>
          <w:rFonts w:ascii="Arial" w:eastAsia="Calibri" w:hAnsi="Arial" w:cs="Arial"/>
          <w:color w:val="000000"/>
          <w:sz w:val="24"/>
          <w:szCs w:val="24"/>
          <w:lang w:eastAsia="ru-RU"/>
        </w:rPr>
      </w:pPr>
      <w:r w:rsidRPr="00AC73CE">
        <w:rPr>
          <w:rFonts w:eastAsia="Calibri" w:cs="Times New Roman"/>
          <w:color w:val="000000"/>
          <w:szCs w:val="28"/>
          <w:lang w:eastAsia="ru-RU"/>
        </w:rPr>
        <w:t xml:space="preserve">0,5 часа – поездка в </w:t>
      </w:r>
      <w:proofErr w:type="gramStart"/>
      <w:r w:rsidRPr="00AC73CE">
        <w:rPr>
          <w:rFonts w:eastAsia="Calibri" w:cs="Times New Roman"/>
          <w:color w:val="000000"/>
          <w:szCs w:val="28"/>
          <w:lang w:eastAsia="ru-RU"/>
        </w:rPr>
        <w:t>территориальный  орган</w:t>
      </w:r>
      <w:proofErr w:type="gramEnd"/>
      <w:r w:rsidRPr="00AC73CE">
        <w:rPr>
          <w:rFonts w:eastAsia="Calibri" w:cs="Times New Roman"/>
          <w:color w:val="000000"/>
          <w:szCs w:val="28"/>
          <w:lang w:eastAsia="ru-RU"/>
        </w:rPr>
        <w:t xml:space="preserve">  Пенсионного фонда Российской Федерации (туда и обратно) за сведениями</w:t>
      </w:r>
      <w:r w:rsidRPr="00AC73CE">
        <w:rPr>
          <w:rFonts w:ascii="Arial" w:eastAsia="Calibri" w:hAnsi="Arial" w:cs="Arial"/>
          <w:color w:val="000000"/>
          <w:sz w:val="24"/>
          <w:szCs w:val="24"/>
          <w:lang w:eastAsia="ru-RU"/>
        </w:rPr>
        <w:t>;</w:t>
      </w:r>
    </w:p>
    <w:p w:rsidR="00F845AE" w:rsidRPr="00AC73CE" w:rsidRDefault="00F845AE" w:rsidP="00F845AE">
      <w:pPr>
        <w:autoSpaceDE w:val="0"/>
        <w:autoSpaceDN w:val="0"/>
        <w:adjustRightInd w:val="0"/>
        <w:ind w:firstLine="567"/>
        <w:jc w:val="both"/>
        <w:rPr>
          <w:rFonts w:eastAsia="Calibri" w:cs="Times New Roman"/>
          <w:color w:val="000000"/>
          <w:szCs w:val="28"/>
          <w:lang w:eastAsia="ru-RU"/>
        </w:rPr>
      </w:pPr>
      <w:r w:rsidRPr="00AC73CE">
        <w:rPr>
          <w:rFonts w:eastAsia="Calibri" w:cs="Times New Roman"/>
          <w:color w:val="000000"/>
          <w:szCs w:val="28"/>
          <w:lang w:eastAsia="ru-RU"/>
        </w:rPr>
        <w:t xml:space="preserve">0,5 часа – ожидание в очереди для подачи заявления на подготовку сведений; </w:t>
      </w:r>
    </w:p>
    <w:p w:rsidR="00F845AE" w:rsidRPr="00AC73CE" w:rsidRDefault="00F845AE" w:rsidP="00F845AE">
      <w:pPr>
        <w:autoSpaceDE w:val="0"/>
        <w:autoSpaceDN w:val="0"/>
        <w:adjustRightInd w:val="0"/>
        <w:ind w:firstLine="567"/>
        <w:jc w:val="both"/>
        <w:rPr>
          <w:rFonts w:eastAsia="Calibri" w:cs="Times New Roman"/>
          <w:color w:val="000000"/>
          <w:szCs w:val="28"/>
          <w:lang w:eastAsia="ru-RU"/>
        </w:rPr>
      </w:pPr>
      <w:r w:rsidRPr="00AC73CE">
        <w:rPr>
          <w:rFonts w:eastAsia="Calibri" w:cs="Times New Roman"/>
          <w:color w:val="000000"/>
          <w:szCs w:val="24"/>
          <w:lang w:eastAsia="ru-RU"/>
        </w:rPr>
        <w:t>0,5 часа</w:t>
      </w:r>
      <w:r w:rsidRPr="00AC73CE">
        <w:rPr>
          <w:rFonts w:ascii="Arial" w:eastAsia="Calibri" w:hAnsi="Arial" w:cs="Arial"/>
          <w:color w:val="000000"/>
          <w:szCs w:val="24"/>
          <w:lang w:eastAsia="ru-RU"/>
        </w:rPr>
        <w:t xml:space="preserve"> </w:t>
      </w:r>
      <w:r w:rsidRPr="00AC73CE">
        <w:rPr>
          <w:rFonts w:ascii="Arial" w:eastAsia="Calibri" w:hAnsi="Arial" w:cs="Arial"/>
          <w:color w:val="000000"/>
          <w:sz w:val="24"/>
          <w:szCs w:val="24"/>
          <w:lang w:eastAsia="ru-RU"/>
        </w:rPr>
        <w:t xml:space="preserve">- </w:t>
      </w:r>
      <w:r w:rsidRPr="00AC73CE">
        <w:rPr>
          <w:rFonts w:eastAsia="Calibri" w:cs="Times New Roman"/>
          <w:color w:val="000000"/>
          <w:szCs w:val="28"/>
          <w:lang w:eastAsia="ru-RU"/>
        </w:rPr>
        <w:t xml:space="preserve">поездка в </w:t>
      </w:r>
      <w:proofErr w:type="gramStart"/>
      <w:r w:rsidRPr="00AC73CE">
        <w:rPr>
          <w:rFonts w:eastAsia="Calibri" w:cs="Times New Roman"/>
          <w:color w:val="000000"/>
          <w:szCs w:val="28"/>
          <w:lang w:eastAsia="ru-RU"/>
        </w:rPr>
        <w:t>территориальный  орган</w:t>
      </w:r>
      <w:proofErr w:type="gramEnd"/>
      <w:r w:rsidRPr="00AC73CE">
        <w:rPr>
          <w:rFonts w:eastAsia="Calibri" w:cs="Times New Roman"/>
          <w:color w:val="000000"/>
          <w:szCs w:val="28"/>
          <w:lang w:eastAsia="ru-RU"/>
        </w:rPr>
        <w:t xml:space="preserve"> социального страхования  (туда и обратно) за сведениями;</w:t>
      </w:r>
    </w:p>
    <w:p w:rsidR="00F845AE" w:rsidRPr="00AC73CE" w:rsidRDefault="00F845AE" w:rsidP="00F845AE">
      <w:pPr>
        <w:autoSpaceDE w:val="0"/>
        <w:autoSpaceDN w:val="0"/>
        <w:adjustRightInd w:val="0"/>
        <w:ind w:firstLine="567"/>
        <w:jc w:val="both"/>
        <w:rPr>
          <w:rFonts w:eastAsia="Calibri" w:cs="Times New Roman"/>
          <w:color w:val="000000"/>
          <w:szCs w:val="28"/>
          <w:lang w:eastAsia="ru-RU"/>
        </w:rPr>
      </w:pPr>
      <w:r w:rsidRPr="00AC73CE">
        <w:rPr>
          <w:rFonts w:eastAsia="Calibri" w:cs="Times New Roman"/>
          <w:color w:val="000000"/>
          <w:szCs w:val="28"/>
          <w:lang w:eastAsia="ru-RU"/>
        </w:rPr>
        <w:t>0,5 часа – ожидание в очереди для подачи заявления на подготовку сведений;</w:t>
      </w:r>
    </w:p>
    <w:p w:rsidR="00F845AE" w:rsidRPr="00AC73CE" w:rsidRDefault="00F845AE" w:rsidP="00F845AE">
      <w:pPr>
        <w:autoSpaceDE w:val="0"/>
        <w:autoSpaceDN w:val="0"/>
        <w:adjustRightInd w:val="0"/>
        <w:ind w:firstLine="567"/>
        <w:jc w:val="both"/>
        <w:rPr>
          <w:rFonts w:eastAsia="Calibri" w:cs="Times New Roman"/>
          <w:color w:val="000000"/>
          <w:szCs w:val="28"/>
          <w:lang w:eastAsia="ru-RU"/>
        </w:rPr>
      </w:pPr>
      <w:r w:rsidRPr="00AC73CE">
        <w:rPr>
          <w:rFonts w:eastAsia="Calibri" w:cs="Times New Roman"/>
          <w:color w:val="000000"/>
          <w:szCs w:val="28"/>
          <w:lang w:eastAsia="ru-RU"/>
        </w:rPr>
        <w:t xml:space="preserve">0,5 часа – поездка </w:t>
      </w:r>
      <w:proofErr w:type="gramStart"/>
      <w:r w:rsidRPr="00AC73CE">
        <w:rPr>
          <w:rFonts w:eastAsia="Calibri" w:cs="Times New Roman"/>
          <w:color w:val="000000"/>
          <w:szCs w:val="28"/>
          <w:lang w:eastAsia="ru-RU"/>
        </w:rPr>
        <w:t>в к</w:t>
      </w:r>
      <w:proofErr w:type="gramEnd"/>
      <w:r w:rsidRPr="00AC73CE">
        <w:rPr>
          <w:rFonts w:eastAsia="Calibri" w:cs="Times New Roman"/>
          <w:color w:val="000000"/>
          <w:szCs w:val="28"/>
          <w:lang w:eastAsia="ru-RU"/>
        </w:rPr>
        <w:t xml:space="preserve"> нотариусу (туда и обратно) с целью заверения документов; </w:t>
      </w:r>
    </w:p>
    <w:p w:rsidR="00F845AE" w:rsidRPr="00AC73CE" w:rsidRDefault="00F845AE" w:rsidP="00F845AE">
      <w:pPr>
        <w:autoSpaceDE w:val="0"/>
        <w:autoSpaceDN w:val="0"/>
        <w:adjustRightInd w:val="0"/>
        <w:ind w:firstLine="567"/>
        <w:jc w:val="both"/>
        <w:rPr>
          <w:rFonts w:eastAsia="Calibri" w:cs="Times New Roman"/>
          <w:color w:val="000000"/>
          <w:szCs w:val="28"/>
          <w:lang w:eastAsia="ru-RU"/>
        </w:rPr>
      </w:pPr>
      <w:r w:rsidRPr="00AC73CE">
        <w:rPr>
          <w:rFonts w:eastAsia="Calibri" w:cs="Times New Roman"/>
          <w:color w:val="000000"/>
          <w:szCs w:val="28"/>
          <w:lang w:eastAsia="ru-RU"/>
        </w:rPr>
        <w:t>1 час – ожидание в очереди для подачи документов на заверение и ожидание заверенных копий;</w:t>
      </w:r>
    </w:p>
    <w:p w:rsidR="00F845AE" w:rsidRPr="00AC73CE" w:rsidRDefault="00F845AE" w:rsidP="00F845AE">
      <w:pPr>
        <w:autoSpaceDE w:val="0"/>
        <w:autoSpaceDN w:val="0"/>
        <w:adjustRightInd w:val="0"/>
        <w:ind w:firstLine="567"/>
        <w:jc w:val="both"/>
        <w:rPr>
          <w:rFonts w:eastAsia="Calibri" w:cs="Times New Roman"/>
          <w:color w:val="000000"/>
          <w:szCs w:val="28"/>
          <w:lang w:eastAsia="ru-RU"/>
        </w:rPr>
      </w:pPr>
      <w:r w:rsidRPr="00AC73CE">
        <w:rPr>
          <w:rFonts w:eastAsia="Calibri" w:cs="Times New Roman"/>
          <w:color w:val="000000"/>
          <w:szCs w:val="28"/>
          <w:lang w:eastAsia="ru-RU"/>
        </w:rPr>
        <w:t xml:space="preserve">1,5 часа – поездка в отделение Банка </w:t>
      </w:r>
      <w:r w:rsidRPr="00AC73CE">
        <w:rPr>
          <w:rFonts w:cs="Times New Roman"/>
          <w:szCs w:val="28"/>
        </w:rPr>
        <w:t xml:space="preserve">(туда и обратно) </w:t>
      </w:r>
      <w:r w:rsidRPr="00AC73CE">
        <w:rPr>
          <w:rFonts w:eastAsia="Calibri" w:cs="Times New Roman"/>
          <w:color w:val="000000"/>
          <w:szCs w:val="28"/>
          <w:lang w:eastAsia="ru-RU"/>
        </w:rPr>
        <w:t xml:space="preserve">для получения банковской гарантии. </w:t>
      </w:r>
    </w:p>
    <w:p w:rsidR="00F845AE" w:rsidRPr="00AC73CE" w:rsidRDefault="00F845AE" w:rsidP="00F845AE">
      <w:pPr>
        <w:autoSpaceDE w:val="0"/>
        <w:autoSpaceDN w:val="0"/>
        <w:adjustRightInd w:val="0"/>
        <w:ind w:firstLine="567"/>
        <w:jc w:val="both"/>
        <w:rPr>
          <w:rFonts w:eastAsia="Calibri" w:cs="Times New Roman"/>
          <w:color w:val="000000"/>
          <w:szCs w:val="28"/>
          <w:lang w:eastAsia="ru-RU"/>
        </w:rPr>
      </w:pPr>
      <w:r w:rsidRPr="00AC73CE">
        <w:rPr>
          <w:rFonts w:eastAsia="Calibri" w:cs="Times New Roman"/>
          <w:color w:val="000000"/>
          <w:szCs w:val="28"/>
          <w:lang w:eastAsia="ru-RU"/>
        </w:rPr>
        <w:t>Итого на получение сведений затрачено 6,5 часов.</w:t>
      </w:r>
    </w:p>
    <w:p w:rsidR="00F845AE" w:rsidRPr="00AC73CE" w:rsidRDefault="00F845AE" w:rsidP="00F845AE">
      <w:pPr>
        <w:autoSpaceDE w:val="0"/>
        <w:autoSpaceDN w:val="0"/>
        <w:adjustRightInd w:val="0"/>
        <w:ind w:firstLine="567"/>
        <w:jc w:val="both"/>
        <w:rPr>
          <w:rFonts w:eastAsia="Calibri" w:cs="Times New Roman"/>
          <w:color w:val="000000"/>
          <w:szCs w:val="28"/>
          <w:lang w:eastAsia="ru-RU"/>
        </w:rPr>
      </w:pPr>
    </w:p>
    <w:p w:rsidR="00F845AE" w:rsidRPr="00AC73CE" w:rsidRDefault="00F845AE" w:rsidP="00F845AE">
      <w:pPr>
        <w:autoSpaceDE w:val="0"/>
        <w:autoSpaceDN w:val="0"/>
        <w:adjustRightInd w:val="0"/>
        <w:ind w:firstLine="567"/>
        <w:jc w:val="both"/>
        <w:rPr>
          <w:rFonts w:eastAsia="Calibri" w:cs="Times New Roman"/>
          <w:color w:val="000000"/>
          <w:szCs w:val="28"/>
          <w:lang w:eastAsia="ru-RU"/>
        </w:rPr>
      </w:pPr>
      <w:r w:rsidRPr="00AC73CE">
        <w:rPr>
          <w:rFonts w:eastAsia="Calibri" w:cs="Times New Roman"/>
          <w:color w:val="000000"/>
          <w:szCs w:val="28"/>
          <w:lang w:eastAsia="ru-RU"/>
        </w:rPr>
        <w:t>Оплата специалисту составит:</w:t>
      </w:r>
    </w:p>
    <w:p w:rsidR="00F845AE" w:rsidRPr="007035BB" w:rsidRDefault="00F845AE" w:rsidP="00F845AE">
      <w:pPr>
        <w:autoSpaceDE w:val="0"/>
        <w:autoSpaceDN w:val="0"/>
        <w:adjustRightInd w:val="0"/>
        <w:ind w:firstLine="567"/>
        <w:jc w:val="both"/>
        <w:rPr>
          <w:rFonts w:eastAsia="Calibri" w:cs="Times New Roman"/>
          <w:color w:val="000000"/>
          <w:szCs w:val="28"/>
          <w:lang w:eastAsia="ru-RU"/>
        </w:rPr>
      </w:pPr>
      <w:r w:rsidRPr="007035BB">
        <w:rPr>
          <w:rFonts w:eastAsia="Calibri" w:cs="Times New Roman"/>
          <w:color w:val="000000"/>
          <w:szCs w:val="28"/>
          <w:lang w:val="en-US" w:eastAsia="ru-RU"/>
        </w:rPr>
        <w:t>T</w:t>
      </w:r>
      <w:r w:rsidRPr="007035BB">
        <w:rPr>
          <w:rFonts w:eastAsia="Calibri" w:cs="Times New Roman"/>
          <w:color w:val="000000"/>
          <w:szCs w:val="28"/>
          <w:vertAlign w:val="subscript"/>
          <w:lang w:eastAsia="ru-RU"/>
        </w:rPr>
        <w:t xml:space="preserve">ИТ2 </w:t>
      </w:r>
      <w:r w:rsidRPr="007035BB">
        <w:rPr>
          <w:rFonts w:eastAsia="Calibri" w:cs="Times New Roman"/>
          <w:color w:val="000000"/>
          <w:szCs w:val="28"/>
          <w:lang w:eastAsia="ru-RU"/>
        </w:rPr>
        <w:t>= 6,5*622,05 = 4 043,33 руб.</w:t>
      </w:r>
    </w:p>
    <w:p w:rsidR="00F845AE" w:rsidRPr="00AC73CE" w:rsidRDefault="00F845AE" w:rsidP="00F845AE">
      <w:pPr>
        <w:autoSpaceDE w:val="0"/>
        <w:autoSpaceDN w:val="0"/>
        <w:adjustRightInd w:val="0"/>
        <w:ind w:firstLine="567"/>
        <w:jc w:val="both"/>
        <w:rPr>
          <w:rFonts w:eastAsia="Calibri" w:cs="Times New Roman"/>
          <w:color w:val="000000"/>
          <w:szCs w:val="28"/>
          <w:lang w:eastAsia="ru-RU"/>
        </w:rPr>
      </w:pPr>
      <w:r w:rsidRPr="00AC73CE">
        <w:rPr>
          <w:rFonts w:eastAsia="Calibri" w:cs="Times New Roman"/>
          <w:color w:val="000000"/>
          <w:szCs w:val="28"/>
          <w:lang w:eastAsia="ru-RU"/>
        </w:rPr>
        <w:t>В случае отправки документов заказным письмом почтой специалист потратит на это 1,5 часа.</w:t>
      </w:r>
    </w:p>
    <w:p w:rsidR="00F845AE" w:rsidRPr="007035BB" w:rsidRDefault="00F845AE" w:rsidP="00F845AE">
      <w:pPr>
        <w:autoSpaceDE w:val="0"/>
        <w:autoSpaceDN w:val="0"/>
        <w:adjustRightInd w:val="0"/>
        <w:ind w:firstLine="567"/>
        <w:jc w:val="both"/>
        <w:rPr>
          <w:rFonts w:eastAsia="Calibri" w:cs="Times New Roman"/>
          <w:color w:val="000000"/>
          <w:szCs w:val="28"/>
          <w:lang w:eastAsia="ru-RU"/>
        </w:rPr>
      </w:pPr>
      <w:r w:rsidRPr="007035BB">
        <w:rPr>
          <w:rFonts w:eastAsia="Calibri" w:cs="Times New Roman"/>
          <w:color w:val="000000"/>
          <w:szCs w:val="28"/>
          <w:lang w:val="en-US" w:eastAsia="ru-RU"/>
        </w:rPr>
        <w:t>T</w:t>
      </w:r>
      <w:r w:rsidRPr="007035BB">
        <w:rPr>
          <w:rFonts w:eastAsia="Calibri" w:cs="Times New Roman"/>
          <w:color w:val="000000"/>
          <w:szCs w:val="28"/>
          <w:vertAlign w:val="subscript"/>
          <w:lang w:eastAsia="ru-RU"/>
        </w:rPr>
        <w:t xml:space="preserve">ИТ3 </w:t>
      </w:r>
      <w:r w:rsidRPr="007035BB">
        <w:rPr>
          <w:rFonts w:eastAsia="Calibri" w:cs="Times New Roman"/>
          <w:color w:val="000000"/>
          <w:szCs w:val="28"/>
          <w:lang w:eastAsia="ru-RU"/>
        </w:rPr>
        <w:t>= 1,5*622,05 = 933,08 руб.</w:t>
      </w:r>
    </w:p>
    <w:p w:rsidR="00F845AE" w:rsidRPr="007035BB" w:rsidRDefault="00F845AE" w:rsidP="00F845AE">
      <w:pPr>
        <w:ind w:firstLine="567"/>
        <w:jc w:val="both"/>
        <w:rPr>
          <w:rFonts w:eastAsia="Calibri" w:cs="Times New Roman"/>
          <w:szCs w:val="28"/>
        </w:rPr>
      </w:pPr>
      <w:r w:rsidRPr="007035BB">
        <w:rPr>
          <w:rFonts w:eastAsia="Calibri" w:cs="Times New Roman"/>
          <w:szCs w:val="28"/>
        </w:rPr>
        <w:t>Т</w:t>
      </w:r>
      <w:r w:rsidRPr="007035BB">
        <w:rPr>
          <w:rFonts w:eastAsia="Calibri" w:cs="Times New Roman"/>
          <w:szCs w:val="28"/>
          <w:vertAlign w:val="subscript"/>
        </w:rPr>
        <w:t xml:space="preserve">ИТ </w:t>
      </w:r>
      <w:r w:rsidRPr="007035BB">
        <w:rPr>
          <w:rFonts w:eastAsia="Calibri" w:cs="Times New Roman"/>
          <w:szCs w:val="28"/>
        </w:rPr>
        <w:t xml:space="preserve">= 22 557,01 + 4 043,33 + 933,08 = </w:t>
      </w:r>
      <w:r>
        <w:rPr>
          <w:rFonts w:eastAsia="Calibri" w:cs="Times New Roman"/>
          <w:szCs w:val="28"/>
        </w:rPr>
        <w:t>27 533,42</w:t>
      </w:r>
      <w:r w:rsidRPr="007035BB">
        <w:rPr>
          <w:rFonts w:eastAsia="Calibri" w:cs="Times New Roman"/>
          <w:szCs w:val="28"/>
        </w:rPr>
        <w:t xml:space="preserve"> руб.</w:t>
      </w:r>
    </w:p>
    <w:p w:rsidR="00F845AE" w:rsidRDefault="00F845AE" w:rsidP="00F845AE">
      <w:pPr>
        <w:autoSpaceDE w:val="0"/>
        <w:autoSpaceDN w:val="0"/>
        <w:ind w:left="-567" w:right="-1" w:firstLine="567"/>
        <w:rPr>
          <w:rFonts w:eastAsia="Calibri" w:cs="Times New Roman"/>
          <w:szCs w:val="28"/>
        </w:rPr>
      </w:pPr>
    </w:p>
    <w:p w:rsidR="00F845AE" w:rsidRDefault="00F845AE" w:rsidP="00F845AE">
      <w:pPr>
        <w:autoSpaceDE w:val="0"/>
        <w:autoSpaceDN w:val="0"/>
        <w:ind w:left="-567" w:right="-1" w:firstLine="567"/>
        <w:rPr>
          <w:rFonts w:eastAsia="Calibri" w:cs="Times New Roman"/>
          <w:szCs w:val="28"/>
        </w:rPr>
      </w:pPr>
    </w:p>
    <w:p w:rsidR="00F845AE" w:rsidRPr="00C41FFA" w:rsidRDefault="00F845AE" w:rsidP="00F845AE">
      <w:pPr>
        <w:autoSpaceDE w:val="0"/>
        <w:autoSpaceDN w:val="0"/>
        <w:ind w:left="-567" w:right="-1" w:firstLine="567"/>
        <w:jc w:val="center"/>
        <w:rPr>
          <w:rFonts w:eastAsia="Calibri" w:cs="Times New Roman"/>
          <w:b/>
          <w:szCs w:val="28"/>
        </w:rPr>
      </w:pPr>
      <w:r w:rsidRPr="00C41FFA">
        <w:rPr>
          <w:rFonts w:eastAsia="Calibri" w:cs="Times New Roman"/>
          <w:b/>
          <w:szCs w:val="28"/>
        </w:rPr>
        <w:t>6 этап. Стоимость приобретений, необходимых для выполнения</w:t>
      </w:r>
    </w:p>
    <w:p w:rsidR="00F845AE" w:rsidRPr="00C41FFA" w:rsidRDefault="00F845AE" w:rsidP="00F845AE">
      <w:pPr>
        <w:autoSpaceDE w:val="0"/>
        <w:autoSpaceDN w:val="0"/>
        <w:ind w:left="-567" w:right="-1" w:firstLine="567"/>
        <w:jc w:val="center"/>
        <w:rPr>
          <w:rFonts w:eastAsia="Calibri" w:cs="Times New Roman"/>
          <w:b/>
          <w:szCs w:val="28"/>
        </w:rPr>
      </w:pPr>
      <w:r w:rsidRPr="00C41FFA">
        <w:rPr>
          <w:rFonts w:eastAsia="Calibri" w:cs="Times New Roman"/>
          <w:b/>
          <w:szCs w:val="28"/>
        </w:rPr>
        <w:t>информационных требований</w:t>
      </w:r>
    </w:p>
    <w:p w:rsidR="00F845AE" w:rsidRPr="00090A7B" w:rsidRDefault="00F845AE" w:rsidP="00F845AE">
      <w:pPr>
        <w:autoSpaceDE w:val="0"/>
        <w:autoSpaceDN w:val="0"/>
        <w:ind w:left="-567" w:right="-1" w:firstLine="567"/>
        <w:rPr>
          <w:rFonts w:eastAsia="Calibri" w:cs="Times New Roman"/>
          <w:szCs w:val="28"/>
        </w:rPr>
      </w:pPr>
    </w:p>
    <w:p w:rsidR="00F845AE" w:rsidRPr="004E06D9" w:rsidRDefault="00F845AE" w:rsidP="00F845AE">
      <w:pPr>
        <w:ind w:firstLine="567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Картридж – 1000</w:t>
      </w:r>
      <w:r w:rsidRPr="004E06D9">
        <w:rPr>
          <w:rFonts w:eastAsia="Calibri" w:cs="Times New Roman"/>
          <w:szCs w:val="28"/>
        </w:rPr>
        <w:t xml:space="preserve"> руб./шт.</w:t>
      </w:r>
    </w:p>
    <w:p w:rsidR="00F845AE" w:rsidRPr="004E06D9" w:rsidRDefault="00F845AE" w:rsidP="00F845AE">
      <w:pPr>
        <w:ind w:firstLine="567"/>
        <w:jc w:val="both"/>
        <w:rPr>
          <w:rFonts w:eastAsia="Calibri" w:cs="Times New Roman"/>
          <w:szCs w:val="28"/>
        </w:rPr>
      </w:pPr>
      <w:r w:rsidRPr="004E06D9">
        <w:rPr>
          <w:rFonts w:eastAsia="Calibri" w:cs="Times New Roman"/>
          <w:szCs w:val="28"/>
        </w:rPr>
        <w:t>Пачка бумаги (А4) – 244 руб./пачка</w:t>
      </w:r>
    </w:p>
    <w:p w:rsidR="00F845AE" w:rsidRPr="004E06D9" w:rsidRDefault="00F845AE" w:rsidP="00F845AE">
      <w:pPr>
        <w:ind w:firstLine="567"/>
        <w:jc w:val="both"/>
        <w:rPr>
          <w:rFonts w:eastAsia="Calibri" w:cs="Times New Roman"/>
          <w:szCs w:val="28"/>
        </w:rPr>
      </w:pPr>
      <w:r w:rsidRPr="004E06D9">
        <w:rPr>
          <w:rFonts w:eastAsia="Calibri" w:cs="Times New Roman"/>
          <w:szCs w:val="28"/>
        </w:rPr>
        <w:t>(данные из сети интернет, с официальных сайтов предприятий продажи)</w:t>
      </w:r>
    </w:p>
    <w:p w:rsidR="00F845AE" w:rsidRPr="007035BB" w:rsidRDefault="00F845AE" w:rsidP="00F845AE">
      <w:pPr>
        <w:ind w:firstLine="567"/>
        <w:jc w:val="both"/>
        <w:rPr>
          <w:rFonts w:eastAsia="Calibri" w:cs="Times New Roman"/>
          <w:szCs w:val="28"/>
        </w:rPr>
      </w:pPr>
      <w:r w:rsidRPr="007035BB">
        <w:rPr>
          <w:rFonts w:eastAsia="Calibri" w:cs="Times New Roman"/>
          <w:szCs w:val="28"/>
        </w:rPr>
        <w:t>А</w:t>
      </w:r>
      <w:r w:rsidRPr="007035BB">
        <w:rPr>
          <w:rFonts w:eastAsia="Calibri" w:cs="Times New Roman"/>
          <w:szCs w:val="28"/>
          <w:vertAlign w:val="subscript"/>
        </w:rPr>
        <w:t>ИЭ</w:t>
      </w:r>
      <w:r w:rsidRPr="007035BB">
        <w:rPr>
          <w:rFonts w:eastAsia="Calibri" w:cs="Times New Roman"/>
          <w:szCs w:val="28"/>
        </w:rPr>
        <w:t>=МР/ (</w:t>
      </w:r>
      <w:r w:rsidRPr="007035BB">
        <w:rPr>
          <w:rFonts w:eastAsia="Calibri" w:cs="Times New Roman"/>
          <w:szCs w:val="28"/>
          <w:lang w:val="en-US"/>
        </w:rPr>
        <w:t>n</w:t>
      </w:r>
      <w:r w:rsidRPr="007035BB">
        <w:rPr>
          <w:rFonts w:eastAsia="Calibri" w:cs="Times New Roman"/>
          <w:szCs w:val="28"/>
        </w:rPr>
        <w:t>*</w:t>
      </w:r>
      <w:r w:rsidRPr="007035BB">
        <w:rPr>
          <w:rFonts w:eastAsia="Calibri" w:cs="Times New Roman"/>
          <w:szCs w:val="28"/>
          <w:lang w:val="en-US"/>
        </w:rPr>
        <w:t>q</w:t>
      </w:r>
      <w:r w:rsidRPr="007035BB">
        <w:rPr>
          <w:rFonts w:eastAsia="Calibri" w:cs="Times New Roman"/>
          <w:szCs w:val="28"/>
        </w:rPr>
        <w:t>), где:</w:t>
      </w:r>
    </w:p>
    <w:p w:rsidR="00F845AE" w:rsidRPr="004E06D9" w:rsidRDefault="00F845AE" w:rsidP="00F845AE">
      <w:pPr>
        <w:ind w:firstLine="567"/>
        <w:jc w:val="both"/>
        <w:rPr>
          <w:rFonts w:eastAsia="Calibri" w:cs="Times New Roman"/>
          <w:szCs w:val="28"/>
        </w:rPr>
      </w:pPr>
    </w:p>
    <w:p w:rsidR="00F845AE" w:rsidRPr="004E06D9" w:rsidRDefault="00F845AE" w:rsidP="00F845AE">
      <w:pPr>
        <w:ind w:firstLine="567"/>
        <w:jc w:val="both"/>
        <w:rPr>
          <w:rFonts w:eastAsia="Calibri" w:cs="Times New Roman"/>
          <w:szCs w:val="28"/>
        </w:rPr>
      </w:pPr>
      <w:r w:rsidRPr="004E06D9">
        <w:rPr>
          <w:rFonts w:eastAsia="Calibri" w:cs="Times New Roman"/>
          <w:szCs w:val="28"/>
        </w:rPr>
        <w:t>МР – средняя рыночная цена на соответствующий товар;</w:t>
      </w:r>
    </w:p>
    <w:p w:rsidR="00F845AE" w:rsidRPr="004E06D9" w:rsidRDefault="00F845AE" w:rsidP="00F845AE">
      <w:pPr>
        <w:ind w:firstLine="567"/>
        <w:jc w:val="both"/>
        <w:rPr>
          <w:rFonts w:eastAsia="Calibri" w:cs="Times New Roman"/>
          <w:szCs w:val="28"/>
        </w:rPr>
      </w:pPr>
      <w:r w:rsidRPr="004E06D9">
        <w:rPr>
          <w:rFonts w:eastAsia="Calibri" w:cs="Times New Roman"/>
          <w:szCs w:val="28"/>
          <w:lang w:val="en-US"/>
        </w:rPr>
        <w:t>n</w:t>
      </w:r>
      <w:r w:rsidRPr="004E06D9">
        <w:rPr>
          <w:rFonts w:eastAsia="Calibri" w:cs="Times New Roman"/>
          <w:szCs w:val="28"/>
        </w:rPr>
        <w:t xml:space="preserve"> – нормативное число лет службы приобретения (для работ (услуг) и расходных материалов </w:t>
      </w:r>
      <w:r w:rsidRPr="004E06D9">
        <w:rPr>
          <w:rFonts w:eastAsia="Calibri" w:cs="Times New Roman"/>
          <w:szCs w:val="28"/>
          <w:lang w:val="en-US"/>
        </w:rPr>
        <w:t>n</w:t>
      </w:r>
      <w:r w:rsidRPr="004E06D9">
        <w:rPr>
          <w:rFonts w:eastAsia="Calibri" w:cs="Times New Roman"/>
          <w:szCs w:val="28"/>
        </w:rPr>
        <w:t>=1)</w:t>
      </w:r>
    </w:p>
    <w:p w:rsidR="00F845AE" w:rsidRPr="004E06D9" w:rsidRDefault="00F845AE" w:rsidP="00F845AE">
      <w:pPr>
        <w:ind w:firstLine="567"/>
        <w:jc w:val="both"/>
        <w:rPr>
          <w:rFonts w:eastAsia="Calibri" w:cs="Times New Roman"/>
          <w:szCs w:val="28"/>
        </w:rPr>
      </w:pPr>
      <w:r w:rsidRPr="004E06D9">
        <w:rPr>
          <w:rFonts w:eastAsia="Calibri" w:cs="Times New Roman"/>
          <w:szCs w:val="28"/>
          <w:lang w:val="en-US"/>
        </w:rPr>
        <w:t>q</w:t>
      </w:r>
      <w:r w:rsidRPr="004E06D9">
        <w:rPr>
          <w:rFonts w:eastAsia="Calibri" w:cs="Times New Roman"/>
          <w:szCs w:val="28"/>
        </w:rPr>
        <w:t xml:space="preserve"> – ожидаемое число использования приобретения в год для осуществления информационного требования</w:t>
      </w:r>
    </w:p>
    <w:p w:rsidR="00F845AE" w:rsidRPr="007035BB" w:rsidRDefault="00F845AE" w:rsidP="00F845AE">
      <w:pPr>
        <w:ind w:firstLine="567"/>
        <w:jc w:val="both"/>
        <w:rPr>
          <w:rFonts w:eastAsia="Calibri" w:cs="Times New Roman"/>
          <w:szCs w:val="28"/>
        </w:rPr>
      </w:pPr>
      <w:r w:rsidRPr="007035BB">
        <w:rPr>
          <w:rFonts w:eastAsia="Calibri" w:cs="Times New Roman"/>
          <w:szCs w:val="28"/>
        </w:rPr>
        <w:t>А</w:t>
      </w:r>
      <w:r w:rsidRPr="007035BB">
        <w:rPr>
          <w:rFonts w:eastAsia="Calibri" w:cs="Times New Roman"/>
          <w:szCs w:val="28"/>
          <w:vertAlign w:val="subscript"/>
        </w:rPr>
        <w:t xml:space="preserve">ИЭ1 </w:t>
      </w:r>
      <w:r w:rsidRPr="007035BB">
        <w:rPr>
          <w:rFonts w:eastAsia="Calibri" w:cs="Times New Roman"/>
          <w:szCs w:val="28"/>
        </w:rPr>
        <w:t>= (1000+239*2)</w:t>
      </w:r>
      <w:proofErr w:type="gramStart"/>
      <w:r w:rsidRPr="007035BB">
        <w:rPr>
          <w:rFonts w:eastAsia="Calibri" w:cs="Times New Roman"/>
          <w:szCs w:val="28"/>
        </w:rPr>
        <w:t>/(</w:t>
      </w:r>
      <w:proofErr w:type="gramEnd"/>
      <w:r w:rsidRPr="007035BB">
        <w:rPr>
          <w:rFonts w:eastAsia="Calibri" w:cs="Times New Roman"/>
          <w:szCs w:val="28"/>
        </w:rPr>
        <w:t>1*1) = 2 478 руб.</w:t>
      </w:r>
    </w:p>
    <w:p w:rsidR="00F845AE" w:rsidRPr="004E06D9" w:rsidRDefault="00F845AE" w:rsidP="00F845AE">
      <w:pPr>
        <w:ind w:firstLine="567"/>
        <w:jc w:val="both"/>
        <w:rPr>
          <w:rFonts w:eastAsia="Calibri" w:cs="Times New Roman"/>
          <w:szCs w:val="28"/>
        </w:rPr>
      </w:pPr>
    </w:p>
    <w:p w:rsidR="00F845AE" w:rsidRPr="004E06D9" w:rsidRDefault="00F845AE" w:rsidP="00F845AE">
      <w:pPr>
        <w:ind w:firstLine="567"/>
        <w:jc w:val="both"/>
        <w:rPr>
          <w:rFonts w:eastAsia="Calibri" w:cs="Times New Roman"/>
          <w:szCs w:val="28"/>
        </w:rPr>
      </w:pPr>
      <w:r w:rsidRPr="004E06D9">
        <w:rPr>
          <w:rFonts w:eastAsia="Calibri" w:cs="Times New Roman"/>
          <w:szCs w:val="28"/>
        </w:rPr>
        <w:t xml:space="preserve">Для приобретения материалов, сотрудник воспользуется общественным транспортом. Стоимость 1 поездки = </w:t>
      </w:r>
      <w:r>
        <w:rPr>
          <w:rFonts w:eastAsia="Calibri" w:cs="Times New Roman"/>
          <w:szCs w:val="28"/>
        </w:rPr>
        <w:t>30,00</w:t>
      </w:r>
      <w:r w:rsidRPr="004E06D9">
        <w:rPr>
          <w:rFonts w:eastAsia="Calibri" w:cs="Times New Roman"/>
          <w:szCs w:val="28"/>
        </w:rPr>
        <w:t xml:space="preserve"> руб. </w:t>
      </w:r>
    </w:p>
    <w:p w:rsidR="00F845AE" w:rsidRPr="004E06D9" w:rsidRDefault="00F845AE" w:rsidP="00F845AE">
      <w:pPr>
        <w:ind w:firstLine="567"/>
        <w:jc w:val="both"/>
        <w:rPr>
          <w:rFonts w:eastAsia="Calibri" w:cs="Times New Roman"/>
          <w:b/>
          <w:szCs w:val="28"/>
        </w:rPr>
      </w:pPr>
      <w:r w:rsidRPr="007035BB">
        <w:rPr>
          <w:rFonts w:eastAsia="Calibri" w:cs="Times New Roman"/>
          <w:szCs w:val="28"/>
        </w:rPr>
        <w:t>А</w:t>
      </w:r>
      <w:r w:rsidRPr="007035BB">
        <w:rPr>
          <w:rFonts w:eastAsia="Calibri" w:cs="Times New Roman"/>
          <w:szCs w:val="28"/>
          <w:vertAlign w:val="subscript"/>
        </w:rPr>
        <w:t xml:space="preserve">ИЭ2 </w:t>
      </w:r>
      <w:r w:rsidRPr="007035BB">
        <w:rPr>
          <w:rFonts w:eastAsia="Calibri" w:cs="Times New Roman"/>
          <w:szCs w:val="28"/>
        </w:rPr>
        <w:t>= 30,0</w:t>
      </w:r>
      <w:proofErr w:type="gramStart"/>
      <w:r w:rsidRPr="007035BB">
        <w:rPr>
          <w:rFonts w:eastAsia="Calibri" w:cs="Times New Roman"/>
          <w:szCs w:val="28"/>
        </w:rPr>
        <w:t>/(</w:t>
      </w:r>
      <w:proofErr w:type="gramEnd"/>
      <w:r w:rsidRPr="007035BB">
        <w:rPr>
          <w:rFonts w:eastAsia="Calibri" w:cs="Times New Roman"/>
          <w:szCs w:val="28"/>
        </w:rPr>
        <w:t>1*1) = 30,0 руб.*6 поездок = 180 руб</w:t>
      </w:r>
      <w:r w:rsidRPr="004E06D9">
        <w:rPr>
          <w:rFonts w:eastAsia="Calibri" w:cs="Times New Roman"/>
          <w:b/>
          <w:szCs w:val="28"/>
        </w:rPr>
        <w:t>.</w:t>
      </w:r>
    </w:p>
    <w:p w:rsidR="00F845AE" w:rsidRPr="004E06D9" w:rsidRDefault="00F845AE" w:rsidP="00F845AE">
      <w:pPr>
        <w:ind w:firstLine="567"/>
        <w:jc w:val="both"/>
        <w:rPr>
          <w:rFonts w:eastAsia="Calibri" w:cs="Times New Roman"/>
          <w:szCs w:val="28"/>
        </w:rPr>
      </w:pPr>
    </w:p>
    <w:p w:rsidR="00F845AE" w:rsidRPr="004E06D9" w:rsidRDefault="00F845AE" w:rsidP="00F845AE">
      <w:pPr>
        <w:ind w:firstLine="567"/>
        <w:jc w:val="both"/>
        <w:rPr>
          <w:rFonts w:eastAsia="Calibri" w:cs="Times New Roman"/>
          <w:szCs w:val="28"/>
        </w:rPr>
      </w:pPr>
      <w:r w:rsidRPr="004E06D9">
        <w:rPr>
          <w:rFonts w:eastAsia="Calibri" w:cs="Times New Roman"/>
          <w:szCs w:val="28"/>
        </w:rPr>
        <w:lastRenderedPageBreak/>
        <w:t xml:space="preserve">Для получения сведений в государственных органах, заверения документов у нотариуса и посещение Банка сотрудник воспользуется общественным транспортом. Стоимость 1 поездки = </w:t>
      </w:r>
      <w:r>
        <w:rPr>
          <w:rFonts w:eastAsia="Calibri" w:cs="Times New Roman"/>
          <w:szCs w:val="28"/>
        </w:rPr>
        <w:t>30,</w:t>
      </w:r>
      <w:r w:rsidRPr="004E06D9">
        <w:rPr>
          <w:rFonts w:eastAsia="Calibri" w:cs="Times New Roman"/>
          <w:szCs w:val="28"/>
        </w:rPr>
        <w:t xml:space="preserve"> руб. </w:t>
      </w:r>
    </w:p>
    <w:p w:rsidR="00F845AE" w:rsidRPr="007035BB" w:rsidRDefault="00F845AE" w:rsidP="00F845AE">
      <w:pPr>
        <w:ind w:firstLine="567"/>
        <w:jc w:val="both"/>
        <w:rPr>
          <w:rFonts w:eastAsia="Calibri" w:cs="Times New Roman"/>
          <w:szCs w:val="28"/>
        </w:rPr>
      </w:pPr>
      <w:r w:rsidRPr="007035BB">
        <w:rPr>
          <w:rFonts w:eastAsia="Calibri" w:cs="Times New Roman"/>
          <w:szCs w:val="28"/>
        </w:rPr>
        <w:t>А</w:t>
      </w:r>
      <w:r w:rsidRPr="007035BB">
        <w:rPr>
          <w:rFonts w:eastAsia="Calibri" w:cs="Times New Roman"/>
          <w:szCs w:val="28"/>
          <w:vertAlign w:val="subscript"/>
        </w:rPr>
        <w:t xml:space="preserve">ИЭ3 </w:t>
      </w:r>
      <w:r w:rsidRPr="007035BB">
        <w:rPr>
          <w:rFonts w:eastAsia="Calibri" w:cs="Times New Roman"/>
          <w:szCs w:val="28"/>
        </w:rPr>
        <w:t xml:space="preserve">= 30,0/ (1*1) = 30,0 руб.*10 поездок = 300 руб. </w:t>
      </w:r>
    </w:p>
    <w:p w:rsidR="00F845AE" w:rsidRPr="004E06D9" w:rsidRDefault="00F845AE" w:rsidP="00F845AE">
      <w:pPr>
        <w:ind w:firstLine="567"/>
        <w:jc w:val="both"/>
        <w:rPr>
          <w:rFonts w:eastAsia="Calibri" w:cs="Times New Roman"/>
          <w:b/>
          <w:szCs w:val="28"/>
        </w:rPr>
      </w:pPr>
      <w:r w:rsidRPr="004E06D9">
        <w:rPr>
          <w:rFonts w:eastAsia="Calibri" w:cs="Times New Roman"/>
          <w:b/>
          <w:szCs w:val="28"/>
        </w:rPr>
        <w:t xml:space="preserve"> </w:t>
      </w:r>
    </w:p>
    <w:p w:rsidR="00F845AE" w:rsidRPr="004E06D9" w:rsidRDefault="00F845AE" w:rsidP="00F845AE">
      <w:pPr>
        <w:ind w:firstLine="567"/>
        <w:jc w:val="both"/>
        <w:rPr>
          <w:rFonts w:eastAsia="Calibri" w:cs="Times New Roman"/>
          <w:szCs w:val="28"/>
        </w:rPr>
      </w:pPr>
      <w:r w:rsidRPr="004E06D9">
        <w:rPr>
          <w:rFonts w:eastAsia="Calibri" w:cs="Times New Roman"/>
          <w:szCs w:val="28"/>
        </w:rPr>
        <w:t>Для</w:t>
      </w:r>
      <w:r w:rsidRPr="004E06D9">
        <w:rPr>
          <w:rFonts w:eastAsia="Calibri" w:cs="Times New Roman"/>
          <w:b/>
          <w:szCs w:val="28"/>
        </w:rPr>
        <w:t xml:space="preserve"> </w:t>
      </w:r>
      <w:r w:rsidRPr="004E06D9">
        <w:rPr>
          <w:rFonts w:eastAsia="Calibri" w:cs="Times New Roman"/>
          <w:szCs w:val="28"/>
        </w:rPr>
        <w:t>отправки документов почтой России</w:t>
      </w:r>
      <w:r w:rsidRPr="004E06D9">
        <w:rPr>
          <w:rFonts w:eastAsia="Calibri" w:cs="Times New Roman"/>
          <w:b/>
          <w:szCs w:val="28"/>
        </w:rPr>
        <w:t xml:space="preserve"> </w:t>
      </w:r>
      <w:r w:rsidRPr="004E06D9">
        <w:rPr>
          <w:rFonts w:eastAsia="Calibri" w:cs="Times New Roman"/>
          <w:szCs w:val="28"/>
        </w:rPr>
        <w:t xml:space="preserve">сотрудник воспользуется общественным транспортом:  </w:t>
      </w:r>
    </w:p>
    <w:p w:rsidR="00F845AE" w:rsidRPr="007035BB" w:rsidRDefault="00F845AE" w:rsidP="00F845AE">
      <w:pPr>
        <w:ind w:firstLine="567"/>
        <w:jc w:val="both"/>
        <w:rPr>
          <w:rFonts w:eastAsia="Calibri" w:cs="Times New Roman"/>
          <w:szCs w:val="28"/>
        </w:rPr>
      </w:pPr>
      <w:r w:rsidRPr="007035BB">
        <w:rPr>
          <w:rFonts w:eastAsia="Calibri" w:cs="Times New Roman"/>
          <w:szCs w:val="28"/>
        </w:rPr>
        <w:t>А</w:t>
      </w:r>
      <w:r w:rsidRPr="007035BB">
        <w:rPr>
          <w:rFonts w:eastAsia="Calibri" w:cs="Times New Roman"/>
          <w:szCs w:val="28"/>
          <w:vertAlign w:val="subscript"/>
        </w:rPr>
        <w:t xml:space="preserve">ИЭ4 </w:t>
      </w:r>
      <w:r w:rsidRPr="007035BB">
        <w:rPr>
          <w:rFonts w:eastAsia="Calibri" w:cs="Times New Roman"/>
          <w:szCs w:val="28"/>
        </w:rPr>
        <w:t>= 30,0/ (1*1) = 30,0 руб.*2 = 60,0 руб.</w:t>
      </w:r>
    </w:p>
    <w:p w:rsidR="00F845AE" w:rsidRPr="004E06D9" w:rsidRDefault="00F845AE" w:rsidP="00F845AE">
      <w:pPr>
        <w:ind w:firstLine="567"/>
        <w:jc w:val="both"/>
        <w:rPr>
          <w:rFonts w:eastAsia="Calibri" w:cs="Times New Roman"/>
          <w:b/>
          <w:szCs w:val="28"/>
        </w:rPr>
      </w:pPr>
    </w:p>
    <w:p w:rsidR="00F845AE" w:rsidRPr="004E06D9" w:rsidRDefault="00F845AE" w:rsidP="00F845AE">
      <w:pPr>
        <w:ind w:firstLine="567"/>
        <w:jc w:val="both"/>
        <w:rPr>
          <w:rFonts w:eastAsia="Calibri" w:cs="Times New Roman"/>
          <w:szCs w:val="28"/>
        </w:rPr>
      </w:pPr>
      <w:r w:rsidRPr="004E06D9">
        <w:rPr>
          <w:rFonts w:eastAsia="Calibri" w:cs="Times New Roman"/>
          <w:szCs w:val="28"/>
        </w:rPr>
        <w:t xml:space="preserve">Стоимость отправки документов заказным письмом весом 750 г. (около 150 листов А4) составляет </w:t>
      </w:r>
      <w:r>
        <w:rPr>
          <w:rFonts w:eastAsia="Calibri" w:cs="Times New Roman"/>
          <w:szCs w:val="28"/>
        </w:rPr>
        <w:t>196,50</w:t>
      </w:r>
      <w:r w:rsidRPr="004E06D9">
        <w:rPr>
          <w:rFonts w:eastAsia="Calibri" w:cs="Times New Roman"/>
          <w:szCs w:val="28"/>
        </w:rPr>
        <w:t xml:space="preserve"> руб. (тарифы почты России, размещены на официальном сайте </w:t>
      </w:r>
      <w:hyperlink r:id="rId9" w:history="1">
        <w:r w:rsidRPr="004E06D9">
          <w:rPr>
            <w:rFonts w:eastAsia="Calibri" w:cs="Times New Roman"/>
            <w:color w:val="0563C1" w:themeColor="hyperlink"/>
            <w:szCs w:val="28"/>
            <w:u w:val="single"/>
          </w:rPr>
          <w:t>www.pochta.ru</w:t>
        </w:r>
      </w:hyperlink>
      <w:r w:rsidRPr="004E06D9">
        <w:rPr>
          <w:rFonts w:eastAsia="Calibri" w:cs="Times New Roman"/>
          <w:szCs w:val="28"/>
        </w:rPr>
        <w:t xml:space="preserve">) </w:t>
      </w:r>
    </w:p>
    <w:p w:rsidR="00F845AE" w:rsidRPr="006872AE" w:rsidRDefault="00F845AE" w:rsidP="00F845AE">
      <w:pPr>
        <w:ind w:firstLine="567"/>
        <w:jc w:val="both"/>
        <w:rPr>
          <w:rFonts w:eastAsia="Calibri" w:cs="Times New Roman"/>
          <w:szCs w:val="28"/>
        </w:rPr>
      </w:pPr>
      <w:r w:rsidRPr="006872AE">
        <w:rPr>
          <w:rFonts w:eastAsia="Calibri" w:cs="Times New Roman"/>
          <w:szCs w:val="28"/>
        </w:rPr>
        <w:t>А</w:t>
      </w:r>
      <w:r w:rsidRPr="006872AE">
        <w:rPr>
          <w:rFonts w:eastAsia="Calibri" w:cs="Times New Roman"/>
          <w:szCs w:val="28"/>
          <w:vertAlign w:val="subscript"/>
        </w:rPr>
        <w:t xml:space="preserve">ИЭ5 </w:t>
      </w:r>
      <w:r w:rsidRPr="006872AE">
        <w:rPr>
          <w:rFonts w:eastAsia="Calibri" w:cs="Times New Roman"/>
          <w:szCs w:val="28"/>
        </w:rPr>
        <w:t xml:space="preserve">= 196,50/ (1*1) = 196,50 руб. </w:t>
      </w:r>
    </w:p>
    <w:p w:rsidR="00F845AE" w:rsidRPr="007035BB" w:rsidRDefault="00F845AE" w:rsidP="00F845AE">
      <w:pPr>
        <w:pStyle w:val="affff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35BB">
        <w:rPr>
          <w:rFonts w:ascii="Times New Roman" w:eastAsia="Calibri" w:hAnsi="Times New Roman" w:cs="Times New Roman"/>
          <w:sz w:val="28"/>
          <w:szCs w:val="28"/>
        </w:rPr>
        <w:t>А</w:t>
      </w:r>
      <w:r w:rsidRPr="007035BB">
        <w:rPr>
          <w:rFonts w:ascii="Times New Roman" w:eastAsia="Calibri" w:hAnsi="Times New Roman" w:cs="Times New Roman"/>
          <w:sz w:val="28"/>
          <w:szCs w:val="28"/>
          <w:vertAlign w:val="subscript"/>
        </w:rPr>
        <w:t xml:space="preserve">ИТ </w:t>
      </w:r>
      <w:proofErr w:type="gramStart"/>
      <w:r w:rsidRPr="007035BB">
        <w:rPr>
          <w:rFonts w:ascii="Times New Roman" w:eastAsia="Calibri" w:hAnsi="Times New Roman" w:cs="Times New Roman"/>
          <w:sz w:val="28"/>
          <w:szCs w:val="28"/>
        </w:rPr>
        <w:t>=  2</w:t>
      </w:r>
      <w:proofErr w:type="gramEnd"/>
      <w:r w:rsidRPr="007035BB">
        <w:rPr>
          <w:rFonts w:ascii="Times New Roman" w:eastAsia="Calibri" w:hAnsi="Times New Roman" w:cs="Times New Roman"/>
          <w:sz w:val="28"/>
          <w:szCs w:val="28"/>
        </w:rPr>
        <w:t xml:space="preserve"> 478 + 180 + 300 + 60 + 196,50 = 3 214 ,50 руб. </w:t>
      </w:r>
    </w:p>
    <w:p w:rsidR="00F845AE" w:rsidRPr="00090A7B" w:rsidRDefault="00F845AE" w:rsidP="00F845AE">
      <w:pPr>
        <w:autoSpaceDE w:val="0"/>
        <w:autoSpaceDN w:val="0"/>
        <w:ind w:left="-567" w:right="-1" w:firstLine="567"/>
        <w:rPr>
          <w:rFonts w:eastAsia="Calibri" w:cs="Times New Roman"/>
          <w:szCs w:val="28"/>
        </w:rPr>
      </w:pPr>
    </w:p>
    <w:p w:rsidR="00F845AE" w:rsidRPr="006A7CB6" w:rsidRDefault="00F845AE" w:rsidP="00F845AE">
      <w:pPr>
        <w:autoSpaceDE w:val="0"/>
        <w:autoSpaceDN w:val="0"/>
        <w:ind w:left="-567" w:right="-1" w:firstLine="567"/>
        <w:rPr>
          <w:rFonts w:eastAsia="Calibri" w:cs="Times New Roman"/>
          <w:b/>
          <w:color w:val="000000" w:themeColor="text1"/>
          <w:szCs w:val="28"/>
        </w:rPr>
      </w:pPr>
      <w:r w:rsidRPr="006A7CB6">
        <w:rPr>
          <w:rFonts w:eastAsia="Calibri" w:cs="Times New Roman"/>
          <w:szCs w:val="28"/>
        </w:rPr>
        <w:t xml:space="preserve">                        </w:t>
      </w:r>
      <w:r w:rsidRPr="006A7CB6">
        <w:rPr>
          <w:rFonts w:eastAsia="Calibri" w:cs="Times New Roman"/>
          <w:b/>
          <w:color w:val="000000" w:themeColor="text1"/>
          <w:szCs w:val="28"/>
        </w:rPr>
        <w:t>7 этап. Сумма информационных издержек</w:t>
      </w:r>
    </w:p>
    <w:p w:rsidR="00F845AE" w:rsidRPr="006A7CB6" w:rsidRDefault="00F845AE" w:rsidP="00F845AE">
      <w:pPr>
        <w:autoSpaceDE w:val="0"/>
        <w:autoSpaceDN w:val="0"/>
        <w:ind w:left="-567" w:right="-1" w:firstLine="567"/>
        <w:rPr>
          <w:rFonts w:eastAsia="Calibri" w:cs="Times New Roman"/>
          <w:szCs w:val="28"/>
        </w:rPr>
      </w:pPr>
    </w:p>
    <w:p w:rsidR="00F845AE" w:rsidRPr="006A7CB6" w:rsidRDefault="00F845AE" w:rsidP="00F845AE">
      <w:pPr>
        <w:autoSpaceDE w:val="0"/>
        <w:autoSpaceDN w:val="0"/>
        <w:ind w:left="-567" w:right="-1" w:firstLine="567"/>
        <w:rPr>
          <w:rFonts w:eastAsia="Calibri" w:cs="Times New Roman"/>
          <w:szCs w:val="28"/>
        </w:rPr>
      </w:pPr>
      <w:r w:rsidRPr="006A7CB6">
        <w:rPr>
          <w:rFonts w:eastAsia="Calibri" w:cs="Times New Roman"/>
          <w:szCs w:val="28"/>
        </w:rPr>
        <w:t xml:space="preserve">ИИТ = </w:t>
      </w:r>
      <w:proofErr w:type="spellStart"/>
      <w:r w:rsidRPr="006A7CB6">
        <w:rPr>
          <w:rFonts w:eastAsia="Calibri" w:cs="Times New Roman"/>
          <w:szCs w:val="28"/>
        </w:rPr>
        <w:t>tИТ</w:t>
      </w:r>
      <w:proofErr w:type="spellEnd"/>
      <w:r w:rsidRPr="006A7CB6">
        <w:rPr>
          <w:rFonts w:eastAsia="Calibri" w:cs="Times New Roman"/>
          <w:szCs w:val="28"/>
        </w:rPr>
        <w:t>*W+АИТ, где:</w:t>
      </w:r>
    </w:p>
    <w:p w:rsidR="00F845AE" w:rsidRPr="00090A7B" w:rsidRDefault="00F845AE" w:rsidP="00F845AE">
      <w:pPr>
        <w:autoSpaceDE w:val="0"/>
        <w:autoSpaceDN w:val="0"/>
        <w:ind w:left="-567" w:right="-1" w:firstLine="567"/>
        <w:jc w:val="both"/>
        <w:rPr>
          <w:rFonts w:eastAsia="Calibri" w:cs="Times New Roman"/>
          <w:szCs w:val="28"/>
        </w:rPr>
      </w:pPr>
      <w:proofErr w:type="spellStart"/>
      <w:r w:rsidRPr="00090A7B">
        <w:rPr>
          <w:rFonts w:eastAsia="Calibri" w:cs="Times New Roman"/>
          <w:szCs w:val="28"/>
        </w:rPr>
        <w:t>tИТ</w:t>
      </w:r>
      <w:proofErr w:type="spellEnd"/>
      <w:r w:rsidRPr="00090A7B">
        <w:rPr>
          <w:rFonts w:eastAsia="Calibri" w:cs="Times New Roman"/>
          <w:szCs w:val="28"/>
        </w:rPr>
        <w:t xml:space="preserve"> – затраты рабочего времени в часах, полученных на пятом </w:t>
      </w:r>
      <w:proofErr w:type="gramStart"/>
      <w:r w:rsidRPr="00090A7B">
        <w:rPr>
          <w:rFonts w:eastAsia="Calibri" w:cs="Times New Roman"/>
          <w:szCs w:val="28"/>
        </w:rPr>
        <w:t xml:space="preserve">этапе,   </w:t>
      </w:r>
      <w:proofErr w:type="gramEnd"/>
      <w:r w:rsidRPr="00090A7B">
        <w:rPr>
          <w:rFonts w:eastAsia="Calibri" w:cs="Times New Roman"/>
          <w:szCs w:val="28"/>
        </w:rPr>
        <w:t xml:space="preserve">                                на выполнение информационного требования;</w:t>
      </w:r>
    </w:p>
    <w:p w:rsidR="00F845AE" w:rsidRPr="00090A7B" w:rsidRDefault="00F845AE" w:rsidP="00F845AE">
      <w:pPr>
        <w:autoSpaceDE w:val="0"/>
        <w:autoSpaceDN w:val="0"/>
        <w:ind w:left="-567" w:right="-1" w:firstLine="567"/>
        <w:jc w:val="both"/>
        <w:rPr>
          <w:rFonts w:eastAsia="Calibri" w:cs="Times New Roman"/>
          <w:szCs w:val="28"/>
        </w:rPr>
      </w:pPr>
      <w:r w:rsidRPr="00090A7B">
        <w:rPr>
          <w:rFonts w:eastAsia="Calibri" w:cs="Times New Roman"/>
          <w:szCs w:val="28"/>
        </w:rPr>
        <w:t xml:space="preserve">W – средняя стоимость часа работы персонала, занятого выполнением </w:t>
      </w:r>
      <w:r>
        <w:rPr>
          <w:rFonts w:eastAsia="Calibri" w:cs="Times New Roman"/>
          <w:szCs w:val="28"/>
        </w:rPr>
        <w:br/>
      </w:r>
      <w:r w:rsidRPr="00090A7B">
        <w:rPr>
          <w:rFonts w:eastAsia="Calibri" w:cs="Times New Roman"/>
          <w:szCs w:val="28"/>
        </w:rPr>
        <w:t>административных действий, необходимых для выполнения требований;</w:t>
      </w:r>
    </w:p>
    <w:p w:rsidR="00F845AE" w:rsidRPr="00090A7B" w:rsidRDefault="00F845AE" w:rsidP="00F845AE">
      <w:pPr>
        <w:autoSpaceDE w:val="0"/>
        <w:autoSpaceDN w:val="0"/>
        <w:ind w:left="-567" w:right="-1" w:firstLine="567"/>
        <w:jc w:val="both"/>
        <w:rPr>
          <w:rFonts w:eastAsia="Calibri" w:cs="Times New Roman"/>
          <w:szCs w:val="28"/>
        </w:rPr>
      </w:pPr>
      <w:r w:rsidRPr="00090A7B">
        <w:rPr>
          <w:rFonts w:eastAsia="Calibri" w:cs="Times New Roman"/>
          <w:szCs w:val="28"/>
        </w:rPr>
        <w:t>АИТ – стоимость приобретений, полученных на шестом этапе, необходимых для выполнения информационного требования с учетом показателя масштаба</w:t>
      </w:r>
      <w:r>
        <w:rPr>
          <w:rFonts w:eastAsia="Calibri" w:cs="Times New Roman"/>
          <w:szCs w:val="28"/>
        </w:rPr>
        <w:t xml:space="preserve"> </w:t>
      </w:r>
      <w:r w:rsidRPr="00090A7B">
        <w:rPr>
          <w:rFonts w:eastAsia="Calibri" w:cs="Times New Roman"/>
          <w:szCs w:val="28"/>
        </w:rPr>
        <w:t>и частоты.</w:t>
      </w:r>
    </w:p>
    <w:p w:rsidR="00F845AE" w:rsidRPr="00090A7B" w:rsidRDefault="00F845AE" w:rsidP="00F845AE">
      <w:pPr>
        <w:autoSpaceDE w:val="0"/>
        <w:autoSpaceDN w:val="0"/>
        <w:ind w:left="-567" w:right="-1" w:firstLine="567"/>
        <w:jc w:val="both"/>
        <w:rPr>
          <w:rFonts w:eastAsia="Calibri" w:cs="Times New Roman"/>
          <w:szCs w:val="28"/>
        </w:rPr>
      </w:pPr>
    </w:p>
    <w:p w:rsidR="00F845AE" w:rsidRPr="007035BB" w:rsidRDefault="00F845AE" w:rsidP="00F845AE">
      <w:pPr>
        <w:autoSpaceDE w:val="0"/>
        <w:autoSpaceDN w:val="0"/>
        <w:ind w:left="-567" w:right="-1" w:firstLine="567"/>
        <w:rPr>
          <w:rFonts w:eastAsia="Calibri" w:cs="Times New Roman"/>
          <w:szCs w:val="28"/>
        </w:rPr>
      </w:pPr>
      <w:r w:rsidRPr="007035BB">
        <w:rPr>
          <w:rFonts w:eastAsia="Calibri" w:cs="Times New Roman"/>
          <w:szCs w:val="28"/>
        </w:rPr>
        <w:t xml:space="preserve">ИИТ = </w:t>
      </w:r>
      <w:r>
        <w:rPr>
          <w:rFonts w:eastAsia="Calibri" w:cs="Times New Roman"/>
          <w:szCs w:val="28"/>
        </w:rPr>
        <w:t>27 533,42</w:t>
      </w:r>
      <w:r w:rsidRPr="007035BB">
        <w:rPr>
          <w:rFonts w:eastAsia="Calibri" w:cs="Times New Roman"/>
          <w:szCs w:val="28"/>
        </w:rPr>
        <w:t xml:space="preserve"> + 3 214 ,50 = 30</w:t>
      </w:r>
      <w:r>
        <w:rPr>
          <w:rFonts w:eastAsia="Calibri" w:cs="Times New Roman"/>
          <w:szCs w:val="28"/>
        </w:rPr>
        <w:t> 747,92</w:t>
      </w:r>
      <w:r w:rsidRPr="007035BB">
        <w:rPr>
          <w:rFonts w:eastAsia="Calibri" w:cs="Times New Roman"/>
          <w:szCs w:val="28"/>
        </w:rPr>
        <w:t xml:space="preserve"> руб.</w:t>
      </w:r>
    </w:p>
    <w:p w:rsidR="00F845AE" w:rsidRPr="007035BB" w:rsidRDefault="00F845AE" w:rsidP="00F845AE">
      <w:pPr>
        <w:autoSpaceDE w:val="0"/>
        <w:autoSpaceDN w:val="0"/>
        <w:ind w:left="-567" w:right="-1" w:firstLine="567"/>
        <w:rPr>
          <w:rFonts w:eastAsia="Calibri" w:cs="Times New Roman"/>
          <w:szCs w:val="28"/>
        </w:rPr>
      </w:pPr>
    </w:p>
    <w:p w:rsidR="00F845AE" w:rsidRPr="007035BB" w:rsidRDefault="00F845AE" w:rsidP="00F845AE">
      <w:pPr>
        <w:autoSpaceDE w:val="0"/>
        <w:autoSpaceDN w:val="0"/>
        <w:ind w:left="-567" w:right="-1" w:firstLine="567"/>
        <w:rPr>
          <w:rFonts w:eastAsia="Calibri" w:cs="Times New Roman"/>
          <w:szCs w:val="28"/>
        </w:rPr>
      </w:pPr>
      <w:r w:rsidRPr="007035BB">
        <w:rPr>
          <w:rFonts w:eastAsia="Calibri" w:cs="Times New Roman"/>
          <w:szCs w:val="28"/>
        </w:rPr>
        <w:t xml:space="preserve">Таким образом, информационные издержки составят </w:t>
      </w:r>
      <w:r>
        <w:rPr>
          <w:rFonts w:eastAsia="Calibri" w:cs="Times New Roman"/>
          <w:szCs w:val="28"/>
        </w:rPr>
        <w:t>30 747 ,92</w:t>
      </w:r>
      <w:r w:rsidRPr="007035BB">
        <w:rPr>
          <w:rFonts w:eastAsia="Calibri" w:cs="Times New Roman"/>
          <w:szCs w:val="28"/>
        </w:rPr>
        <w:t xml:space="preserve"> руб.</w:t>
      </w:r>
    </w:p>
    <w:p w:rsidR="00F845AE" w:rsidRDefault="00F845AE" w:rsidP="00F845AE">
      <w:pPr>
        <w:autoSpaceDE w:val="0"/>
        <w:autoSpaceDN w:val="0"/>
        <w:ind w:left="-567" w:right="-1" w:firstLine="567"/>
        <w:rPr>
          <w:rFonts w:eastAsia="Calibri" w:cs="Times New Roman"/>
          <w:szCs w:val="28"/>
        </w:rPr>
      </w:pPr>
    </w:p>
    <w:p w:rsidR="00F845AE" w:rsidRPr="0063211C" w:rsidRDefault="00F845AE" w:rsidP="00F845AE">
      <w:pPr>
        <w:widowControl w:val="0"/>
        <w:autoSpaceDE w:val="0"/>
        <w:autoSpaceDN w:val="0"/>
        <w:ind w:firstLine="567"/>
        <w:jc w:val="center"/>
        <w:rPr>
          <w:rFonts w:eastAsia="Times New Roman" w:cs="Times New Roman"/>
          <w:b/>
          <w:szCs w:val="28"/>
          <w:lang w:eastAsia="ru-RU"/>
        </w:rPr>
      </w:pPr>
      <w:r w:rsidRPr="0063211C">
        <w:rPr>
          <w:rFonts w:eastAsia="Times New Roman" w:cs="Times New Roman"/>
          <w:b/>
          <w:szCs w:val="28"/>
          <w:lang w:val="en-US" w:eastAsia="ru-RU"/>
        </w:rPr>
        <w:t>II</w:t>
      </w:r>
      <w:r>
        <w:rPr>
          <w:rFonts w:eastAsia="Times New Roman" w:cs="Times New Roman"/>
          <w:b/>
          <w:szCs w:val="28"/>
          <w:lang w:eastAsia="ru-RU"/>
        </w:rPr>
        <w:t>.</w:t>
      </w:r>
      <w:r w:rsidRPr="0063211C">
        <w:rPr>
          <w:rFonts w:eastAsia="Times New Roman" w:cs="Times New Roman"/>
          <w:b/>
          <w:szCs w:val="28"/>
          <w:lang w:eastAsia="ru-RU"/>
        </w:rPr>
        <w:t xml:space="preserve"> Содержательные издержки (на одного </w:t>
      </w:r>
      <w:r>
        <w:rPr>
          <w:rFonts w:eastAsia="Times New Roman" w:cs="Times New Roman"/>
          <w:b/>
          <w:szCs w:val="28"/>
          <w:lang w:eastAsia="ru-RU"/>
        </w:rPr>
        <w:t>заявителя</w:t>
      </w:r>
      <w:r w:rsidRPr="0063211C">
        <w:rPr>
          <w:rFonts w:eastAsia="Times New Roman" w:cs="Times New Roman"/>
          <w:b/>
          <w:szCs w:val="28"/>
          <w:lang w:eastAsia="ru-RU"/>
        </w:rPr>
        <w:t>)</w:t>
      </w:r>
    </w:p>
    <w:p w:rsidR="00F845AE" w:rsidRPr="0063211C" w:rsidRDefault="00F845AE" w:rsidP="00F845AE">
      <w:pPr>
        <w:widowControl w:val="0"/>
        <w:autoSpaceDE w:val="0"/>
        <w:autoSpaceDN w:val="0"/>
        <w:ind w:firstLine="567"/>
        <w:jc w:val="both"/>
        <w:rPr>
          <w:rFonts w:eastAsia="Times New Roman" w:cs="Times New Roman"/>
          <w:b/>
          <w:szCs w:val="28"/>
          <w:lang w:eastAsia="ru-RU"/>
        </w:rPr>
      </w:pPr>
    </w:p>
    <w:p w:rsidR="00F845AE" w:rsidRPr="00AB44FB" w:rsidRDefault="00F845AE" w:rsidP="00F845AE">
      <w:pPr>
        <w:widowControl w:val="0"/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AB44FB">
        <w:rPr>
          <w:rFonts w:eastAsia="Times New Roman" w:cs="Times New Roman"/>
          <w:szCs w:val="28"/>
          <w:lang w:eastAsia="ru-RU"/>
        </w:rPr>
        <w:t xml:space="preserve">Инициатор (частный партнер) проекта направляет в адрес Главы города предложение о реализации проекта </w:t>
      </w:r>
      <w:r>
        <w:rPr>
          <w:rFonts w:eastAsia="Times New Roman" w:cs="Times New Roman"/>
          <w:szCs w:val="28"/>
          <w:lang w:eastAsia="ru-RU"/>
        </w:rPr>
        <w:t>муниципально-частного партнерства.</w:t>
      </w:r>
    </w:p>
    <w:p w:rsidR="00F845AE" w:rsidRPr="00AB44FB" w:rsidRDefault="00F845AE" w:rsidP="00F845AE">
      <w:pPr>
        <w:widowControl w:val="0"/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F845AE" w:rsidRPr="00AB44FB" w:rsidRDefault="00F845AE" w:rsidP="00F845AE">
      <w:pPr>
        <w:widowControl w:val="0"/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AB44FB">
        <w:rPr>
          <w:rFonts w:eastAsia="Times New Roman" w:cs="Times New Roman"/>
          <w:szCs w:val="28"/>
          <w:lang w:eastAsia="ru-RU"/>
        </w:rPr>
        <w:tab/>
        <w:t xml:space="preserve">Одним из обязательных документов, который инициатор (частный партнер) проекта направляет в адрес Главы города является описание проекта </w:t>
      </w:r>
      <w:r>
        <w:rPr>
          <w:rFonts w:eastAsia="Times New Roman" w:cs="Times New Roman"/>
          <w:szCs w:val="28"/>
          <w:lang w:eastAsia="ru-RU"/>
        </w:rPr>
        <w:t xml:space="preserve">                                         </w:t>
      </w:r>
      <w:r w:rsidRPr="00AB44FB">
        <w:rPr>
          <w:rFonts w:eastAsia="Times New Roman" w:cs="Times New Roman"/>
          <w:szCs w:val="28"/>
          <w:lang w:eastAsia="ru-RU"/>
        </w:rPr>
        <w:t>и обоснование его актуальности.</w:t>
      </w:r>
    </w:p>
    <w:p w:rsidR="00F845AE" w:rsidRPr="00AB44FB" w:rsidRDefault="00F845AE" w:rsidP="00F845AE">
      <w:pPr>
        <w:widowControl w:val="0"/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AB44FB">
        <w:rPr>
          <w:rFonts w:eastAsia="Times New Roman" w:cs="Times New Roman"/>
          <w:szCs w:val="28"/>
          <w:lang w:eastAsia="ru-RU"/>
        </w:rPr>
        <w:tab/>
        <w:t xml:space="preserve">В случае, если инициатор проекта решит привлечь специалиста извне  </w:t>
      </w:r>
      <w:r>
        <w:rPr>
          <w:rFonts w:eastAsia="Times New Roman" w:cs="Times New Roman"/>
          <w:szCs w:val="28"/>
          <w:lang w:eastAsia="ru-RU"/>
        </w:rPr>
        <w:t xml:space="preserve">                               </w:t>
      </w:r>
      <w:r w:rsidRPr="00AB44FB">
        <w:rPr>
          <w:rFonts w:eastAsia="Times New Roman" w:cs="Times New Roman"/>
          <w:szCs w:val="28"/>
          <w:lang w:eastAsia="ru-RU"/>
        </w:rPr>
        <w:t>для написания</w:t>
      </w:r>
      <w:r>
        <w:rPr>
          <w:rFonts w:eastAsia="Times New Roman" w:cs="Times New Roman"/>
          <w:szCs w:val="28"/>
          <w:lang w:eastAsia="ru-RU"/>
        </w:rPr>
        <w:t xml:space="preserve"> проекта, стоимость составляет 10</w:t>
      </w:r>
      <w:r w:rsidRPr="00AB44FB">
        <w:rPr>
          <w:rFonts w:eastAsia="Times New Roman" w:cs="Times New Roman"/>
          <w:szCs w:val="28"/>
          <w:lang w:eastAsia="ru-RU"/>
        </w:rPr>
        <w:t xml:space="preserve">0 000 руб. </w:t>
      </w:r>
    </w:p>
    <w:p w:rsidR="00F845AE" w:rsidRPr="00AB44FB" w:rsidRDefault="00F845AE" w:rsidP="00F845AE">
      <w:pPr>
        <w:widowControl w:val="0"/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ab/>
      </w:r>
      <w:proofErr w:type="spellStart"/>
      <w:r>
        <w:rPr>
          <w:rFonts w:eastAsia="Times New Roman" w:cs="Times New Roman"/>
          <w:szCs w:val="28"/>
          <w:lang w:eastAsia="ru-RU"/>
        </w:rPr>
        <w:t>Ис</w:t>
      </w:r>
      <w:proofErr w:type="spellEnd"/>
      <w:r>
        <w:rPr>
          <w:rFonts w:eastAsia="Times New Roman" w:cs="Times New Roman"/>
          <w:szCs w:val="28"/>
          <w:lang w:eastAsia="ru-RU"/>
        </w:rPr>
        <w:t>= 100</w:t>
      </w:r>
      <w:r w:rsidRPr="00AB44FB">
        <w:rPr>
          <w:rFonts w:eastAsia="Times New Roman" w:cs="Times New Roman"/>
          <w:szCs w:val="28"/>
          <w:lang w:eastAsia="ru-RU"/>
        </w:rPr>
        <w:t xml:space="preserve"> 000 руб. </w:t>
      </w:r>
    </w:p>
    <w:p w:rsidR="00F845AE" w:rsidRDefault="00F845AE" w:rsidP="00F845AE">
      <w:pPr>
        <w:widowControl w:val="0"/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 </w:t>
      </w:r>
      <w:r w:rsidRPr="00AB44FB">
        <w:rPr>
          <w:rFonts w:eastAsia="Times New Roman" w:cs="Times New Roman"/>
          <w:szCs w:val="28"/>
          <w:lang w:eastAsia="ru-RU"/>
        </w:rPr>
        <w:t>Общие финансовые издержки составят:</w:t>
      </w:r>
      <w:r>
        <w:rPr>
          <w:rFonts w:eastAsia="Times New Roman" w:cs="Times New Roman"/>
          <w:szCs w:val="28"/>
          <w:lang w:eastAsia="ru-RU"/>
        </w:rPr>
        <w:t xml:space="preserve"> </w:t>
      </w:r>
    </w:p>
    <w:p w:rsidR="00F845AE" w:rsidRDefault="00F845AE" w:rsidP="00F845AE">
      <w:pPr>
        <w:widowControl w:val="0"/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 30 747,92</w:t>
      </w:r>
      <w:r w:rsidRPr="00AB44FB">
        <w:rPr>
          <w:rFonts w:eastAsia="Times New Roman" w:cs="Times New Roman"/>
          <w:szCs w:val="28"/>
          <w:lang w:eastAsia="ru-RU"/>
        </w:rPr>
        <w:t xml:space="preserve"> + </w:t>
      </w:r>
      <w:r>
        <w:rPr>
          <w:rFonts w:eastAsia="Times New Roman" w:cs="Times New Roman"/>
          <w:szCs w:val="28"/>
          <w:lang w:eastAsia="ru-RU"/>
        </w:rPr>
        <w:t>100 000</w:t>
      </w:r>
      <w:r w:rsidRPr="00AB44FB">
        <w:rPr>
          <w:rFonts w:eastAsia="Times New Roman" w:cs="Times New Roman"/>
          <w:szCs w:val="28"/>
          <w:lang w:eastAsia="ru-RU"/>
        </w:rPr>
        <w:t xml:space="preserve"> = </w:t>
      </w:r>
      <w:r>
        <w:rPr>
          <w:rFonts w:eastAsia="Times New Roman" w:cs="Times New Roman"/>
          <w:szCs w:val="28"/>
          <w:lang w:eastAsia="ru-RU"/>
        </w:rPr>
        <w:t>130 747,92</w:t>
      </w:r>
      <w:r w:rsidRPr="00AB44FB">
        <w:rPr>
          <w:rFonts w:eastAsia="Times New Roman" w:cs="Times New Roman"/>
          <w:szCs w:val="28"/>
          <w:lang w:eastAsia="ru-RU"/>
        </w:rPr>
        <w:t xml:space="preserve"> руб.</w:t>
      </w:r>
    </w:p>
    <w:p w:rsidR="00F845AE" w:rsidRDefault="00F845AE" w:rsidP="00312C97">
      <w:pPr>
        <w:ind w:firstLine="720"/>
        <w:contextualSpacing/>
        <w:jc w:val="both"/>
        <w:rPr>
          <w:rFonts w:cs="Times New Roman"/>
          <w:szCs w:val="28"/>
        </w:rPr>
      </w:pPr>
    </w:p>
    <w:sectPr w:rsidR="00F845AE" w:rsidSect="00F845AE">
      <w:pgSz w:w="11906" w:h="16838" w:code="9"/>
      <w:pgMar w:top="678" w:right="993" w:bottom="1134" w:left="1701" w:header="720" w:footer="720" w:gutter="0"/>
      <w:cols w:space="720"/>
      <w:noEndnote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6A45" w:rsidRDefault="009C6A45" w:rsidP="006C4EC8">
      <w:r>
        <w:separator/>
      </w:r>
    </w:p>
  </w:endnote>
  <w:endnote w:type="continuationSeparator" w:id="0">
    <w:p w:rsidR="009C6A45" w:rsidRDefault="009C6A45" w:rsidP="006C4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6A45" w:rsidRDefault="009C6A45" w:rsidP="006C4EC8">
      <w:r>
        <w:separator/>
      </w:r>
    </w:p>
  </w:footnote>
  <w:footnote w:type="continuationSeparator" w:id="0">
    <w:p w:rsidR="009C6A45" w:rsidRDefault="009C6A45" w:rsidP="006C4E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3296" w:rsidRDefault="00E4329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3296" w:rsidRDefault="00E4329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A2C5A"/>
    <w:multiLevelType w:val="hybridMultilevel"/>
    <w:tmpl w:val="469E66B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74632"/>
    <w:multiLevelType w:val="multilevel"/>
    <w:tmpl w:val="B5EEDCDE"/>
    <w:lvl w:ilvl="0">
      <w:start w:val="1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6103" w:hanging="432"/>
      </w:pPr>
    </w:lvl>
    <w:lvl w:ilvl="2">
      <w:start w:val="1"/>
      <w:numFmt w:val="decimal"/>
      <w:suff w:val="space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73071AB"/>
    <w:multiLevelType w:val="hybridMultilevel"/>
    <w:tmpl w:val="C696DA3E"/>
    <w:lvl w:ilvl="0" w:tplc="33C452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8403056"/>
    <w:multiLevelType w:val="hybridMultilevel"/>
    <w:tmpl w:val="9D80B820"/>
    <w:lvl w:ilvl="0" w:tplc="3E0A6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BBF5810"/>
    <w:multiLevelType w:val="hybridMultilevel"/>
    <w:tmpl w:val="90FEC69C"/>
    <w:lvl w:ilvl="0" w:tplc="656C4ED4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E4F0AF4"/>
    <w:multiLevelType w:val="hybridMultilevel"/>
    <w:tmpl w:val="F03E1CEE"/>
    <w:lvl w:ilvl="0" w:tplc="38347E2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477D55FC"/>
    <w:multiLevelType w:val="hybridMultilevel"/>
    <w:tmpl w:val="E9D88E6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7967D71"/>
    <w:multiLevelType w:val="multilevel"/>
    <w:tmpl w:val="04604CE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7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8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3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51" w:hanging="2160"/>
      </w:pPr>
      <w:rPr>
        <w:rFonts w:hint="default"/>
      </w:rPr>
    </w:lvl>
  </w:abstractNum>
  <w:abstractNum w:abstractNumId="8" w15:restartNumberingAfterBreak="0">
    <w:nsid w:val="51590006"/>
    <w:multiLevelType w:val="hybridMultilevel"/>
    <w:tmpl w:val="87F07002"/>
    <w:lvl w:ilvl="0" w:tplc="5FE0852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B62687"/>
    <w:multiLevelType w:val="multilevel"/>
    <w:tmpl w:val="46325068"/>
    <w:lvl w:ilvl="0">
      <w:start w:val="1"/>
      <w:numFmt w:val="decimal"/>
      <w:lvlText w:val="%1.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0" w15:restartNumberingAfterBreak="0">
    <w:nsid w:val="5D276024"/>
    <w:multiLevelType w:val="hybridMultilevel"/>
    <w:tmpl w:val="3314E2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FD03F1"/>
    <w:multiLevelType w:val="hybridMultilevel"/>
    <w:tmpl w:val="4D0C4DA6"/>
    <w:lvl w:ilvl="0" w:tplc="93EC4E5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2" w15:restartNumberingAfterBreak="0">
    <w:nsid w:val="62D9578B"/>
    <w:multiLevelType w:val="multilevel"/>
    <w:tmpl w:val="75080E3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68FA1933"/>
    <w:multiLevelType w:val="hybridMultilevel"/>
    <w:tmpl w:val="A76682D6"/>
    <w:lvl w:ilvl="0" w:tplc="9F80657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4" w15:restartNumberingAfterBreak="0">
    <w:nsid w:val="69D30C82"/>
    <w:multiLevelType w:val="hybridMultilevel"/>
    <w:tmpl w:val="E03CD9BE"/>
    <w:lvl w:ilvl="0" w:tplc="06AC6952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A156944"/>
    <w:multiLevelType w:val="hybridMultilevel"/>
    <w:tmpl w:val="EC762606"/>
    <w:lvl w:ilvl="0" w:tplc="C12E7F24">
      <w:start w:val="1"/>
      <w:numFmt w:val="decimal"/>
      <w:lvlText w:val="%1)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9883929"/>
    <w:multiLevelType w:val="multilevel"/>
    <w:tmpl w:val="E9D88E6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C550E0B"/>
    <w:multiLevelType w:val="multilevel"/>
    <w:tmpl w:val="FF0E4E6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16"/>
  </w:num>
  <w:num w:numId="4">
    <w:abstractNumId w:val="9"/>
  </w:num>
  <w:num w:numId="5">
    <w:abstractNumId w:val="5"/>
  </w:num>
  <w:num w:numId="6">
    <w:abstractNumId w:val="13"/>
  </w:num>
  <w:num w:numId="7">
    <w:abstractNumId w:val="11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</w:num>
  <w:num w:numId="10">
    <w:abstractNumId w:val="12"/>
  </w:num>
  <w:num w:numId="11">
    <w:abstractNumId w:val="15"/>
  </w:num>
  <w:num w:numId="12">
    <w:abstractNumId w:val="14"/>
  </w:num>
  <w:num w:numId="13">
    <w:abstractNumId w:val="3"/>
  </w:num>
  <w:num w:numId="14">
    <w:abstractNumId w:val="2"/>
  </w:num>
  <w:num w:numId="15">
    <w:abstractNumId w:val="8"/>
  </w:num>
  <w:num w:numId="16">
    <w:abstractNumId w:val="10"/>
  </w:num>
  <w:num w:numId="17">
    <w:abstractNumId w:val="7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EC8"/>
    <w:rsid w:val="001C7BE1"/>
    <w:rsid w:val="001F7BBF"/>
    <w:rsid w:val="00222E1D"/>
    <w:rsid w:val="002664E3"/>
    <w:rsid w:val="0027743D"/>
    <w:rsid w:val="00285EC9"/>
    <w:rsid w:val="002B04FB"/>
    <w:rsid w:val="00312C97"/>
    <w:rsid w:val="00325133"/>
    <w:rsid w:val="00327CB6"/>
    <w:rsid w:val="003B46E0"/>
    <w:rsid w:val="0044428A"/>
    <w:rsid w:val="00461FFD"/>
    <w:rsid w:val="00526B3A"/>
    <w:rsid w:val="00552898"/>
    <w:rsid w:val="00583ADA"/>
    <w:rsid w:val="005E5469"/>
    <w:rsid w:val="00624D39"/>
    <w:rsid w:val="0063257B"/>
    <w:rsid w:val="006644E9"/>
    <w:rsid w:val="00672112"/>
    <w:rsid w:val="006A3BD3"/>
    <w:rsid w:val="006C4EC8"/>
    <w:rsid w:val="006F2446"/>
    <w:rsid w:val="006F2C16"/>
    <w:rsid w:val="006F3486"/>
    <w:rsid w:val="00711F0C"/>
    <w:rsid w:val="00747332"/>
    <w:rsid w:val="007B1C8B"/>
    <w:rsid w:val="007B6D10"/>
    <w:rsid w:val="007D7361"/>
    <w:rsid w:val="00891FE3"/>
    <w:rsid w:val="008B3678"/>
    <w:rsid w:val="008D2EAB"/>
    <w:rsid w:val="00925BF4"/>
    <w:rsid w:val="009325F0"/>
    <w:rsid w:val="00934F8C"/>
    <w:rsid w:val="009615B2"/>
    <w:rsid w:val="009724DA"/>
    <w:rsid w:val="009A1341"/>
    <w:rsid w:val="009C6A45"/>
    <w:rsid w:val="00A75DD8"/>
    <w:rsid w:val="00B249AB"/>
    <w:rsid w:val="00B65789"/>
    <w:rsid w:val="00BA0D10"/>
    <w:rsid w:val="00BB151F"/>
    <w:rsid w:val="00BE13BE"/>
    <w:rsid w:val="00BE2246"/>
    <w:rsid w:val="00CE4565"/>
    <w:rsid w:val="00D6287D"/>
    <w:rsid w:val="00D777F7"/>
    <w:rsid w:val="00DA0A5D"/>
    <w:rsid w:val="00DB6DD9"/>
    <w:rsid w:val="00E33DD0"/>
    <w:rsid w:val="00E43296"/>
    <w:rsid w:val="00EC662C"/>
    <w:rsid w:val="00EF657D"/>
    <w:rsid w:val="00F323D4"/>
    <w:rsid w:val="00F845AE"/>
    <w:rsid w:val="00FA4F51"/>
    <w:rsid w:val="00FE0545"/>
    <w:rsid w:val="00FE3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4E04C"/>
  <w15:docId w15:val="{6A0F92C2-BD12-405B-A816-C53D9AA53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1341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6C4EC8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1"/>
    <w:next w:val="a"/>
    <w:link w:val="20"/>
    <w:qFormat/>
    <w:rsid w:val="006C4EC8"/>
    <w:pPr>
      <w:spacing w:before="0" w:after="0"/>
      <w:jc w:val="both"/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qFormat/>
    <w:rsid w:val="006C4EC8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qFormat/>
    <w:rsid w:val="006C4EC8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C4EC8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C4EC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C4EC8"/>
    <w:rPr>
      <w:rFonts w:ascii="Times New Roman" w:hAnsi="Times New Roman"/>
      <w:sz w:val="28"/>
    </w:rPr>
  </w:style>
  <w:style w:type="paragraph" w:styleId="a6">
    <w:name w:val="footer"/>
    <w:basedOn w:val="a"/>
    <w:link w:val="a7"/>
    <w:unhideWhenUsed/>
    <w:rsid w:val="006C4EC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6C4EC8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rsid w:val="006C4EC8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rsid w:val="006C4EC8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6C4EC8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rsid w:val="006C4EC8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numbering" w:customStyle="1" w:styleId="11">
    <w:name w:val="Нет списка1"/>
    <w:next w:val="a2"/>
    <w:uiPriority w:val="99"/>
    <w:semiHidden/>
    <w:unhideWhenUsed/>
    <w:rsid w:val="006C4EC8"/>
  </w:style>
  <w:style w:type="character" w:customStyle="1" w:styleId="a8">
    <w:name w:val="Цветовое выделение"/>
    <w:rsid w:val="006C4EC8"/>
    <w:rPr>
      <w:b/>
      <w:bCs/>
      <w:color w:val="000080"/>
    </w:rPr>
  </w:style>
  <w:style w:type="character" w:customStyle="1" w:styleId="a9">
    <w:name w:val="Гипертекстовая ссылка"/>
    <w:uiPriority w:val="99"/>
    <w:rsid w:val="006C4EC8"/>
    <w:rPr>
      <w:b/>
      <w:bCs/>
      <w:color w:val="008000"/>
    </w:rPr>
  </w:style>
  <w:style w:type="character" w:customStyle="1" w:styleId="aa">
    <w:name w:val="Активная гипертекстовая ссылка"/>
    <w:rsid w:val="006C4EC8"/>
    <w:rPr>
      <w:b/>
      <w:bCs/>
      <w:color w:val="008000"/>
      <w:u w:val="single"/>
    </w:rPr>
  </w:style>
  <w:style w:type="paragraph" w:customStyle="1" w:styleId="ab">
    <w:name w:val="Основное меню (преемственное)"/>
    <w:basedOn w:val="a"/>
    <w:next w:val="a"/>
    <w:rsid w:val="006C4EC8"/>
    <w:pPr>
      <w:widowControl w:val="0"/>
      <w:autoSpaceDE w:val="0"/>
      <w:autoSpaceDN w:val="0"/>
      <w:adjustRightInd w:val="0"/>
      <w:jc w:val="both"/>
    </w:pPr>
    <w:rPr>
      <w:rFonts w:ascii="Verdana" w:eastAsia="Times New Roman" w:hAnsi="Verdana" w:cs="Verdana"/>
      <w:sz w:val="24"/>
      <w:szCs w:val="24"/>
      <w:lang w:eastAsia="ru-RU"/>
    </w:rPr>
  </w:style>
  <w:style w:type="paragraph" w:styleId="ac">
    <w:name w:val="Title"/>
    <w:basedOn w:val="ab"/>
    <w:next w:val="a"/>
    <w:link w:val="ad"/>
    <w:rsid w:val="006C4EC8"/>
    <w:rPr>
      <w:rFonts w:ascii="Arial" w:hAnsi="Arial" w:cs="Arial"/>
      <w:b/>
      <w:bCs/>
      <w:color w:val="C0C0C0"/>
    </w:rPr>
  </w:style>
  <w:style w:type="character" w:customStyle="1" w:styleId="ad">
    <w:name w:val="Заголовок Знак"/>
    <w:basedOn w:val="a0"/>
    <w:link w:val="ac"/>
    <w:rsid w:val="006C4EC8"/>
    <w:rPr>
      <w:rFonts w:ascii="Arial" w:eastAsia="Times New Roman" w:hAnsi="Arial" w:cs="Arial"/>
      <w:b/>
      <w:bCs/>
      <w:color w:val="C0C0C0"/>
      <w:sz w:val="24"/>
      <w:szCs w:val="24"/>
      <w:lang w:eastAsia="ru-RU"/>
    </w:rPr>
  </w:style>
  <w:style w:type="character" w:customStyle="1" w:styleId="ae">
    <w:name w:val="Заголовок своего сообщения"/>
    <w:basedOn w:val="a8"/>
    <w:rsid w:val="006C4EC8"/>
    <w:rPr>
      <w:b/>
      <w:bCs/>
      <w:color w:val="000080"/>
    </w:rPr>
  </w:style>
  <w:style w:type="paragraph" w:customStyle="1" w:styleId="af">
    <w:name w:val="Заголовок статьи"/>
    <w:basedOn w:val="a"/>
    <w:next w:val="a"/>
    <w:rsid w:val="006C4EC8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0">
    <w:name w:val="Заголовок чужого сообщения"/>
    <w:rsid w:val="006C4EC8"/>
    <w:rPr>
      <w:b/>
      <w:bCs/>
      <w:color w:val="FF0000"/>
    </w:rPr>
  </w:style>
  <w:style w:type="paragraph" w:customStyle="1" w:styleId="af1">
    <w:name w:val="Интерактивный заголовок"/>
    <w:basedOn w:val="ac"/>
    <w:next w:val="a"/>
    <w:rsid w:val="006C4EC8"/>
    <w:rPr>
      <w:b w:val="0"/>
      <w:bCs w:val="0"/>
      <w:color w:val="auto"/>
      <w:u w:val="single"/>
    </w:rPr>
  </w:style>
  <w:style w:type="paragraph" w:customStyle="1" w:styleId="af2">
    <w:name w:val="Интерфейс"/>
    <w:basedOn w:val="a"/>
    <w:next w:val="a"/>
    <w:rsid w:val="006C4EC8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color w:val="D4D0C8"/>
      <w:sz w:val="22"/>
      <w:lang w:eastAsia="ru-RU"/>
    </w:rPr>
  </w:style>
  <w:style w:type="paragraph" w:customStyle="1" w:styleId="af3">
    <w:name w:val="Комментарий"/>
    <w:basedOn w:val="a"/>
    <w:next w:val="a"/>
    <w:rsid w:val="006C4EC8"/>
    <w:pPr>
      <w:widowControl w:val="0"/>
      <w:autoSpaceDE w:val="0"/>
      <w:autoSpaceDN w:val="0"/>
      <w:adjustRightInd w:val="0"/>
      <w:ind w:left="170"/>
      <w:jc w:val="both"/>
    </w:pPr>
    <w:rPr>
      <w:rFonts w:ascii="Arial" w:eastAsia="Times New Roman" w:hAnsi="Arial" w:cs="Arial"/>
      <w:i/>
      <w:iCs/>
      <w:color w:val="800080"/>
      <w:sz w:val="24"/>
      <w:szCs w:val="24"/>
      <w:lang w:eastAsia="ru-RU"/>
    </w:rPr>
  </w:style>
  <w:style w:type="paragraph" w:customStyle="1" w:styleId="af4">
    <w:name w:val="Информация об изменениях документа"/>
    <w:basedOn w:val="af3"/>
    <w:next w:val="a"/>
    <w:rsid w:val="006C4EC8"/>
    <w:pPr>
      <w:ind w:left="0"/>
    </w:pPr>
  </w:style>
  <w:style w:type="paragraph" w:customStyle="1" w:styleId="af5">
    <w:name w:val="Текст (лев. подпись)"/>
    <w:basedOn w:val="a"/>
    <w:next w:val="a"/>
    <w:rsid w:val="006C4EC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6">
    <w:name w:val="Колонтитул (левый)"/>
    <w:basedOn w:val="af5"/>
    <w:next w:val="a"/>
    <w:rsid w:val="006C4EC8"/>
    <w:pPr>
      <w:jc w:val="both"/>
    </w:pPr>
    <w:rPr>
      <w:sz w:val="16"/>
      <w:szCs w:val="16"/>
    </w:rPr>
  </w:style>
  <w:style w:type="paragraph" w:customStyle="1" w:styleId="af7">
    <w:name w:val="Текст (прав. подпись)"/>
    <w:basedOn w:val="a"/>
    <w:next w:val="a"/>
    <w:rsid w:val="006C4EC8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8">
    <w:name w:val="Колонтитул (правый)"/>
    <w:basedOn w:val="af7"/>
    <w:next w:val="a"/>
    <w:rsid w:val="006C4EC8"/>
    <w:pPr>
      <w:jc w:val="both"/>
    </w:pPr>
    <w:rPr>
      <w:sz w:val="16"/>
      <w:szCs w:val="16"/>
    </w:rPr>
  </w:style>
  <w:style w:type="paragraph" w:customStyle="1" w:styleId="af9">
    <w:name w:val="Комментарий пользователя"/>
    <w:basedOn w:val="af3"/>
    <w:next w:val="a"/>
    <w:rsid w:val="006C4EC8"/>
    <w:pPr>
      <w:ind w:left="0"/>
      <w:jc w:val="left"/>
    </w:pPr>
    <w:rPr>
      <w:i w:val="0"/>
      <w:iCs w:val="0"/>
      <w:color w:val="000080"/>
    </w:rPr>
  </w:style>
  <w:style w:type="paragraph" w:customStyle="1" w:styleId="afa">
    <w:name w:val="Моноширинный"/>
    <w:basedOn w:val="a"/>
    <w:next w:val="a"/>
    <w:rsid w:val="006C4EC8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b">
    <w:name w:val="Найденные слова"/>
    <w:basedOn w:val="a8"/>
    <w:rsid w:val="006C4EC8"/>
    <w:rPr>
      <w:b/>
      <w:bCs/>
      <w:color w:val="000080"/>
    </w:rPr>
  </w:style>
  <w:style w:type="character" w:customStyle="1" w:styleId="afc">
    <w:name w:val="Не вступил в силу"/>
    <w:rsid w:val="006C4EC8"/>
    <w:rPr>
      <w:b/>
      <w:bCs/>
      <w:color w:val="008080"/>
    </w:rPr>
  </w:style>
  <w:style w:type="paragraph" w:customStyle="1" w:styleId="afd">
    <w:name w:val="Нормальный (таблица)"/>
    <w:basedOn w:val="a"/>
    <w:next w:val="a"/>
    <w:uiPriority w:val="99"/>
    <w:rsid w:val="006C4EC8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e">
    <w:name w:val="Объект"/>
    <w:basedOn w:val="a"/>
    <w:next w:val="a"/>
    <w:rsid w:val="006C4EC8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">
    <w:name w:val="Таблицы (моноширинный)"/>
    <w:basedOn w:val="a"/>
    <w:next w:val="a"/>
    <w:rsid w:val="006C4EC8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0">
    <w:name w:val="Оглавление"/>
    <w:basedOn w:val="aff"/>
    <w:next w:val="a"/>
    <w:rsid w:val="006C4EC8"/>
    <w:pPr>
      <w:ind w:left="140"/>
    </w:pPr>
    <w:rPr>
      <w:rFonts w:ascii="Arial" w:hAnsi="Arial" w:cs="Arial"/>
    </w:rPr>
  </w:style>
  <w:style w:type="character" w:customStyle="1" w:styleId="aff1">
    <w:name w:val="Опечатки"/>
    <w:rsid w:val="006C4EC8"/>
    <w:rPr>
      <w:color w:val="FF0000"/>
    </w:rPr>
  </w:style>
  <w:style w:type="paragraph" w:customStyle="1" w:styleId="aff2">
    <w:name w:val="Переменная часть"/>
    <w:basedOn w:val="ab"/>
    <w:next w:val="a"/>
    <w:rsid w:val="006C4EC8"/>
    <w:rPr>
      <w:rFonts w:ascii="Arial" w:hAnsi="Arial" w:cs="Arial"/>
      <w:sz w:val="20"/>
      <w:szCs w:val="20"/>
    </w:rPr>
  </w:style>
  <w:style w:type="paragraph" w:customStyle="1" w:styleId="aff3">
    <w:name w:val="Постоянная часть"/>
    <w:basedOn w:val="ab"/>
    <w:next w:val="a"/>
    <w:rsid w:val="006C4EC8"/>
    <w:rPr>
      <w:rFonts w:ascii="Arial" w:hAnsi="Arial" w:cs="Arial"/>
      <w:sz w:val="22"/>
      <w:szCs w:val="22"/>
    </w:rPr>
  </w:style>
  <w:style w:type="paragraph" w:customStyle="1" w:styleId="aff4">
    <w:name w:val="Прижатый влево"/>
    <w:basedOn w:val="a"/>
    <w:next w:val="a"/>
    <w:uiPriority w:val="99"/>
    <w:rsid w:val="006C4EC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5">
    <w:name w:val="Продолжение ссылки"/>
    <w:basedOn w:val="a9"/>
    <w:rsid w:val="006C4EC8"/>
    <w:rPr>
      <w:b/>
      <w:bCs/>
      <w:color w:val="008000"/>
    </w:rPr>
  </w:style>
  <w:style w:type="paragraph" w:customStyle="1" w:styleId="aff6">
    <w:name w:val="Словарная статья"/>
    <w:basedOn w:val="a"/>
    <w:next w:val="a"/>
    <w:rsid w:val="006C4EC8"/>
    <w:pPr>
      <w:widowControl w:val="0"/>
      <w:autoSpaceDE w:val="0"/>
      <w:autoSpaceDN w:val="0"/>
      <w:adjustRightInd w:val="0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7">
    <w:name w:val="Сравнение редакций"/>
    <w:basedOn w:val="a8"/>
    <w:rsid w:val="006C4EC8"/>
    <w:rPr>
      <w:b/>
      <w:bCs/>
      <w:color w:val="000080"/>
    </w:rPr>
  </w:style>
  <w:style w:type="character" w:customStyle="1" w:styleId="aff8">
    <w:name w:val="Сравнение редакций. Добавленный фрагмент"/>
    <w:rsid w:val="006C4EC8"/>
    <w:rPr>
      <w:color w:val="0000FF"/>
    </w:rPr>
  </w:style>
  <w:style w:type="character" w:customStyle="1" w:styleId="aff9">
    <w:name w:val="Сравнение редакций. Удаленный фрагмент"/>
    <w:rsid w:val="006C4EC8"/>
    <w:rPr>
      <w:strike/>
      <w:color w:val="808000"/>
    </w:rPr>
  </w:style>
  <w:style w:type="paragraph" w:customStyle="1" w:styleId="affa">
    <w:name w:val="Текст (справка)"/>
    <w:basedOn w:val="a"/>
    <w:next w:val="a"/>
    <w:rsid w:val="006C4EC8"/>
    <w:pPr>
      <w:widowControl w:val="0"/>
      <w:autoSpaceDE w:val="0"/>
      <w:autoSpaceDN w:val="0"/>
      <w:adjustRightInd w:val="0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b">
    <w:name w:val="Текст в таблице"/>
    <w:basedOn w:val="afd"/>
    <w:next w:val="a"/>
    <w:rsid w:val="006C4EC8"/>
    <w:pPr>
      <w:ind w:firstLine="500"/>
    </w:pPr>
  </w:style>
  <w:style w:type="paragraph" w:customStyle="1" w:styleId="affc">
    <w:name w:val="Технический комментарий"/>
    <w:basedOn w:val="a"/>
    <w:next w:val="a"/>
    <w:rsid w:val="006C4EC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d">
    <w:name w:val="Утратил силу"/>
    <w:rsid w:val="006C4EC8"/>
    <w:rPr>
      <w:b/>
      <w:bCs/>
      <w:strike/>
      <w:color w:val="808000"/>
    </w:rPr>
  </w:style>
  <w:style w:type="paragraph" w:customStyle="1" w:styleId="affe">
    <w:name w:val="Центрированный (таблица)"/>
    <w:basedOn w:val="afd"/>
    <w:next w:val="a"/>
    <w:rsid w:val="006C4EC8"/>
    <w:pPr>
      <w:jc w:val="center"/>
    </w:pPr>
  </w:style>
  <w:style w:type="paragraph" w:customStyle="1" w:styleId="afff">
    <w:name w:val="Знак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table" w:customStyle="1" w:styleId="12">
    <w:name w:val="Сетка таблицы1"/>
    <w:basedOn w:val="a1"/>
    <w:next w:val="a3"/>
    <w:rsid w:val="006C4EC8"/>
    <w:rPr>
      <w:rFonts w:ascii="Arial" w:eastAsia="Times New Roman" w:hAnsi="Arial" w:cs="Arial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0">
    <w:name w:val="Body Text"/>
    <w:basedOn w:val="a"/>
    <w:link w:val="afff1"/>
    <w:rsid w:val="006C4EC8"/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afff1">
    <w:name w:val="Основной текст Знак"/>
    <w:basedOn w:val="a0"/>
    <w:link w:val="afff0"/>
    <w:rsid w:val="006C4EC8"/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13">
    <w:name w:val="Знак1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1">
    <w:name w:val="Знак2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2">
    <w:name w:val="Знак Знак Знак Знак Знак Знак Знак Знак Знак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4">
    <w:name w:val="Знак Знак Знак Знак Знак Знак Знак Знак Знак1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3">
    <w:name w:val="Знак Знак Знак Знак Знак Знак"/>
    <w:basedOn w:val="a"/>
    <w:rsid w:val="006C4EC8"/>
    <w:pPr>
      <w:tabs>
        <w:tab w:val="num" w:pos="432"/>
        <w:tab w:val="left" w:pos="6159"/>
      </w:tabs>
      <w:spacing w:before="120" w:after="160"/>
      <w:ind w:left="432" w:hanging="432"/>
      <w:jc w:val="both"/>
    </w:pPr>
    <w:rPr>
      <w:rFonts w:ascii="Arial" w:eastAsia="Times New Roman" w:hAnsi="Arial" w:cs="Arial"/>
      <w:b/>
      <w:bCs/>
      <w:caps/>
      <w:sz w:val="32"/>
      <w:szCs w:val="32"/>
      <w:lang w:val="en-US"/>
    </w:rPr>
  </w:style>
  <w:style w:type="paragraph" w:customStyle="1" w:styleId="FR1">
    <w:name w:val="FR1"/>
    <w:rsid w:val="006C4EC8"/>
    <w:pPr>
      <w:widowControl w:val="0"/>
      <w:snapToGrid w:val="0"/>
      <w:spacing w:line="300" w:lineRule="auto"/>
      <w:ind w:firstLine="1780"/>
      <w:jc w:val="both"/>
    </w:pPr>
    <w:rPr>
      <w:rFonts w:ascii="Arial" w:eastAsia="Times New Roman" w:hAnsi="Arial" w:cs="Arial"/>
      <w:sz w:val="48"/>
      <w:szCs w:val="48"/>
      <w:lang w:eastAsia="ru-RU"/>
    </w:rPr>
  </w:style>
  <w:style w:type="paragraph" w:customStyle="1" w:styleId="22">
    <w:name w:val="Знак Знак Знак Знак Знак Знак Знак Знак Знак2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">
    <w:name w:val="Знак Знак Знак Знак Знак Знак Знак Знак Знак3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character" w:styleId="afff4">
    <w:name w:val="Hyperlink"/>
    <w:rsid w:val="006C4EC8"/>
    <w:rPr>
      <w:color w:val="0000FF"/>
      <w:u w:val="single"/>
    </w:rPr>
  </w:style>
  <w:style w:type="character" w:styleId="afff5">
    <w:name w:val="FollowedHyperlink"/>
    <w:rsid w:val="006C4EC8"/>
    <w:rPr>
      <w:color w:val="800080"/>
      <w:u w:val="single"/>
    </w:rPr>
  </w:style>
  <w:style w:type="paragraph" w:customStyle="1" w:styleId="41">
    <w:name w:val="Знак Знак Знак Знак Знак Знак Знак Знак Знак4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6">
    <w:name w:val="Знак Знак Знак Знак Знак Знак Знак Знак Знак Знак"/>
    <w:basedOn w:val="a"/>
    <w:rsid w:val="006C4EC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5">
    <w:name w:val="Абзац списка1"/>
    <w:basedOn w:val="a"/>
    <w:rsid w:val="006C4EC8"/>
    <w:pPr>
      <w:ind w:left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6C4EC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7">
    <w:name w:val="Balloon Text"/>
    <w:basedOn w:val="a"/>
    <w:link w:val="afff8"/>
    <w:semiHidden/>
    <w:rsid w:val="006C4EC8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f8">
    <w:name w:val="Текст выноски Знак"/>
    <w:basedOn w:val="a0"/>
    <w:link w:val="afff7"/>
    <w:semiHidden/>
    <w:rsid w:val="006C4EC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6C4EC8"/>
  </w:style>
  <w:style w:type="paragraph" w:customStyle="1" w:styleId="ConsPlusNormal">
    <w:name w:val="ConsPlusNormal"/>
    <w:rsid w:val="006C4EC8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character" w:customStyle="1" w:styleId="FontStyle13">
    <w:name w:val="Font Style13"/>
    <w:rsid w:val="006C4EC8"/>
    <w:rPr>
      <w:rFonts w:ascii="Times New Roman" w:hAnsi="Times New Roman"/>
      <w:sz w:val="18"/>
    </w:rPr>
  </w:style>
  <w:style w:type="paragraph" w:styleId="afff9">
    <w:name w:val="List Paragraph"/>
    <w:basedOn w:val="a"/>
    <w:uiPriority w:val="34"/>
    <w:qFormat/>
    <w:rsid w:val="006C4EC8"/>
    <w:pPr>
      <w:widowControl w:val="0"/>
      <w:autoSpaceDE w:val="0"/>
      <w:autoSpaceDN w:val="0"/>
      <w:adjustRightInd w:val="0"/>
      <w:ind w:left="720"/>
      <w:contextualSpacing/>
    </w:pPr>
    <w:rPr>
      <w:rFonts w:ascii="Arial" w:eastAsia="Times New Roman" w:hAnsi="Arial" w:cs="Arial"/>
      <w:sz w:val="24"/>
      <w:szCs w:val="24"/>
      <w:lang w:eastAsia="ru-RU"/>
    </w:rPr>
  </w:style>
  <w:style w:type="character" w:styleId="afffa">
    <w:name w:val="annotation reference"/>
    <w:rsid w:val="006C4EC8"/>
    <w:rPr>
      <w:sz w:val="16"/>
      <w:szCs w:val="16"/>
    </w:rPr>
  </w:style>
  <w:style w:type="paragraph" w:styleId="afffb">
    <w:name w:val="annotation text"/>
    <w:basedOn w:val="a"/>
    <w:link w:val="afffc"/>
    <w:rsid w:val="006C4EC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fc">
    <w:name w:val="Текст примечания Знак"/>
    <w:basedOn w:val="a0"/>
    <w:link w:val="afffb"/>
    <w:rsid w:val="006C4EC8"/>
    <w:rPr>
      <w:rFonts w:ascii="Arial" w:eastAsia="Times New Roman" w:hAnsi="Arial" w:cs="Arial"/>
      <w:sz w:val="20"/>
      <w:szCs w:val="20"/>
      <w:lang w:eastAsia="ru-RU"/>
    </w:rPr>
  </w:style>
  <w:style w:type="paragraph" w:styleId="afffd">
    <w:name w:val="annotation subject"/>
    <w:basedOn w:val="afffb"/>
    <w:next w:val="afffb"/>
    <w:link w:val="afffe"/>
    <w:rsid w:val="006C4EC8"/>
    <w:rPr>
      <w:b/>
      <w:bCs/>
    </w:rPr>
  </w:style>
  <w:style w:type="character" w:customStyle="1" w:styleId="afffe">
    <w:name w:val="Тема примечания Знак"/>
    <w:basedOn w:val="afffc"/>
    <w:link w:val="afffd"/>
    <w:rsid w:val="006C4EC8"/>
    <w:rPr>
      <w:rFonts w:ascii="Arial" w:eastAsia="Times New Roman" w:hAnsi="Arial" w:cs="Arial"/>
      <w:b/>
      <w:bCs/>
      <w:sz w:val="20"/>
      <w:szCs w:val="20"/>
      <w:lang w:eastAsia="ru-RU"/>
    </w:rPr>
  </w:style>
  <w:style w:type="numbering" w:customStyle="1" w:styleId="23">
    <w:name w:val="Нет списка2"/>
    <w:next w:val="a2"/>
    <w:semiHidden/>
    <w:rsid w:val="00E33DD0"/>
  </w:style>
  <w:style w:type="table" w:customStyle="1" w:styleId="24">
    <w:name w:val="Сетка таблицы2"/>
    <w:basedOn w:val="a1"/>
    <w:next w:val="a3"/>
    <w:rsid w:val="00E33DD0"/>
    <w:rPr>
      <w:rFonts w:ascii="Arial" w:eastAsia="Times New Roman" w:hAnsi="Arial" w:cs="Arial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5">
    <w:name w:val="Абзац списка2"/>
    <w:basedOn w:val="a"/>
    <w:rsid w:val="00E33DD0"/>
    <w:pPr>
      <w:ind w:left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110">
    <w:name w:val="Нет списка11"/>
    <w:next w:val="a2"/>
    <w:semiHidden/>
    <w:unhideWhenUsed/>
    <w:rsid w:val="00327CB6"/>
  </w:style>
  <w:style w:type="table" w:customStyle="1" w:styleId="111">
    <w:name w:val="Сетка таблицы11"/>
    <w:basedOn w:val="a1"/>
    <w:next w:val="a3"/>
    <w:rsid w:val="00327CB6"/>
    <w:rPr>
      <w:rFonts w:ascii="Arial" w:eastAsia="Times New Roman" w:hAnsi="Arial" w:cs="Arial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">
    <w:name w:val="No Spacing"/>
    <w:uiPriority w:val="1"/>
    <w:qFormat/>
    <w:rsid w:val="00F845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pocht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15</Pages>
  <Words>3230</Words>
  <Characters>18416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Мурашова Юлия Анатольевна</cp:lastModifiedBy>
  <cp:revision>13</cp:revision>
  <cp:lastPrinted>2017-11-16T10:57:00Z</cp:lastPrinted>
  <dcterms:created xsi:type="dcterms:W3CDTF">2023-04-17T06:26:00Z</dcterms:created>
  <dcterms:modified xsi:type="dcterms:W3CDTF">2023-04-17T09:15:00Z</dcterms:modified>
</cp:coreProperties>
</file>