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914D04" w:rsidRDefault="00914D04" w:rsidP="0044597F">
      <w:pPr>
        <w:jc w:val="right"/>
      </w:pPr>
    </w:p>
    <w:p w:rsidR="00914D04" w:rsidRPr="00CE645D" w:rsidRDefault="00914D04" w:rsidP="00914D04">
      <w:pPr>
        <w:jc w:val="right"/>
        <w:rPr>
          <w:szCs w:val="28"/>
        </w:rPr>
      </w:pPr>
      <w:r w:rsidRPr="00CE645D">
        <w:t xml:space="preserve">                                                                              </w:t>
      </w:r>
      <w:r>
        <w:t>«</w:t>
      </w:r>
      <w:r>
        <w:rPr>
          <w:szCs w:val="28"/>
        </w:rPr>
        <w:t>П</w:t>
      </w:r>
      <w:r w:rsidRPr="00CE645D">
        <w:rPr>
          <w:szCs w:val="28"/>
        </w:rPr>
        <w:t>одготовлен департаментом</w:t>
      </w:r>
    </w:p>
    <w:p w:rsidR="00914D04" w:rsidRDefault="00914D04" w:rsidP="00914D04">
      <w:pPr>
        <w:pStyle w:val="2"/>
        <w:jc w:val="right"/>
        <w:rPr>
          <w:szCs w:val="28"/>
        </w:rPr>
      </w:pPr>
      <w:r w:rsidRPr="00CE645D">
        <w:rPr>
          <w:szCs w:val="28"/>
        </w:rPr>
        <w:t xml:space="preserve">                                                                            архитектуры и градостроительства</w:t>
      </w:r>
      <w:r>
        <w:rPr>
          <w:szCs w:val="28"/>
        </w:rPr>
        <w:t>»</w:t>
      </w:r>
    </w:p>
    <w:p w:rsidR="0023372D" w:rsidRPr="00CE645D" w:rsidRDefault="0023372D" w:rsidP="00914D04">
      <w:pPr>
        <w:pStyle w:val="2"/>
        <w:jc w:val="right"/>
        <w:rPr>
          <w:szCs w:val="28"/>
        </w:rPr>
      </w:pPr>
      <w:r>
        <w:rPr>
          <w:szCs w:val="28"/>
        </w:rPr>
        <w:t>в редакции от 19.12.2022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CB6F14" w:rsidRPr="00617A51" w:rsidRDefault="00CB6F14" w:rsidP="006348DE">
      <w:pPr>
        <w:rPr>
          <w:rFonts w:cs="Times New Roman"/>
          <w:szCs w:val="28"/>
        </w:rPr>
      </w:pPr>
    </w:p>
    <w:p w:rsidR="00A50851" w:rsidRPr="000A5890" w:rsidRDefault="00A50851" w:rsidP="00A508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Градостроительного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86">
        <w:rPr>
          <w:rFonts w:ascii="Times New Roman" w:hAnsi="Times New Roman" w:cs="Times New Roman"/>
          <w:spacing w:val="-2"/>
          <w:sz w:val="28"/>
          <w:szCs w:val="28"/>
        </w:rPr>
        <w:t xml:space="preserve">Федеральным законом от 14.03.2022 № 58-ФЗ «О внесении 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</w:t>
      </w:r>
      <w:r w:rsidRPr="007B1D86">
        <w:rPr>
          <w:rFonts w:ascii="Times New Roman" w:hAnsi="Times New Roman" w:cs="Times New Roman"/>
          <w:spacing w:val="-2"/>
          <w:sz w:val="28"/>
          <w:szCs w:val="28"/>
        </w:rPr>
        <w:t>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7A51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 xml:space="preserve">от 18.04.2007 № 39-оз 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7A51">
        <w:rPr>
          <w:rFonts w:ascii="Times New Roman" w:hAnsi="Times New Roman" w:cs="Times New Roman"/>
          <w:sz w:val="28"/>
          <w:szCs w:val="28"/>
        </w:rPr>
        <w:t xml:space="preserve">«О градостроительной деятельности на территории Ханты-Мансийского 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17A51">
        <w:rPr>
          <w:rFonts w:ascii="Times New Roman" w:hAnsi="Times New Roman" w:cs="Times New Roman"/>
          <w:sz w:val="28"/>
          <w:szCs w:val="28"/>
        </w:rPr>
        <w:t xml:space="preserve">автономного округа – Югры»,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45F4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617A51">
        <w:rPr>
          <w:rFonts w:ascii="Times New Roman" w:hAnsi="Times New Roman" w:cs="Times New Roman"/>
          <w:sz w:val="28"/>
          <w:szCs w:val="28"/>
        </w:rPr>
        <w:t>Ханты-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17A51">
        <w:rPr>
          <w:rFonts w:ascii="Times New Roman" w:hAnsi="Times New Roman" w:cs="Times New Roman"/>
          <w:sz w:val="28"/>
          <w:szCs w:val="28"/>
        </w:rPr>
        <w:t>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от 22.07.2022 № 351-п 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«Об установлении в 2022 году случаев утверждения без проведения 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проектов 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генеральных планов, проектов правил землепользования и застройки 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617A5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, проектов планировки территории, проектов межевания территории и проектов, предусматривающих внесение изменений в указанные документы», </w:t>
      </w:r>
      <w:r w:rsidRPr="00617A5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31AEA">
        <w:rPr>
          <w:rFonts w:ascii="Times New Roman" w:hAnsi="Times New Roman" w:cs="Times New Roman"/>
          <w:sz w:val="28"/>
          <w:szCs w:val="28"/>
        </w:rPr>
        <w:t xml:space="preserve">  </w:t>
      </w:r>
      <w:r w:rsidRPr="00617A5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Сургут Ханты-Мансийского </w:t>
      </w:r>
      <w:r w:rsidR="00531AEA">
        <w:rPr>
          <w:rFonts w:ascii="Times New Roman" w:hAnsi="Times New Roman" w:cs="Times New Roman"/>
          <w:sz w:val="28"/>
          <w:szCs w:val="28"/>
        </w:rPr>
        <w:t xml:space="preserve">      </w:t>
      </w:r>
      <w:r w:rsidRPr="00617A51">
        <w:rPr>
          <w:rFonts w:ascii="Times New Roman" w:hAnsi="Times New Roman" w:cs="Times New Roman"/>
          <w:sz w:val="28"/>
          <w:szCs w:val="28"/>
        </w:rPr>
        <w:t xml:space="preserve">автономного округа – Югры, </w:t>
      </w:r>
      <w:r w:rsidR="00531AEA" w:rsidRPr="0098690D">
        <w:rPr>
          <w:rFonts w:ascii="Times New Roman" w:hAnsi="Times New Roman" w:cs="Times New Roman"/>
          <w:spacing w:val="-2"/>
          <w:sz w:val="28"/>
          <w:szCs w:val="28"/>
        </w:rPr>
        <w:t xml:space="preserve">решением Думы города от 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>04</w:t>
      </w:r>
      <w:r w:rsidR="00531AEA" w:rsidRPr="0098690D">
        <w:rPr>
          <w:rFonts w:ascii="Times New Roman" w:hAnsi="Times New Roman" w:cs="Times New Roman"/>
          <w:spacing w:val="-2"/>
          <w:sz w:val="28"/>
          <w:szCs w:val="28"/>
        </w:rPr>
        <w:t>.07.20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 xml:space="preserve">22 </w:t>
      </w:r>
      <w:r w:rsidR="00531AEA" w:rsidRPr="0098690D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 xml:space="preserve"> 178</w:t>
      </w:r>
      <w:r w:rsidR="00531AEA" w:rsidRPr="0098690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531AEA" w:rsidRPr="0098690D">
        <w:rPr>
          <w:rFonts w:ascii="Times New Roman" w:hAnsi="Times New Roman" w:cs="Times New Roman"/>
          <w:spacing w:val="-2"/>
          <w:sz w:val="28"/>
          <w:szCs w:val="28"/>
          <w:lang w:val="en-US"/>
        </w:rPr>
        <w:t>VI</w:t>
      </w:r>
      <w:r w:rsidR="00531AEA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31AEA" w:rsidRPr="0098690D">
        <w:rPr>
          <w:rFonts w:ascii="Times New Roman" w:hAnsi="Times New Roman" w:cs="Times New Roman"/>
          <w:spacing w:val="-2"/>
          <w:sz w:val="28"/>
          <w:szCs w:val="28"/>
        </w:rPr>
        <w:t>ДГ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 xml:space="preserve"> «О признании утратившим</w:t>
      </w:r>
      <w:r w:rsidR="00445F4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 xml:space="preserve"> силу некоторых решений представительного     </w:t>
      </w:r>
      <w:r w:rsidR="00D91DB0"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531AEA">
        <w:rPr>
          <w:rFonts w:ascii="Times New Roman" w:hAnsi="Times New Roman" w:cs="Times New Roman"/>
          <w:spacing w:val="-2"/>
          <w:sz w:val="28"/>
          <w:szCs w:val="28"/>
        </w:rPr>
        <w:t xml:space="preserve">    органа муниципального образования городской округ Сургут </w:t>
      </w:r>
      <w:r w:rsidR="00531AEA" w:rsidRPr="00617A51">
        <w:rPr>
          <w:rFonts w:ascii="Times New Roman" w:hAnsi="Times New Roman" w:cs="Times New Roman"/>
          <w:sz w:val="28"/>
          <w:szCs w:val="28"/>
        </w:rPr>
        <w:t>Ханты-</w:t>
      </w:r>
      <w:r w:rsidR="00BF6D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1AEA" w:rsidRPr="00617A51">
        <w:rPr>
          <w:rFonts w:ascii="Times New Roman" w:hAnsi="Times New Roman" w:cs="Times New Roman"/>
          <w:sz w:val="28"/>
          <w:szCs w:val="28"/>
        </w:rPr>
        <w:t>Мансийского автономного округа – Югры</w:t>
      </w:r>
      <w:r w:rsidR="00531AEA">
        <w:rPr>
          <w:rFonts w:ascii="Times New Roman" w:hAnsi="Times New Roman" w:cs="Times New Roman"/>
          <w:sz w:val="28"/>
          <w:szCs w:val="28"/>
        </w:rPr>
        <w:t xml:space="preserve">», </w:t>
      </w:r>
      <w:r w:rsidRPr="00617A51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BF6D82">
        <w:rPr>
          <w:rFonts w:ascii="Times New Roman" w:hAnsi="Times New Roman" w:cs="Times New Roman"/>
          <w:sz w:val="28"/>
          <w:szCs w:val="28"/>
        </w:rPr>
        <w:t xml:space="preserve">   </w:t>
      </w:r>
      <w:r w:rsidRPr="00617A51">
        <w:rPr>
          <w:rFonts w:ascii="Times New Roman" w:hAnsi="Times New Roman" w:cs="Times New Roman"/>
          <w:sz w:val="28"/>
          <w:szCs w:val="28"/>
        </w:rPr>
        <w:t>города от 30.12.2005 № 3686 «</w:t>
      </w:r>
      <w:r w:rsidRPr="00DF1FB3">
        <w:rPr>
          <w:rFonts w:ascii="Times New Roman" w:hAnsi="Times New Roman" w:cs="Times New Roman"/>
          <w:sz w:val="28"/>
          <w:szCs w:val="28"/>
        </w:rPr>
        <w:t xml:space="preserve">Об </w:t>
      </w:r>
      <w:r w:rsidRPr="000A5890">
        <w:rPr>
          <w:rFonts w:ascii="Times New Roman" w:hAnsi="Times New Roman" w:cs="Times New Roman"/>
          <w:sz w:val="28"/>
          <w:szCs w:val="28"/>
        </w:rPr>
        <w:t xml:space="preserve">утверждении Регламента Администрации </w:t>
      </w:r>
      <w:r w:rsidR="00BF6D8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A5890">
        <w:rPr>
          <w:rFonts w:ascii="Times New Roman" w:hAnsi="Times New Roman" w:cs="Times New Roman"/>
          <w:sz w:val="28"/>
          <w:szCs w:val="28"/>
        </w:rPr>
        <w:t>города»:</w:t>
      </w:r>
    </w:p>
    <w:p w:rsidR="00B203A8" w:rsidRDefault="00617A51" w:rsidP="00857E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D82">
        <w:rPr>
          <w:rFonts w:ascii="Times New Roman" w:hAnsi="Times New Roman" w:cs="Times New Roman"/>
          <w:sz w:val="28"/>
          <w:szCs w:val="28"/>
        </w:rPr>
        <w:t>1</w:t>
      </w:r>
      <w:r w:rsidR="0040508E" w:rsidRPr="00BF6D82">
        <w:rPr>
          <w:rFonts w:ascii="Times New Roman" w:hAnsi="Times New Roman" w:cs="Times New Roman"/>
          <w:sz w:val="28"/>
          <w:szCs w:val="28"/>
        </w:rPr>
        <w:t xml:space="preserve">. </w:t>
      </w:r>
      <w:r w:rsidR="00531AEA" w:rsidRPr="00BF6D8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203A8">
        <w:rPr>
          <w:rFonts w:ascii="Times New Roman" w:hAnsi="Times New Roman" w:cs="Times New Roman"/>
          <w:sz w:val="28"/>
          <w:szCs w:val="28"/>
        </w:rPr>
        <w:t xml:space="preserve">в </w:t>
      </w:r>
      <w:r w:rsidR="00531AEA" w:rsidRPr="00BF6D82">
        <w:rPr>
          <w:rFonts w:ascii="Times New Roman" w:hAnsi="Times New Roman" w:cs="Times New Roman"/>
          <w:sz w:val="28"/>
          <w:szCs w:val="28"/>
        </w:rPr>
        <w:t>постановлени</w:t>
      </w:r>
      <w:r w:rsidR="00B203A8">
        <w:rPr>
          <w:rFonts w:ascii="Times New Roman" w:hAnsi="Times New Roman" w:cs="Times New Roman"/>
          <w:sz w:val="28"/>
          <w:szCs w:val="28"/>
        </w:rPr>
        <w:t xml:space="preserve">е </w:t>
      </w:r>
      <w:r w:rsidR="00531AEA" w:rsidRPr="00BF6D82">
        <w:rPr>
          <w:rFonts w:ascii="Times New Roman" w:hAnsi="Times New Roman" w:cs="Times New Roman"/>
          <w:sz w:val="28"/>
          <w:szCs w:val="28"/>
        </w:rPr>
        <w:t xml:space="preserve">Администрации города от 11.05.2022 № 3651 «Об утверждении Правил землепользования и застройки на территории города Сургута» (с изменениями от 18.08.2022 № 6750, 16.09.2022 № 7302, 19.10.2022 </w:t>
      </w:r>
      <w:r w:rsidR="00D91DB0">
        <w:rPr>
          <w:rFonts w:ascii="Times New Roman" w:hAnsi="Times New Roman" w:cs="Times New Roman"/>
          <w:sz w:val="28"/>
          <w:szCs w:val="28"/>
        </w:rPr>
        <w:t>№</w:t>
      </w:r>
      <w:r w:rsidR="00531AEA" w:rsidRPr="00BF6D82">
        <w:rPr>
          <w:rFonts w:ascii="Times New Roman" w:hAnsi="Times New Roman" w:cs="Times New Roman"/>
          <w:sz w:val="28"/>
          <w:szCs w:val="28"/>
        </w:rPr>
        <w:t xml:space="preserve"> 8279)</w:t>
      </w:r>
      <w:r w:rsidR="00B203A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203A8" w:rsidRDefault="00B203A8" w:rsidP="00857E90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0722F">
        <w:rPr>
          <w:rFonts w:ascii="Times New Roman" w:hAnsi="Times New Roman" w:cs="Times New Roman"/>
          <w:sz w:val="28"/>
          <w:szCs w:val="28"/>
        </w:rPr>
        <w:lastRenderedPageBreak/>
        <w:t xml:space="preserve">1.1. В </w:t>
      </w:r>
      <w:r w:rsidR="00445F42">
        <w:rPr>
          <w:rFonts w:ascii="Times New Roman" w:hAnsi="Times New Roman" w:cs="Times New Roman"/>
          <w:sz w:val="28"/>
          <w:szCs w:val="28"/>
        </w:rPr>
        <w:t>констатирующей части</w:t>
      </w:r>
      <w:r w:rsidRPr="00D0722F">
        <w:rPr>
          <w:rFonts w:ascii="Times New Roman" w:hAnsi="Times New Roman" w:cs="Times New Roman"/>
          <w:sz w:val="28"/>
          <w:szCs w:val="28"/>
        </w:rPr>
        <w:t xml:space="preserve"> </w:t>
      </w:r>
      <w:r w:rsidR="00D0722F" w:rsidRPr="00D0722F">
        <w:rPr>
          <w:rFonts w:ascii="Times New Roman" w:hAnsi="Times New Roman" w:cs="Times New Roman"/>
          <w:sz w:val="28"/>
          <w:szCs w:val="28"/>
        </w:rPr>
        <w:t>постановления слова «</w:t>
      </w:r>
      <w:r w:rsidR="00D0722F" w:rsidRPr="00D072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решением городской Думы от 28.06.2005 № 475-III ГД «Об утверждении Правил</w:t>
      </w:r>
      <w:r w:rsidR="00D91D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0722F" w:rsidRPr="00D072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землепользования</w:t>
      </w:r>
      <w:r w:rsidR="00445F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91D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</w:t>
      </w:r>
      <w:r w:rsidR="00D0722F" w:rsidRPr="00D072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застройки на территории города Сургута»</w:t>
      </w:r>
      <w:r w:rsidR="00D91DB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91DB0" w:rsidRPr="00D0722F">
        <w:rPr>
          <w:rFonts w:ascii="Times New Roman" w:hAnsi="Times New Roman" w:cs="Times New Roman"/>
          <w:sz w:val="28"/>
          <w:szCs w:val="28"/>
        </w:rPr>
        <w:t>исключить</w:t>
      </w:r>
      <w:r w:rsidR="00D072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380F06" w:rsidRDefault="00380F06" w:rsidP="00857E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главе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Pr="00D0722F">
        <w:rPr>
          <w:rFonts w:ascii="Times New Roman" w:hAnsi="Times New Roman" w:cs="Times New Roman"/>
          <w:sz w:val="28"/>
          <w:szCs w:val="28"/>
        </w:rPr>
        <w:t xml:space="preserve">статью 3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="00120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 следующей редакции:</w:t>
      </w:r>
    </w:p>
    <w:p w:rsidR="00E17D1A" w:rsidRPr="00DF36E4" w:rsidRDefault="00C27BBF" w:rsidP="00120733">
      <w:pPr>
        <w:ind w:left="1843" w:hanging="1134"/>
        <w:jc w:val="both"/>
        <w:rPr>
          <w:szCs w:val="28"/>
        </w:rPr>
      </w:pPr>
      <w:r>
        <w:rPr>
          <w:szCs w:val="28"/>
        </w:rPr>
        <w:t>«</w:t>
      </w:r>
      <w:r w:rsidR="00E17D1A" w:rsidRPr="00DF36E4">
        <w:rPr>
          <w:szCs w:val="28"/>
        </w:rPr>
        <w:t>Статья 3.</w:t>
      </w:r>
      <w:r w:rsidR="00E17D1A">
        <w:rPr>
          <w:szCs w:val="28"/>
        </w:rPr>
        <w:t xml:space="preserve"> </w:t>
      </w:r>
      <w:r w:rsidR="00E17D1A" w:rsidRPr="00DF36E4">
        <w:rPr>
          <w:szCs w:val="28"/>
        </w:rPr>
        <w:t xml:space="preserve">Полномочия органов местного самоуправления в области </w:t>
      </w:r>
      <w:r w:rsidR="00120733">
        <w:rPr>
          <w:szCs w:val="28"/>
        </w:rPr>
        <w:t xml:space="preserve">         </w:t>
      </w:r>
      <w:r w:rsidR="00E17D1A" w:rsidRPr="00DF36E4">
        <w:rPr>
          <w:szCs w:val="28"/>
        </w:rPr>
        <w:t>землепользования и застройки и комиссии</w:t>
      </w:r>
      <w:r w:rsidR="00120733">
        <w:rPr>
          <w:szCs w:val="28"/>
        </w:rPr>
        <w:t xml:space="preserve"> </w:t>
      </w:r>
      <w:r>
        <w:rPr>
          <w:szCs w:val="28"/>
        </w:rPr>
        <w:t xml:space="preserve">                                               </w:t>
      </w:r>
      <w:r w:rsidR="00E17D1A" w:rsidRPr="00DF36E4">
        <w:rPr>
          <w:szCs w:val="28"/>
        </w:rPr>
        <w:t>по градостроительному зонированию</w:t>
      </w:r>
    </w:p>
    <w:p w:rsidR="00E17D1A" w:rsidRPr="00DF36E4" w:rsidRDefault="00E17D1A" w:rsidP="00E17D1A">
      <w:pPr>
        <w:ind w:left="2127" w:hanging="1418"/>
        <w:jc w:val="both"/>
        <w:rPr>
          <w:szCs w:val="28"/>
        </w:rPr>
      </w:pPr>
    </w:p>
    <w:p w:rsidR="00E17D1A" w:rsidRPr="00E826FD" w:rsidRDefault="00E17D1A" w:rsidP="00E17D1A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E826FD">
        <w:rPr>
          <w:szCs w:val="28"/>
        </w:rPr>
        <w:t>К полномочиям Думы города в области землепользования и застройки относятся: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E826FD">
        <w:rPr>
          <w:szCs w:val="28"/>
        </w:rPr>
        <w:t>утверждение генерального плана городского округа;</w:t>
      </w:r>
    </w:p>
    <w:p w:rsidR="00E17D1A" w:rsidRPr="00E826FD" w:rsidRDefault="0059620B" w:rsidP="00E17D1A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17D1A">
        <w:rPr>
          <w:szCs w:val="28"/>
        </w:rPr>
        <w:t xml:space="preserve">) </w:t>
      </w:r>
      <w:r w:rsidR="00E17D1A" w:rsidRPr="00E826FD">
        <w:rPr>
          <w:szCs w:val="28"/>
        </w:rPr>
        <w:t>утверждение правил благоустройства территории городского округа;</w:t>
      </w:r>
    </w:p>
    <w:p w:rsidR="00E17D1A" w:rsidRPr="00E826FD" w:rsidRDefault="0059620B" w:rsidP="00E17D1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17D1A">
        <w:rPr>
          <w:szCs w:val="28"/>
        </w:rPr>
        <w:t xml:space="preserve">) </w:t>
      </w:r>
      <w:r w:rsidR="00E17D1A" w:rsidRPr="00E826FD">
        <w:rPr>
          <w:szCs w:val="28"/>
        </w:rPr>
        <w:t>иные полномочия, отнес</w:t>
      </w:r>
      <w:r w:rsidR="00E17D1A">
        <w:rPr>
          <w:szCs w:val="28"/>
        </w:rPr>
        <w:t>е</w:t>
      </w:r>
      <w:r w:rsidR="00E17D1A" w:rsidRPr="00E826FD">
        <w:rPr>
          <w:szCs w:val="28"/>
        </w:rPr>
        <w:t xml:space="preserve">нные к компетенции представительного органа федеральными законами и принимаемыми в соответствии с ними законами Ханты-Мансийского автономного округа – Югры, Уставом муниципального </w:t>
      </w:r>
      <w:r>
        <w:rPr>
          <w:szCs w:val="28"/>
        </w:rPr>
        <w:t xml:space="preserve">   </w:t>
      </w:r>
      <w:r w:rsidR="00E17D1A" w:rsidRPr="00E826FD">
        <w:rPr>
          <w:szCs w:val="28"/>
        </w:rPr>
        <w:t>образования городской округ Сургут Ханты-Мансийского автономного округа – Югры.</w:t>
      </w:r>
    </w:p>
    <w:p w:rsidR="00E17D1A" w:rsidRPr="0059620B" w:rsidRDefault="00E17D1A" w:rsidP="00E17D1A">
      <w:pPr>
        <w:ind w:firstLine="709"/>
        <w:jc w:val="both"/>
        <w:rPr>
          <w:szCs w:val="28"/>
        </w:rPr>
      </w:pPr>
      <w:r w:rsidRPr="0059620B">
        <w:rPr>
          <w:szCs w:val="28"/>
        </w:rPr>
        <w:t xml:space="preserve">2. К полномочиям Администрации города в области землепользования   </w:t>
      </w:r>
      <w:r w:rsidR="0059620B">
        <w:rPr>
          <w:szCs w:val="28"/>
        </w:rPr>
        <w:t xml:space="preserve">   </w:t>
      </w:r>
      <w:r w:rsidRPr="0059620B">
        <w:rPr>
          <w:szCs w:val="28"/>
        </w:rPr>
        <w:t xml:space="preserve">  и застройки относятся:</w:t>
      </w:r>
    </w:p>
    <w:p w:rsidR="00E17D1A" w:rsidRPr="0059620B" w:rsidRDefault="00E17D1A" w:rsidP="00E17D1A">
      <w:pPr>
        <w:ind w:firstLine="709"/>
        <w:jc w:val="both"/>
        <w:rPr>
          <w:szCs w:val="28"/>
        </w:rPr>
      </w:pPr>
      <w:r w:rsidRPr="0059620B">
        <w:rPr>
          <w:szCs w:val="28"/>
        </w:rPr>
        <w:t>1) разработка генерального плана городского округа;</w:t>
      </w:r>
    </w:p>
    <w:p w:rsidR="00E17D1A" w:rsidRDefault="00E17D1A" w:rsidP="00E17D1A">
      <w:pPr>
        <w:ind w:firstLine="709"/>
        <w:jc w:val="both"/>
        <w:rPr>
          <w:szCs w:val="28"/>
        </w:rPr>
      </w:pPr>
      <w:r w:rsidRPr="001E5E98">
        <w:rPr>
          <w:szCs w:val="28"/>
        </w:rPr>
        <w:t xml:space="preserve">2) разработка </w:t>
      </w:r>
      <w:r w:rsidR="00381E04" w:rsidRPr="001E5E98">
        <w:rPr>
          <w:szCs w:val="28"/>
        </w:rPr>
        <w:t xml:space="preserve">и утверждение </w:t>
      </w:r>
      <w:r w:rsidRPr="001E5E98">
        <w:rPr>
          <w:szCs w:val="28"/>
        </w:rPr>
        <w:t xml:space="preserve">правил землепользования и застройки </w:t>
      </w:r>
      <w:r w:rsidR="00381E04" w:rsidRPr="001E5E98">
        <w:rPr>
          <w:szCs w:val="28"/>
        </w:rPr>
        <w:t xml:space="preserve">             </w:t>
      </w:r>
      <w:r w:rsidRPr="001E5E98">
        <w:rPr>
          <w:szCs w:val="28"/>
        </w:rPr>
        <w:t>на территории</w:t>
      </w:r>
      <w:r w:rsidR="00381E04" w:rsidRPr="001E5E98">
        <w:rPr>
          <w:szCs w:val="28"/>
        </w:rPr>
        <w:t xml:space="preserve"> </w:t>
      </w:r>
      <w:r w:rsidRPr="001E5E98">
        <w:rPr>
          <w:szCs w:val="28"/>
        </w:rPr>
        <w:t>городского округа;</w:t>
      </w:r>
    </w:p>
    <w:p w:rsidR="00EB1A85" w:rsidRDefault="00EB1A85" w:rsidP="00EB1A85">
      <w:pPr>
        <w:autoSpaceDE w:val="0"/>
        <w:autoSpaceDN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принятие решения о подготовке документации по планировке                территории, обеспечение подготовки документации по планировке территории, утверждение документации по планировке территории;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E17D1A" w:rsidRPr="00E826FD">
        <w:rPr>
          <w:szCs w:val="28"/>
        </w:rPr>
        <w:t>) определение порядка подготовки, утверждени</w:t>
      </w:r>
      <w:r>
        <w:rPr>
          <w:szCs w:val="28"/>
        </w:rPr>
        <w:t>е</w:t>
      </w:r>
      <w:r w:rsidR="00E17D1A" w:rsidRPr="00E826FD">
        <w:rPr>
          <w:szCs w:val="28"/>
        </w:rPr>
        <w:t xml:space="preserve"> местных нормативов градостроительного проектирования городского округа и внесения изменений </w:t>
      </w:r>
      <w:r w:rsidR="0059620B">
        <w:rPr>
          <w:szCs w:val="28"/>
        </w:rPr>
        <w:t xml:space="preserve">   </w:t>
      </w:r>
      <w:r w:rsidR="00E17D1A">
        <w:rPr>
          <w:szCs w:val="28"/>
        </w:rPr>
        <w:t xml:space="preserve"> </w:t>
      </w:r>
      <w:r w:rsidR="00E17D1A" w:rsidRPr="00E826FD">
        <w:rPr>
          <w:szCs w:val="28"/>
        </w:rPr>
        <w:t>в них;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E17D1A" w:rsidRPr="00E826FD">
        <w:rPr>
          <w:szCs w:val="28"/>
        </w:rPr>
        <w:t xml:space="preserve">) ведение государственной информационной системы обеспечения </w:t>
      </w:r>
      <w:r w:rsidR="0059620B">
        <w:rPr>
          <w:szCs w:val="28"/>
        </w:rPr>
        <w:t xml:space="preserve">       </w:t>
      </w:r>
      <w:r w:rsidR="00E17D1A" w:rsidRPr="00E826FD">
        <w:rPr>
          <w:szCs w:val="28"/>
        </w:rPr>
        <w:t>градостроительной деятельности;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17D1A" w:rsidRPr="00E826FD">
        <w:rPr>
          <w:szCs w:val="28"/>
        </w:rPr>
        <w:t xml:space="preserve">) изъятие в установленном порядке земельных участков в границах </w:t>
      </w:r>
      <w:r w:rsidR="0059620B">
        <w:rPr>
          <w:szCs w:val="28"/>
        </w:rPr>
        <w:t xml:space="preserve">         </w:t>
      </w:r>
      <w:r w:rsidR="00E17D1A" w:rsidRPr="00E826FD">
        <w:rPr>
          <w:szCs w:val="28"/>
        </w:rPr>
        <w:t>городского округа для муниципальных нужд, в том числе пут</w:t>
      </w:r>
      <w:r w:rsidR="00E17D1A">
        <w:rPr>
          <w:szCs w:val="28"/>
        </w:rPr>
        <w:t>е</w:t>
      </w:r>
      <w:r w:rsidR="00E17D1A" w:rsidRPr="00E826FD">
        <w:rPr>
          <w:szCs w:val="28"/>
        </w:rPr>
        <w:t>м выкупа;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E17D1A" w:rsidRPr="00E826FD">
        <w:rPr>
          <w:szCs w:val="28"/>
        </w:rPr>
        <w:t xml:space="preserve">) осуществление муниципального земельного контроля в границах </w:t>
      </w:r>
      <w:r w:rsidR="0059620B">
        <w:rPr>
          <w:szCs w:val="28"/>
        </w:rPr>
        <w:t xml:space="preserve">          </w:t>
      </w:r>
      <w:r w:rsidR="00E17D1A" w:rsidRPr="00E826FD">
        <w:rPr>
          <w:szCs w:val="28"/>
        </w:rPr>
        <w:t>городского округа в установленном Думой города порядке;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E17D1A" w:rsidRPr="00E826FD">
        <w:rPr>
          <w:szCs w:val="28"/>
        </w:rPr>
        <w:t xml:space="preserve">) управление и распоряжение земельными участками, находящимися </w:t>
      </w:r>
      <w:r w:rsidR="00E17D1A">
        <w:rPr>
          <w:szCs w:val="28"/>
        </w:rPr>
        <w:t xml:space="preserve">    </w:t>
      </w:r>
      <w:r w:rsidR="0059620B">
        <w:rPr>
          <w:szCs w:val="28"/>
        </w:rPr>
        <w:t xml:space="preserve">   </w:t>
      </w:r>
      <w:r w:rsidR="00E17D1A">
        <w:rPr>
          <w:szCs w:val="28"/>
        </w:rPr>
        <w:t xml:space="preserve"> </w:t>
      </w:r>
      <w:r w:rsidR="00E17D1A" w:rsidRPr="00E826FD">
        <w:rPr>
          <w:szCs w:val="28"/>
        </w:rPr>
        <w:t>в муниципальной собственности, в порядке, предусмотренном решением Думы города;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E17D1A" w:rsidRPr="00E826FD">
        <w:rPr>
          <w:szCs w:val="28"/>
        </w:rPr>
        <w:t xml:space="preserve">) предоставление земельных участков, государственная собственность </w:t>
      </w:r>
      <w:r w:rsidR="0059620B">
        <w:rPr>
          <w:szCs w:val="28"/>
        </w:rPr>
        <w:t xml:space="preserve">  </w:t>
      </w:r>
      <w:r w:rsidR="00E17D1A" w:rsidRPr="00E826FD">
        <w:rPr>
          <w:szCs w:val="28"/>
        </w:rPr>
        <w:t xml:space="preserve">на которые не разграничена, в отношении земельных участков, расположенных на территории городского округа, за исключением случаев, предусмотренных </w:t>
      </w:r>
      <w:r w:rsidR="00DE6B3F">
        <w:rPr>
          <w:szCs w:val="28"/>
        </w:rPr>
        <w:t xml:space="preserve"> </w:t>
      </w:r>
      <w:r w:rsidR="00E17D1A" w:rsidRPr="00E826FD">
        <w:rPr>
          <w:szCs w:val="28"/>
        </w:rPr>
        <w:t>законодательством;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E17D1A" w:rsidRPr="00E826FD">
        <w:rPr>
          <w:szCs w:val="28"/>
        </w:rPr>
        <w:t>) организация благоустройства территории городского округа;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>1</w:t>
      </w:r>
      <w:r w:rsidR="00D82C59">
        <w:rPr>
          <w:szCs w:val="28"/>
        </w:rPr>
        <w:t>1</w:t>
      </w:r>
      <w:r w:rsidRPr="00E826FD">
        <w:rPr>
          <w:szCs w:val="28"/>
        </w:rPr>
        <w:t xml:space="preserve">) выдача в установленном порядке разрешения на строительство, </w:t>
      </w:r>
      <w:r>
        <w:rPr>
          <w:szCs w:val="28"/>
        </w:rPr>
        <w:t xml:space="preserve">       </w:t>
      </w:r>
      <w:r w:rsidR="0059620B">
        <w:rPr>
          <w:szCs w:val="28"/>
        </w:rPr>
        <w:t xml:space="preserve">     </w:t>
      </w:r>
      <w:r>
        <w:rPr>
          <w:szCs w:val="28"/>
        </w:rPr>
        <w:t xml:space="preserve"> </w:t>
      </w:r>
      <w:r w:rsidRPr="00E826FD">
        <w:rPr>
          <w:szCs w:val="28"/>
        </w:rPr>
        <w:t>за исключением случаев, предусмотренных Градостроительным кодексом</w:t>
      </w:r>
      <w:r w:rsidR="0059620B">
        <w:rPr>
          <w:szCs w:val="28"/>
        </w:rPr>
        <w:t xml:space="preserve">       </w:t>
      </w:r>
      <w:r w:rsidRPr="00E826FD">
        <w:rPr>
          <w:szCs w:val="28"/>
        </w:rPr>
        <w:lastRenderedPageBreak/>
        <w:t>Российской Федерации, иными федеральными законами, при осуществлении строительства, реконструкции объектов капитального строительства;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12</w:t>
      </w:r>
      <w:r w:rsidR="00E17D1A" w:rsidRPr="00E826FD">
        <w:rPr>
          <w:szCs w:val="28"/>
        </w:rPr>
        <w:t>) выдача разрешения на ввод объектов в эксплуатацию</w:t>
      </w:r>
      <w:r w:rsidR="0059620B">
        <w:rPr>
          <w:szCs w:val="28"/>
        </w:rPr>
        <w:t xml:space="preserve">                                  </w:t>
      </w:r>
      <w:r w:rsidR="00E17D1A" w:rsidRPr="00E826FD">
        <w:rPr>
          <w:szCs w:val="28"/>
        </w:rPr>
        <w:t>при осуществлении строительства, реконструкции объектов капитального строительства, расположенных на территории городского округа;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13</w:t>
      </w:r>
      <w:r w:rsidR="00E17D1A" w:rsidRPr="00E826FD">
        <w:rPr>
          <w:szCs w:val="28"/>
        </w:rPr>
        <w:t xml:space="preserve">) организация и проведение общественных обсуждений или публичных слушаний по проекту правил землепользования и застройки на территории </w:t>
      </w:r>
      <w:r w:rsidR="0059620B">
        <w:rPr>
          <w:szCs w:val="28"/>
        </w:rPr>
        <w:t xml:space="preserve">        </w:t>
      </w:r>
      <w:r w:rsidR="00E17D1A" w:rsidRPr="00E826FD">
        <w:rPr>
          <w:szCs w:val="28"/>
        </w:rPr>
        <w:t xml:space="preserve">городского округа (проекту о внесении изменений в правила землепользования и застройки на территории городского округа) в порядке, определяемом </w:t>
      </w:r>
      <w:r w:rsidR="0059620B">
        <w:rPr>
          <w:szCs w:val="28"/>
        </w:rPr>
        <w:t xml:space="preserve">              </w:t>
      </w:r>
      <w:r w:rsidR="00E17D1A" w:rsidRPr="00E826FD">
        <w:rPr>
          <w:szCs w:val="28"/>
        </w:rPr>
        <w:t xml:space="preserve">решением Думы города, в соответствии с Градостроительным кодексом </w:t>
      </w:r>
      <w:r w:rsidR="0059620B">
        <w:rPr>
          <w:szCs w:val="28"/>
        </w:rPr>
        <w:t xml:space="preserve">           </w:t>
      </w:r>
      <w:r w:rsidR="00E17D1A" w:rsidRPr="00E826FD">
        <w:rPr>
          <w:szCs w:val="28"/>
        </w:rPr>
        <w:t>Российской Федерации;</w:t>
      </w:r>
    </w:p>
    <w:p w:rsidR="00E17D1A" w:rsidRPr="00E826FD" w:rsidRDefault="00D82C59" w:rsidP="00E17D1A">
      <w:pPr>
        <w:ind w:firstLine="709"/>
        <w:jc w:val="both"/>
        <w:rPr>
          <w:szCs w:val="28"/>
        </w:rPr>
      </w:pPr>
      <w:r>
        <w:rPr>
          <w:szCs w:val="28"/>
        </w:rPr>
        <w:t>14</w:t>
      </w:r>
      <w:r w:rsidR="00E17D1A" w:rsidRPr="00E826FD">
        <w:rPr>
          <w:szCs w:val="28"/>
        </w:rPr>
        <w:t xml:space="preserve">) организация и проведение общественных обсуждений или публичных слушаний по проекту документации по планировке территории в порядке, </w:t>
      </w:r>
      <w:r w:rsidR="0059620B">
        <w:rPr>
          <w:szCs w:val="28"/>
        </w:rPr>
        <w:t xml:space="preserve">    </w:t>
      </w:r>
      <w:r w:rsidR="00E17D1A" w:rsidRPr="00E826FD">
        <w:rPr>
          <w:szCs w:val="28"/>
        </w:rPr>
        <w:t>определяемом решением Думы города, в соответствии с Градостроительным кодексом Российской Федерации;</w:t>
      </w:r>
    </w:p>
    <w:p w:rsidR="00E17D1A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>1</w:t>
      </w:r>
      <w:r w:rsidR="00D82C59">
        <w:rPr>
          <w:szCs w:val="28"/>
        </w:rPr>
        <w:t>5</w:t>
      </w:r>
      <w:r w:rsidRPr="00E826FD">
        <w:rPr>
          <w:szCs w:val="28"/>
        </w:rPr>
        <w:t xml:space="preserve">) проверка проектов документации по планировке территории </w:t>
      </w:r>
      <w:r>
        <w:rPr>
          <w:szCs w:val="28"/>
        </w:rPr>
        <w:t xml:space="preserve">         </w:t>
      </w:r>
      <w:r w:rsidR="00C84232">
        <w:rPr>
          <w:szCs w:val="28"/>
        </w:rPr>
        <w:t xml:space="preserve">      </w:t>
      </w:r>
      <w:r>
        <w:rPr>
          <w:szCs w:val="28"/>
        </w:rPr>
        <w:t xml:space="preserve">    </w:t>
      </w:r>
      <w:r w:rsidRPr="00E826FD">
        <w:rPr>
          <w:szCs w:val="28"/>
        </w:rPr>
        <w:t xml:space="preserve">на соответствие решениям, принятым в программах комплексного развития </w:t>
      </w:r>
      <w:r w:rsidR="00C84232">
        <w:rPr>
          <w:szCs w:val="28"/>
        </w:rPr>
        <w:t xml:space="preserve">     </w:t>
      </w:r>
      <w:r w:rsidRPr="00E826FD">
        <w:rPr>
          <w:szCs w:val="28"/>
        </w:rPr>
        <w:t xml:space="preserve">систем коммунальной инфраструктуры, транспортной инфраструктуры, </w:t>
      </w:r>
      <w:r w:rsidR="00C84232">
        <w:rPr>
          <w:szCs w:val="28"/>
        </w:rPr>
        <w:t xml:space="preserve">             </w:t>
      </w:r>
      <w:r w:rsidRPr="00E826FD">
        <w:rPr>
          <w:szCs w:val="28"/>
        </w:rPr>
        <w:t xml:space="preserve">социальной инфраструктуры города, настоящими Правилам, действующему </w:t>
      </w:r>
      <w:r w:rsidR="00C84232">
        <w:rPr>
          <w:szCs w:val="28"/>
        </w:rPr>
        <w:t xml:space="preserve">    </w:t>
      </w:r>
      <w:r w:rsidRPr="00E826FD">
        <w:rPr>
          <w:szCs w:val="28"/>
        </w:rPr>
        <w:t>законодательству;</w:t>
      </w:r>
    </w:p>
    <w:p w:rsidR="00722F99" w:rsidRPr="00E826FD" w:rsidRDefault="00722F99" w:rsidP="00722F99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9D4731">
        <w:rPr>
          <w:szCs w:val="28"/>
        </w:rPr>
        <w:t>6</w:t>
      </w:r>
      <w:r>
        <w:rPr>
          <w:szCs w:val="28"/>
        </w:rPr>
        <w:t>)</w:t>
      </w:r>
      <w:r w:rsidRPr="00E826FD">
        <w:rPr>
          <w:szCs w:val="28"/>
        </w:rPr>
        <w:t> утверждение состава и порядка деятельности комиссии</w:t>
      </w:r>
      <w:r>
        <w:rPr>
          <w:szCs w:val="28"/>
        </w:rPr>
        <w:t xml:space="preserve">                                  </w:t>
      </w:r>
      <w:r w:rsidRPr="00E826FD">
        <w:rPr>
          <w:szCs w:val="28"/>
        </w:rPr>
        <w:t>по градостроительному зонированию;</w:t>
      </w:r>
    </w:p>
    <w:p w:rsidR="00722F99" w:rsidRPr="00E826FD" w:rsidRDefault="00722F99" w:rsidP="00722F99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9D4731">
        <w:rPr>
          <w:szCs w:val="28"/>
        </w:rPr>
        <w:t>7</w:t>
      </w:r>
      <w:r w:rsidRPr="00E826FD">
        <w:rPr>
          <w:szCs w:val="28"/>
        </w:rPr>
        <w:t xml:space="preserve">) принятие решения о предоставлении разрешения на условно </w:t>
      </w:r>
      <w:r>
        <w:rPr>
          <w:szCs w:val="28"/>
        </w:rPr>
        <w:t xml:space="preserve">                  </w:t>
      </w:r>
      <w:r w:rsidRPr="00E826FD">
        <w:rPr>
          <w:szCs w:val="28"/>
        </w:rPr>
        <w:t>разреш</w:t>
      </w:r>
      <w:r>
        <w:rPr>
          <w:szCs w:val="28"/>
        </w:rPr>
        <w:t>е</w:t>
      </w:r>
      <w:r w:rsidRPr="00E826FD">
        <w:rPr>
          <w:szCs w:val="28"/>
        </w:rPr>
        <w:t>нный вид использования земельного участка или объекта капитального строительства, а также решения о предоставлении разрешения на отклонение</w:t>
      </w:r>
      <w:r>
        <w:rPr>
          <w:szCs w:val="28"/>
        </w:rPr>
        <w:t xml:space="preserve">     </w:t>
      </w:r>
      <w:r w:rsidRPr="00E826FD">
        <w:rPr>
          <w:szCs w:val="28"/>
        </w:rPr>
        <w:t>от предельных параметров разреш</w:t>
      </w:r>
      <w:r>
        <w:rPr>
          <w:szCs w:val="28"/>
        </w:rPr>
        <w:t>е</w:t>
      </w:r>
      <w:r w:rsidRPr="00E826FD">
        <w:rPr>
          <w:szCs w:val="28"/>
        </w:rPr>
        <w:t xml:space="preserve">нного строительства, реконструкции </w:t>
      </w:r>
      <w:r>
        <w:rPr>
          <w:szCs w:val="28"/>
        </w:rPr>
        <w:t xml:space="preserve">          </w:t>
      </w:r>
      <w:r w:rsidRPr="00E826FD">
        <w:rPr>
          <w:szCs w:val="28"/>
        </w:rPr>
        <w:t>объектов капитального строительства;</w:t>
      </w:r>
    </w:p>
    <w:p w:rsidR="00E17D1A" w:rsidRPr="00E826FD" w:rsidRDefault="00722F99" w:rsidP="00E17D1A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9D4731">
        <w:rPr>
          <w:szCs w:val="28"/>
        </w:rPr>
        <w:t>8</w:t>
      </w:r>
      <w:r w:rsidR="00E17D1A" w:rsidRPr="00E826FD">
        <w:rPr>
          <w:szCs w:val="28"/>
        </w:rPr>
        <w:t>) иные полномочия, отнес</w:t>
      </w:r>
      <w:r w:rsidR="00E17D1A">
        <w:rPr>
          <w:szCs w:val="28"/>
        </w:rPr>
        <w:t>е</w:t>
      </w:r>
      <w:r w:rsidR="00E17D1A" w:rsidRPr="00E826FD">
        <w:rPr>
          <w:szCs w:val="28"/>
        </w:rPr>
        <w:t xml:space="preserve">нные к компетенции органов местного </w:t>
      </w:r>
      <w:r w:rsidR="00C84232">
        <w:rPr>
          <w:szCs w:val="28"/>
        </w:rPr>
        <w:t xml:space="preserve">          </w:t>
      </w:r>
      <w:r w:rsidR="00E17D1A" w:rsidRPr="00E826FD">
        <w:rPr>
          <w:szCs w:val="28"/>
        </w:rPr>
        <w:t xml:space="preserve">самоуправления федеральными законами и принимаемыми в соответствии </w:t>
      </w:r>
      <w:r w:rsidR="00E17D1A">
        <w:rPr>
          <w:szCs w:val="28"/>
        </w:rPr>
        <w:t xml:space="preserve">      </w:t>
      </w:r>
      <w:r w:rsidR="00C84232">
        <w:rPr>
          <w:szCs w:val="28"/>
        </w:rPr>
        <w:t xml:space="preserve">     </w:t>
      </w:r>
      <w:r w:rsidR="00E17D1A">
        <w:rPr>
          <w:szCs w:val="28"/>
        </w:rPr>
        <w:t xml:space="preserve"> </w:t>
      </w:r>
      <w:r w:rsidR="00E17D1A" w:rsidRPr="00E826FD">
        <w:rPr>
          <w:szCs w:val="28"/>
        </w:rPr>
        <w:t xml:space="preserve">с ними законами Ханты-Мансийского автономного округа – Югры, Уставом </w:t>
      </w:r>
      <w:r w:rsidR="00C84232">
        <w:rPr>
          <w:szCs w:val="28"/>
        </w:rPr>
        <w:t xml:space="preserve">   </w:t>
      </w:r>
      <w:r w:rsidR="00E17D1A" w:rsidRPr="00E826FD">
        <w:rPr>
          <w:szCs w:val="28"/>
        </w:rPr>
        <w:t xml:space="preserve">муниципального образования городской округ Сургут Ханты-Мансийского </w:t>
      </w:r>
      <w:r w:rsidR="00C84232">
        <w:rPr>
          <w:szCs w:val="28"/>
        </w:rPr>
        <w:t xml:space="preserve">      </w:t>
      </w:r>
      <w:r w:rsidR="00E17D1A" w:rsidRPr="00E826FD">
        <w:rPr>
          <w:szCs w:val="28"/>
        </w:rPr>
        <w:t>автономного округа – Югры.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>3. К полномочиям Главы города в области землепользования и застройки относятся: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 xml:space="preserve">1) принятие решения о подготовке проекта генерального плана городского округа, а также решения о подготовке предложений о внесении изменений </w:t>
      </w:r>
      <w:r w:rsidR="00C84232">
        <w:rPr>
          <w:szCs w:val="28"/>
        </w:rPr>
        <w:t xml:space="preserve">             </w:t>
      </w:r>
      <w:r w:rsidRPr="00E826FD">
        <w:rPr>
          <w:szCs w:val="28"/>
        </w:rPr>
        <w:t>в генеральный план городского округа;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>2) представление на утверждение Думы города проекта генерального плана городского округа;</w:t>
      </w:r>
    </w:p>
    <w:p w:rsidR="00E17D1A" w:rsidRPr="00E826FD" w:rsidRDefault="00722F99" w:rsidP="00E17D1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17D1A" w:rsidRPr="00E826FD">
        <w:rPr>
          <w:szCs w:val="28"/>
        </w:rPr>
        <w:t>) принятие решения о назначении общественных обсуждений</w:t>
      </w:r>
      <w:r w:rsidR="00C84232">
        <w:rPr>
          <w:szCs w:val="28"/>
        </w:rPr>
        <w:t xml:space="preserve">                     </w:t>
      </w:r>
      <w:r w:rsidR="00E17D1A" w:rsidRPr="00E826FD">
        <w:rPr>
          <w:szCs w:val="28"/>
        </w:rPr>
        <w:t>или публичных слушаний по вопросам градостроительной деятельности</w:t>
      </w:r>
      <w:r w:rsidR="00C84232">
        <w:rPr>
          <w:szCs w:val="28"/>
        </w:rPr>
        <w:t xml:space="preserve">                  </w:t>
      </w:r>
      <w:r w:rsidR="00E17D1A" w:rsidRPr="00E826FD">
        <w:rPr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Югры;</w:t>
      </w:r>
    </w:p>
    <w:p w:rsidR="00E17D1A" w:rsidRPr="00E826FD" w:rsidRDefault="00722F99" w:rsidP="00E17D1A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E17D1A" w:rsidRPr="00E826FD">
        <w:rPr>
          <w:szCs w:val="28"/>
        </w:rPr>
        <w:t>) иные полномочия, установленные федеральными законами</w:t>
      </w:r>
      <w:r w:rsidR="00381E04">
        <w:rPr>
          <w:szCs w:val="28"/>
        </w:rPr>
        <w:t xml:space="preserve">                            </w:t>
      </w:r>
      <w:r w:rsidR="00E17D1A" w:rsidRPr="00E826FD">
        <w:rPr>
          <w:szCs w:val="28"/>
        </w:rPr>
        <w:t>и принимаемыми в соответствии с ними законами Ханты-Мансийского</w:t>
      </w:r>
      <w:r w:rsidR="00381E04">
        <w:rPr>
          <w:szCs w:val="28"/>
        </w:rPr>
        <w:t xml:space="preserve">                 </w:t>
      </w:r>
      <w:r w:rsidR="00E17D1A" w:rsidRPr="00E826FD">
        <w:rPr>
          <w:szCs w:val="28"/>
        </w:rPr>
        <w:lastRenderedPageBreak/>
        <w:t>автономного округа – Югры, Уставом муниципального образования городской округ Сургут Ханты-Мансийского автономного округа – Югры, другими</w:t>
      </w:r>
      <w:r w:rsidR="00381E04">
        <w:rPr>
          <w:szCs w:val="28"/>
        </w:rPr>
        <w:t xml:space="preserve">            </w:t>
      </w:r>
      <w:r w:rsidR="00E17D1A" w:rsidRPr="00E826FD">
        <w:rPr>
          <w:szCs w:val="28"/>
        </w:rPr>
        <w:t>муниципальными правовыми актами городского округа.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 xml:space="preserve">4. Комиссия по градостроительному зонированию (далее – комиссия) </w:t>
      </w:r>
      <w:r w:rsidR="00C84232">
        <w:rPr>
          <w:szCs w:val="28"/>
        </w:rPr>
        <w:t xml:space="preserve">      </w:t>
      </w:r>
      <w:r w:rsidRPr="00E826FD">
        <w:rPr>
          <w:szCs w:val="28"/>
        </w:rPr>
        <w:t xml:space="preserve">является постоянно действующим коллегиальным органом в области </w:t>
      </w:r>
      <w:r w:rsidR="00C84232">
        <w:rPr>
          <w:szCs w:val="28"/>
        </w:rPr>
        <w:t xml:space="preserve">                 </w:t>
      </w:r>
      <w:r w:rsidRPr="00E826FD">
        <w:rPr>
          <w:szCs w:val="28"/>
        </w:rPr>
        <w:t xml:space="preserve">землепользования и застройки. Состав и порядок деятельности комиссии </w:t>
      </w:r>
      <w:r w:rsidR="00C84232">
        <w:rPr>
          <w:szCs w:val="28"/>
        </w:rPr>
        <w:t xml:space="preserve">    </w:t>
      </w:r>
      <w:r w:rsidRPr="00E826FD">
        <w:rPr>
          <w:szCs w:val="28"/>
        </w:rPr>
        <w:t xml:space="preserve">утверждаются распоряжением Администрации города. К полномочиям </w:t>
      </w:r>
      <w:r w:rsidR="00C84232">
        <w:rPr>
          <w:szCs w:val="28"/>
        </w:rPr>
        <w:t xml:space="preserve">               </w:t>
      </w:r>
      <w:r w:rsidRPr="00E826FD">
        <w:rPr>
          <w:szCs w:val="28"/>
        </w:rPr>
        <w:t>комиссии относятся: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 xml:space="preserve">1) подготовка проекта правил землепользования и застройки </w:t>
      </w:r>
      <w:r w:rsidR="00C84232">
        <w:rPr>
          <w:szCs w:val="28"/>
        </w:rPr>
        <w:t xml:space="preserve">                           </w:t>
      </w:r>
      <w:r w:rsidRPr="00E826FD">
        <w:rPr>
          <w:szCs w:val="28"/>
        </w:rPr>
        <w:t>на территории городского округа и проекта о внесении изменений в них;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 xml:space="preserve">2) рассмотрение предложений о внесении изменений в правила </w:t>
      </w:r>
      <w:r w:rsidR="00C84232">
        <w:rPr>
          <w:szCs w:val="28"/>
        </w:rPr>
        <w:t xml:space="preserve">                 </w:t>
      </w:r>
      <w:r w:rsidRPr="00E826FD">
        <w:rPr>
          <w:szCs w:val="28"/>
        </w:rPr>
        <w:t>землепользования и застройки на территории городского округа;</w:t>
      </w:r>
    </w:p>
    <w:p w:rsidR="00E17D1A" w:rsidRPr="00E826FD" w:rsidRDefault="00E17D1A" w:rsidP="00E17D1A">
      <w:pPr>
        <w:ind w:firstLine="709"/>
        <w:jc w:val="both"/>
        <w:rPr>
          <w:szCs w:val="28"/>
        </w:rPr>
      </w:pPr>
      <w:r w:rsidRPr="00E826FD">
        <w:rPr>
          <w:szCs w:val="28"/>
        </w:rPr>
        <w:t xml:space="preserve">3) рассмотрение заявлений о предоставлении разрешения на условно </w:t>
      </w:r>
      <w:r w:rsidR="00C84232">
        <w:rPr>
          <w:szCs w:val="28"/>
        </w:rPr>
        <w:t xml:space="preserve">     </w:t>
      </w:r>
      <w:r w:rsidRPr="00E826FD">
        <w:rPr>
          <w:szCs w:val="28"/>
        </w:rPr>
        <w:t>разреш</w:t>
      </w:r>
      <w:r>
        <w:rPr>
          <w:szCs w:val="28"/>
        </w:rPr>
        <w:t>е</w:t>
      </w:r>
      <w:r w:rsidRPr="00E826FD">
        <w:rPr>
          <w:szCs w:val="28"/>
        </w:rPr>
        <w:t>нный вид использования земельного участка или объекта капитального строительства;</w:t>
      </w:r>
    </w:p>
    <w:p w:rsidR="00E17D1A" w:rsidRDefault="00E17D1A" w:rsidP="009D4731">
      <w:pPr>
        <w:ind w:firstLine="709"/>
        <w:jc w:val="both"/>
        <w:outlineLvl w:val="1"/>
        <w:rPr>
          <w:szCs w:val="28"/>
        </w:rPr>
      </w:pPr>
      <w:r w:rsidRPr="00E826FD">
        <w:rPr>
          <w:szCs w:val="28"/>
        </w:rPr>
        <w:t>4) рассмотрение заявлений о предоставлении разрешения на отклонение</w:t>
      </w:r>
      <w:r>
        <w:rPr>
          <w:szCs w:val="28"/>
        </w:rPr>
        <w:t xml:space="preserve"> </w:t>
      </w:r>
      <w:r w:rsidR="00C84232">
        <w:rPr>
          <w:szCs w:val="28"/>
        </w:rPr>
        <w:t xml:space="preserve">    </w:t>
      </w:r>
      <w:r w:rsidRPr="00E826FD">
        <w:rPr>
          <w:szCs w:val="28"/>
        </w:rPr>
        <w:t>от предельных параметров разреш</w:t>
      </w:r>
      <w:r>
        <w:rPr>
          <w:szCs w:val="28"/>
        </w:rPr>
        <w:t>е</w:t>
      </w:r>
      <w:r w:rsidRPr="00E826FD">
        <w:rPr>
          <w:szCs w:val="28"/>
        </w:rPr>
        <w:t xml:space="preserve">нного строительства, реконструкции </w:t>
      </w:r>
      <w:r w:rsidR="00C84232">
        <w:rPr>
          <w:szCs w:val="28"/>
        </w:rPr>
        <w:t xml:space="preserve">          </w:t>
      </w:r>
      <w:r w:rsidRPr="00E826FD">
        <w:rPr>
          <w:szCs w:val="28"/>
        </w:rPr>
        <w:t>объе</w:t>
      </w:r>
      <w:r>
        <w:rPr>
          <w:szCs w:val="28"/>
        </w:rPr>
        <w:t>ктов капитального строительства</w:t>
      </w:r>
      <w:r w:rsidR="00C84232">
        <w:rPr>
          <w:szCs w:val="28"/>
        </w:rPr>
        <w:t>»</w:t>
      </w:r>
      <w:r>
        <w:rPr>
          <w:szCs w:val="28"/>
        </w:rPr>
        <w:t>.</w:t>
      </w:r>
    </w:p>
    <w:p w:rsidR="00D91DB0" w:rsidRDefault="00D0722F" w:rsidP="00857E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0F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D91DB0">
        <w:rPr>
          <w:rFonts w:ascii="Times New Roman" w:hAnsi="Times New Roman" w:cs="Times New Roman"/>
          <w:sz w:val="28"/>
          <w:szCs w:val="28"/>
        </w:rPr>
        <w:t xml:space="preserve">главе 4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D91D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</w:t>
      </w:r>
      <w:r w:rsidR="00D91DB0">
        <w:rPr>
          <w:rFonts w:ascii="Times New Roman" w:hAnsi="Times New Roman" w:cs="Times New Roman"/>
          <w:sz w:val="28"/>
          <w:szCs w:val="28"/>
        </w:rPr>
        <w:t>:</w:t>
      </w:r>
    </w:p>
    <w:p w:rsidR="00D0722F" w:rsidRDefault="00D91DB0" w:rsidP="00857E9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0F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D0722F">
        <w:rPr>
          <w:rFonts w:ascii="Times New Roman" w:hAnsi="Times New Roman" w:cs="Times New Roman"/>
          <w:sz w:val="28"/>
          <w:szCs w:val="28"/>
        </w:rPr>
        <w:t xml:space="preserve"> </w:t>
      </w:r>
      <w:r w:rsidR="00D0722F" w:rsidRPr="00D0722F">
        <w:rPr>
          <w:rFonts w:ascii="Times New Roman" w:hAnsi="Times New Roman" w:cs="Times New Roman"/>
          <w:sz w:val="28"/>
          <w:szCs w:val="28"/>
        </w:rPr>
        <w:t xml:space="preserve">статью 13 </w:t>
      </w:r>
      <w:r w:rsidR="00D0722F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D0722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0722F" w:rsidRPr="00D0722F" w:rsidRDefault="00D0722F" w:rsidP="00D0722F">
      <w:pPr>
        <w:ind w:left="1985" w:hanging="1276"/>
        <w:jc w:val="both"/>
        <w:rPr>
          <w:bCs/>
          <w:szCs w:val="28"/>
        </w:rPr>
      </w:pPr>
      <w:r w:rsidRPr="00D0722F">
        <w:rPr>
          <w:bCs/>
          <w:szCs w:val="28"/>
        </w:rPr>
        <w:t xml:space="preserve">«Статья 13. Общие положения организации и проведения общественных обсуждений или публичных слушаний по вопросам </w:t>
      </w:r>
      <w:r>
        <w:rPr>
          <w:bCs/>
          <w:szCs w:val="28"/>
        </w:rPr>
        <w:t xml:space="preserve">                   </w:t>
      </w:r>
      <w:r w:rsidRPr="00D0722F">
        <w:rPr>
          <w:bCs/>
          <w:szCs w:val="28"/>
        </w:rPr>
        <w:t>землепользования и застройки</w:t>
      </w:r>
    </w:p>
    <w:p w:rsidR="00D0722F" w:rsidRPr="00872E24" w:rsidRDefault="00D0722F" w:rsidP="00D0722F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872E24">
        <w:rPr>
          <w:szCs w:val="28"/>
        </w:rPr>
        <w:t>. Общественные обсуждения или публичные слушания проводятся</w:t>
      </w:r>
      <w:r>
        <w:rPr>
          <w:szCs w:val="28"/>
        </w:rPr>
        <w:t xml:space="preserve">               </w:t>
      </w:r>
      <w:r w:rsidRPr="00872E24">
        <w:rPr>
          <w:szCs w:val="28"/>
        </w:rPr>
        <w:t xml:space="preserve">в целях обсуждения муниципальных правовых актов в области </w:t>
      </w:r>
      <w:r>
        <w:rPr>
          <w:szCs w:val="28"/>
        </w:rPr>
        <w:t xml:space="preserve">                                </w:t>
      </w:r>
      <w:r w:rsidRPr="00872E24">
        <w:rPr>
          <w:szCs w:val="28"/>
        </w:rPr>
        <w:t>землепользования и застройки, привлечения населения городского округа</w:t>
      </w:r>
      <w:r>
        <w:rPr>
          <w:szCs w:val="28"/>
        </w:rPr>
        <w:t xml:space="preserve">              </w:t>
      </w:r>
      <w:r w:rsidRPr="00872E24">
        <w:rPr>
          <w:szCs w:val="28"/>
        </w:rPr>
        <w:t xml:space="preserve">к участию в принятии градостроительных решений, предупреждения нарушений прав и законных интересов граждан, соблюдения прав и законных интересов </w:t>
      </w:r>
      <w:r w:rsidR="004B42A6">
        <w:rPr>
          <w:szCs w:val="28"/>
        </w:rPr>
        <w:t xml:space="preserve"> </w:t>
      </w:r>
      <w:r w:rsidRPr="00872E24">
        <w:rPr>
          <w:szCs w:val="28"/>
        </w:rPr>
        <w:t>правообладателей земельных участков и объектов капитального строительства, уч</w:t>
      </w:r>
      <w:r>
        <w:rPr>
          <w:szCs w:val="28"/>
        </w:rPr>
        <w:t>е</w:t>
      </w:r>
      <w:r w:rsidRPr="00872E24">
        <w:rPr>
          <w:szCs w:val="28"/>
        </w:rPr>
        <w:t>та предложений и замечаний жителей городского округа</w:t>
      </w:r>
      <w:r>
        <w:rPr>
          <w:szCs w:val="28"/>
        </w:rPr>
        <w:t xml:space="preserve"> </w:t>
      </w:r>
      <w:r w:rsidRPr="00872E24">
        <w:rPr>
          <w:szCs w:val="28"/>
        </w:rPr>
        <w:t xml:space="preserve">в процессе </w:t>
      </w:r>
      <w:r w:rsidR="004B42A6">
        <w:rPr>
          <w:szCs w:val="28"/>
        </w:rPr>
        <w:t xml:space="preserve">              </w:t>
      </w:r>
      <w:r w:rsidRPr="00872E24">
        <w:rPr>
          <w:szCs w:val="28"/>
        </w:rPr>
        <w:t>разработки и принятия градостроительных решений.</w:t>
      </w:r>
    </w:p>
    <w:p w:rsidR="00D0722F" w:rsidRPr="00872E24" w:rsidRDefault="00D0722F" w:rsidP="00D0722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872E24">
        <w:rPr>
          <w:szCs w:val="28"/>
        </w:rPr>
        <w:t xml:space="preserve">Нормативно-правовую основу организации и проведения общественных обсуждений или публичных слушаний составляют Конституция Российской </w:t>
      </w:r>
      <w:r w:rsidR="004B42A6">
        <w:rPr>
          <w:szCs w:val="28"/>
        </w:rPr>
        <w:t xml:space="preserve">  </w:t>
      </w:r>
      <w:r w:rsidRPr="00872E24">
        <w:rPr>
          <w:szCs w:val="28"/>
        </w:rPr>
        <w:t xml:space="preserve">Федерации, Градостроительный кодекс Российской Федерации, Федеральный закон от 06.10.2003 № 131-ФЗ «Об общих принципах организации местного </w:t>
      </w:r>
      <w:r w:rsidR="004B42A6">
        <w:rPr>
          <w:szCs w:val="28"/>
        </w:rPr>
        <w:t xml:space="preserve">      </w:t>
      </w:r>
      <w:r w:rsidRPr="00872E24">
        <w:rPr>
          <w:szCs w:val="28"/>
        </w:rPr>
        <w:t xml:space="preserve">самоуправления в Российской Федерации», иные федеральные законы, законы Ханты-Мансийского автономного округа – Югры, Устав муниципального </w:t>
      </w:r>
      <w:r w:rsidR="004B42A6">
        <w:rPr>
          <w:szCs w:val="28"/>
        </w:rPr>
        <w:t xml:space="preserve">         </w:t>
      </w:r>
      <w:r w:rsidRPr="00872E24">
        <w:rPr>
          <w:szCs w:val="28"/>
        </w:rPr>
        <w:t>образования городской округ Сургут Ханты-Мансийского автономного округа – Югры, решение Думы города от 24.03.2017 № 77-</w:t>
      </w:r>
      <w:r w:rsidRPr="00872E24">
        <w:rPr>
          <w:szCs w:val="28"/>
          <w:lang w:val="en-US"/>
        </w:rPr>
        <w:t>VI</w:t>
      </w:r>
      <w:r w:rsidRPr="00872E24">
        <w:rPr>
          <w:szCs w:val="28"/>
        </w:rPr>
        <w:t xml:space="preserve"> ДГ «Об утверждении </w:t>
      </w:r>
      <w:r w:rsidR="004B42A6">
        <w:rPr>
          <w:szCs w:val="28"/>
        </w:rPr>
        <w:t xml:space="preserve">         </w:t>
      </w:r>
      <w:r w:rsidRPr="00872E24">
        <w:rPr>
          <w:szCs w:val="28"/>
        </w:rPr>
        <w:t xml:space="preserve">Порядка организации и проведения публичных слушаний в городе Сургуте», </w:t>
      </w:r>
      <w:r w:rsidR="004B42A6">
        <w:rPr>
          <w:szCs w:val="28"/>
        </w:rPr>
        <w:t xml:space="preserve">   </w:t>
      </w:r>
      <w:r w:rsidRPr="00872E24">
        <w:rPr>
          <w:szCs w:val="28"/>
        </w:rPr>
        <w:t>решение Думы города от 10.07.2018 № 304-</w:t>
      </w:r>
      <w:r w:rsidRPr="00872E24">
        <w:rPr>
          <w:szCs w:val="28"/>
          <w:lang w:val="en-US"/>
        </w:rPr>
        <w:t>VI</w:t>
      </w:r>
      <w:r w:rsidR="004B42A6">
        <w:rPr>
          <w:szCs w:val="28"/>
        </w:rPr>
        <w:t xml:space="preserve"> </w:t>
      </w:r>
      <w:r w:rsidRPr="00872E24">
        <w:rPr>
          <w:szCs w:val="28"/>
        </w:rPr>
        <w:t xml:space="preserve">ДГ «Об утверждении Порядка </w:t>
      </w:r>
      <w:r w:rsidR="004B42A6">
        <w:rPr>
          <w:szCs w:val="28"/>
        </w:rPr>
        <w:t xml:space="preserve">   </w:t>
      </w:r>
      <w:r w:rsidRPr="00872E24">
        <w:rPr>
          <w:szCs w:val="28"/>
        </w:rPr>
        <w:t xml:space="preserve">организации и проведения общественных обсуждений или публичных слушаний по вопросам градостроительной деятельности в городе Сургуте», иные </w:t>
      </w:r>
      <w:r w:rsidR="004B42A6">
        <w:rPr>
          <w:szCs w:val="28"/>
        </w:rPr>
        <w:t xml:space="preserve">               </w:t>
      </w:r>
      <w:r w:rsidRPr="00872E24">
        <w:rPr>
          <w:szCs w:val="28"/>
        </w:rPr>
        <w:t>муниципальные правовые акты, настоящие Правила.</w:t>
      </w:r>
    </w:p>
    <w:p w:rsidR="00D0722F" w:rsidRPr="00872E24" w:rsidRDefault="00D0722F" w:rsidP="00D0722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872E24">
        <w:rPr>
          <w:szCs w:val="28"/>
        </w:rPr>
        <w:t xml:space="preserve">. Документами общественных обсуждений или публичных слушаний </w:t>
      </w:r>
      <w:r w:rsidR="004B42A6">
        <w:rPr>
          <w:szCs w:val="28"/>
        </w:rPr>
        <w:t xml:space="preserve">    </w:t>
      </w:r>
      <w:r w:rsidRPr="00872E24">
        <w:rPr>
          <w:szCs w:val="28"/>
        </w:rPr>
        <w:t>являются протокол общественных обсуждений или публичных слушаний</w:t>
      </w:r>
      <w:r w:rsidR="004B42A6">
        <w:rPr>
          <w:szCs w:val="28"/>
        </w:rPr>
        <w:t xml:space="preserve">               </w:t>
      </w:r>
      <w:r w:rsidRPr="00872E24">
        <w:rPr>
          <w:szCs w:val="28"/>
        </w:rPr>
        <w:t xml:space="preserve">и заключение о результатах общественных обсуждений или публичных </w:t>
      </w:r>
      <w:r w:rsidR="004B42A6">
        <w:rPr>
          <w:szCs w:val="28"/>
        </w:rPr>
        <w:t xml:space="preserve">            </w:t>
      </w:r>
      <w:r w:rsidRPr="00872E24">
        <w:rPr>
          <w:szCs w:val="28"/>
        </w:rPr>
        <w:t>слушаний. Заключение о результатах общественных обсуждений</w:t>
      </w:r>
      <w:r w:rsidR="004B42A6">
        <w:rPr>
          <w:szCs w:val="28"/>
        </w:rPr>
        <w:t xml:space="preserve"> </w:t>
      </w:r>
      <w:r w:rsidRPr="00872E24">
        <w:rPr>
          <w:szCs w:val="28"/>
        </w:rPr>
        <w:t xml:space="preserve">или публичных слушаний подлежит опубликованию в порядке, установленном </w:t>
      </w:r>
      <w:r w:rsidR="004B42A6">
        <w:rPr>
          <w:szCs w:val="28"/>
        </w:rPr>
        <w:t xml:space="preserve">                                </w:t>
      </w:r>
      <w:r w:rsidRPr="00872E24">
        <w:rPr>
          <w:szCs w:val="28"/>
        </w:rPr>
        <w:t xml:space="preserve">для официального опубликования муниципальных правовых актов, иной </w:t>
      </w:r>
      <w:r w:rsidR="004B42A6">
        <w:rPr>
          <w:szCs w:val="28"/>
        </w:rPr>
        <w:t xml:space="preserve">        </w:t>
      </w:r>
      <w:r w:rsidRPr="00872E24">
        <w:rPr>
          <w:szCs w:val="28"/>
        </w:rPr>
        <w:t xml:space="preserve">официальной информации, и размещается на официальном сайте </w:t>
      </w:r>
      <w:r w:rsidR="004B42A6">
        <w:rPr>
          <w:szCs w:val="28"/>
        </w:rPr>
        <w:t xml:space="preserve">                            </w:t>
      </w:r>
      <w:r w:rsidRPr="00872E24">
        <w:rPr>
          <w:szCs w:val="28"/>
        </w:rPr>
        <w:t>Администрации города в сети «Интернет».</w:t>
      </w:r>
    </w:p>
    <w:p w:rsidR="00D0722F" w:rsidRPr="00872E24" w:rsidRDefault="00D0722F" w:rsidP="00D0722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872E24">
        <w:rPr>
          <w:szCs w:val="28"/>
        </w:rPr>
        <w:t>Финансирование проведения общественных обсуждений</w:t>
      </w:r>
      <w:r w:rsidR="004B42A6">
        <w:rPr>
          <w:szCs w:val="28"/>
        </w:rPr>
        <w:t xml:space="preserve"> </w:t>
      </w:r>
      <w:r w:rsidRPr="00872E24">
        <w:rPr>
          <w:szCs w:val="28"/>
        </w:rPr>
        <w:t>или публичных слушаний осуществляется за сч</w:t>
      </w:r>
      <w:r>
        <w:rPr>
          <w:szCs w:val="28"/>
        </w:rPr>
        <w:t>е</w:t>
      </w:r>
      <w:r w:rsidRPr="00872E24">
        <w:rPr>
          <w:szCs w:val="28"/>
        </w:rPr>
        <w:t>т средств местного бюджета, за исключением случаев проведения общественных обсуждений</w:t>
      </w:r>
      <w:r w:rsidR="004B42A6">
        <w:rPr>
          <w:szCs w:val="28"/>
        </w:rPr>
        <w:t xml:space="preserve"> </w:t>
      </w:r>
      <w:r w:rsidRPr="00872E24">
        <w:rPr>
          <w:szCs w:val="28"/>
        </w:rPr>
        <w:t xml:space="preserve">или публичных слушаний </w:t>
      </w:r>
      <w:r w:rsidR="004B42A6">
        <w:rPr>
          <w:szCs w:val="28"/>
        </w:rPr>
        <w:t xml:space="preserve">          </w:t>
      </w:r>
      <w:r w:rsidRPr="00872E24">
        <w:rPr>
          <w:szCs w:val="28"/>
        </w:rPr>
        <w:t xml:space="preserve">по вопросам </w:t>
      </w:r>
      <w:r w:rsidRPr="00872E24">
        <w:rPr>
          <w:bCs/>
          <w:szCs w:val="28"/>
        </w:rPr>
        <w:t>предоставления разрешения на условно разреш</w:t>
      </w:r>
      <w:r>
        <w:rPr>
          <w:bCs/>
          <w:szCs w:val="28"/>
        </w:rPr>
        <w:t>е</w:t>
      </w:r>
      <w:r w:rsidRPr="00872E24">
        <w:rPr>
          <w:bCs/>
          <w:szCs w:val="28"/>
        </w:rPr>
        <w:t xml:space="preserve">нный </w:t>
      </w:r>
      <w:r w:rsidR="004B42A6">
        <w:rPr>
          <w:bCs/>
          <w:szCs w:val="28"/>
        </w:rPr>
        <w:t xml:space="preserve">                         </w:t>
      </w:r>
      <w:r w:rsidRPr="00872E24">
        <w:rPr>
          <w:bCs/>
          <w:szCs w:val="28"/>
        </w:rPr>
        <w:t>вид использования земельного участка или объекта капитального строительства, а также</w:t>
      </w:r>
      <w:r w:rsidRPr="00872E24">
        <w:rPr>
          <w:szCs w:val="28"/>
        </w:rPr>
        <w:t xml:space="preserve"> предоставления разрешения на отклонение</w:t>
      </w:r>
      <w:r w:rsidR="004B42A6">
        <w:rPr>
          <w:szCs w:val="28"/>
        </w:rPr>
        <w:t xml:space="preserve"> </w:t>
      </w:r>
      <w:r w:rsidRPr="00872E24">
        <w:rPr>
          <w:szCs w:val="28"/>
        </w:rPr>
        <w:t>от предельных параметров разреш</w:t>
      </w:r>
      <w:r>
        <w:rPr>
          <w:szCs w:val="28"/>
        </w:rPr>
        <w:t>е</w:t>
      </w:r>
      <w:r w:rsidRPr="00872E24">
        <w:rPr>
          <w:szCs w:val="28"/>
        </w:rPr>
        <w:t xml:space="preserve">нного строительства, реконструкции объектов капитального </w:t>
      </w:r>
      <w:r w:rsidR="004B42A6">
        <w:rPr>
          <w:szCs w:val="28"/>
        </w:rPr>
        <w:t xml:space="preserve">                </w:t>
      </w:r>
      <w:r w:rsidRPr="00872E24">
        <w:rPr>
          <w:szCs w:val="28"/>
        </w:rPr>
        <w:t xml:space="preserve">строительства. В указанных случаях расходы, связанные с организацией </w:t>
      </w:r>
      <w:r w:rsidR="004B42A6">
        <w:rPr>
          <w:szCs w:val="28"/>
        </w:rPr>
        <w:t xml:space="preserve">                 </w:t>
      </w:r>
      <w:r w:rsidRPr="00872E24">
        <w:rPr>
          <w:szCs w:val="28"/>
        </w:rPr>
        <w:t>и проведением общественных обсуждений</w:t>
      </w:r>
      <w:r w:rsidR="004B42A6">
        <w:rPr>
          <w:szCs w:val="28"/>
        </w:rPr>
        <w:t xml:space="preserve"> </w:t>
      </w:r>
      <w:r w:rsidRPr="00872E24">
        <w:rPr>
          <w:szCs w:val="28"/>
        </w:rPr>
        <w:t xml:space="preserve">или публичных слушаний, несут </w:t>
      </w:r>
      <w:r w:rsidR="004B42A6">
        <w:rPr>
          <w:szCs w:val="28"/>
        </w:rPr>
        <w:t xml:space="preserve">      </w:t>
      </w:r>
      <w:r w:rsidRPr="00872E24">
        <w:rPr>
          <w:szCs w:val="28"/>
        </w:rPr>
        <w:t>заинтересованные физические и юридические лица</w:t>
      </w:r>
      <w:r w:rsidR="00314F9D">
        <w:rPr>
          <w:szCs w:val="28"/>
        </w:rPr>
        <w:t>».</w:t>
      </w:r>
    </w:p>
    <w:p w:rsidR="004B42A6" w:rsidRDefault="004B42A6" w:rsidP="004B42A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A6">
        <w:rPr>
          <w:rFonts w:ascii="Times New Roman" w:hAnsi="Times New Roman" w:cs="Times New Roman"/>
          <w:sz w:val="28"/>
          <w:szCs w:val="28"/>
        </w:rPr>
        <w:t>1.</w:t>
      </w:r>
      <w:r w:rsidR="00380F06">
        <w:rPr>
          <w:rFonts w:ascii="Times New Roman" w:hAnsi="Times New Roman" w:cs="Times New Roman"/>
          <w:sz w:val="28"/>
          <w:szCs w:val="28"/>
        </w:rPr>
        <w:t>3</w:t>
      </w:r>
      <w:r w:rsidRPr="004B42A6">
        <w:rPr>
          <w:rFonts w:ascii="Times New Roman" w:hAnsi="Times New Roman" w:cs="Times New Roman"/>
          <w:sz w:val="28"/>
          <w:szCs w:val="28"/>
        </w:rPr>
        <w:t>.</w:t>
      </w:r>
      <w:r w:rsidR="00D91DB0">
        <w:rPr>
          <w:rFonts w:ascii="Times New Roman" w:hAnsi="Times New Roman" w:cs="Times New Roman"/>
          <w:sz w:val="28"/>
          <w:szCs w:val="28"/>
        </w:rPr>
        <w:t xml:space="preserve">2. </w:t>
      </w:r>
      <w:r w:rsidRPr="004B42A6">
        <w:rPr>
          <w:rFonts w:ascii="Times New Roman" w:hAnsi="Times New Roman" w:cs="Times New Roman"/>
          <w:bCs/>
          <w:sz w:val="28"/>
          <w:szCs w:val="28"/>
        </w:rPr>
        <w:t>Стать</w:t>
      </w:r>
      <w:r w:rsidR="00D51B91">
        <w:rPr>
          <w:rFonts w:ascii="Times New Roman" w:hAnsi="Times New Roman" w:cs="Times New Roman"/>
          <w:bCs/>
          <w:sz w:val="28"/>
          <w:szCs w:val="28"/>
        </w:rPr>
        <w:t>ю</w:t>
      </w:r>
      <w:r w:rsidRPr="004B42A6">
        <w:rPr>
          <w:rFonts w:ascii="Times New Roman" w:hAnsi="Times New Roman" w:cs="Times New Roman"/>
          <w:bCs/>
          <w:sz w:val="28"/>
          <w:szCs w:val="28"/>
        </w:rPr>
        <w:t xml:space="preserve"> 14. Участники общественных обсуждений</w:t>
      </w:r>
      <w:r w:rsidR="00D51B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2A6">
        <w:rPr>
          <w:rFonts w:ascii="Times New Roman" w:hAnsi="Times New Roman" w:cs="Times New Roman"/>
          <w:bCs/>
          <w:sz w:val="28"/>
          <w:szCs w:val="28"/>
        </w:rPr>
        <w:t>или публичных слушаний по вопросам землепользования и застройки у</w:t>
      </w:r>
      <w:r w:rsidRPr="004B42A6">
        <w:rPr>
          <w:rFonts w:ascii="Times New Roman" w:hAnsi="Times New Roman" w:cs="Times New Roman"/>
          <w:sz w:val="28"/>
          <w:szCs w:val="28"/>
        </w:rPr>
        <w:t>тратила силу – решение Думы города от 09.11.2021 № 14-</w:t>
      </w:r>
      <w:r w:rsidRPr="004B42A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B42A6">
        <w:rPr>
          <w:rFonts w:ascii="Times New Roman" w:hAnsi="Times New Roman" w:cs="Times New Roman"/>
          <w:sz w:val="28"/>
          <w:szCs w:val="28"/>
        </w:rPr>
        <w:t xml:space="preserve"> ДГ «О внесении изменений в решение </w:t>
      </w:r>
      <w:r w:rsidR="00D51B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4B42A6">
        <w:rPr>
          <w:rFonts w:ascii="Times New Roman" w:hAnsi="Times New Roman" w:cs="Times New Roman"/>
          <w:sz w:val="28"/>
          <w:szCs w:val="28"/>
        </w:rPr>
        <w:t>городской Думы от 28.06.2005 № 475-</w:t>
      </w:r>
      <w:r w:rsidRPr="004B42A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B42A6">
        <w:rPr>
          <w:rFonts w:ascii="Times New Roman" w:hAnsi="Times New Roman" w:cs="Times New Roman"/>
          <w:sz w:val="28"/>
          <w:szCs w:val="28"/>
        </w:rPr>
        <w:t xml:space="preserve"> ГД «Об утверждении Правил </w:t>
      </w:r>
      <w:r w:rsidR="00D51B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42A6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на территории города Сургута» </w:t>
      </w:r>
      <w:r w:rsidR="00D91DB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51B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1DB0">
        <w:rPr>
          <w:rFonts w:ascii="Times New Roman" w:hAnsi="Times New Roman" w:cs="Times New Roman"/>
          <w:sz w:val="28"/>
          <w:szCs w:val="28"/>
        </w:rPr>
        <w:t>утративш</w:t>
      </w:r>
      <w:r w:rsidR="00D51B91">
        <w:rPr>
          <w:rFonts w:ascii="Times New Roman" w:hAnsi="Times New Roman" w:cs="Times New Roman"/>
          <w:sz w:val="28"/>
          <w:szCs w:val="28"/>
        </w:rPr>
        <w:t>ей</w:t>
      </w:r>
      <w:r w:rsidR="00D91DB0">
        <w:rPr>
          <w:rFonts w:ascii="Times New Roman" w:hAnsi="Times New Roman" w:cs="Times New Roman"/>
          <w:sz w:val="28"/>
          <w:szCs w:val="28"/>
        </w:rPr>
        <w:t xml:space="preserve"> силу</w:t>
      </w:r>
      <w:r w:rsidRPr="004B42A6">
        <w:rPr>
          <w:rFonts w:ascii="Times New Roman" w:hAnsi="Times New Roman" w:cs="Times New Roman"/>
          <w:sz w:val="28"/>
          <w:szCs w:val="28"/>
        </w:rPr>
        <w:t>.</w:t>
      </w:r>
    </w:p>
    <w:p w:rsidR="00D51B91" w:rsidRDefault="004B42A6" w:rsidP="00D51B91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80F06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. </w:t>
      </w:r>
      <w:r w:rsidRPr="004B42A6">
        <w:rPr>
          <w:rFonts w:cs="Times New Roman"/>
          <w:szCs w:val="28"/>
        </w:rPr>
        <w:t xml:space="preserve">В разделе </w:t>
      </w:r>
      <w:r w:rsidRPr="004B42A6">
        <w:rPr>
          <w:rFonts w:cs="Times New Roman"/>
          <w:szCs w:val="28"/>
          <w:lang w:val="en-US"/>
        </w:rPr>
        <w:t>II</w:t>
      </w:r>
      <w:r w:rsidRPr="004B42A6">
        <w:rPr>
          <w:rFonts w:cs="Times New Roman"/>
          <w:szCs w:val="28"/>
        </w:rPr>
        <w:t xml:space="preserve"> приложения</w:t>
      </w:r>
      <w:r w:rsidR="00445F42">
        <w:rPr>
          <w:rFonts w:cs="Times New Roman"/>
          <w:szCs w:val="28"/>
        </w:rPr>
        <w:t xml:space="preserve"> </w:t>
      </w:r>
      <w:r w:rsidRPr="004B42A6">
        <w:rPr>
          <w:rFonts w:cs="Times New Roman"/>
          <w:szCs w:val="28"/>
        </w:rPr>
        <w:t xml:space="preserve">к постановлению </w:t>
      </w:r>
      <w:r w:rsidR="00D51B91">
        <w:rPr>
          <w:rFonts w:cs="Times New Roman"/>
          <w:szCs w:val="28"/>
        </w:rPr>
        <w:t>с</w:t>
      </w:r>
      <w:r w:rsidRPr="004B42A6">
        <w:rPr>
          <w:szCs w:val="28"/>
        </w:rPr>
        <w:t>тать</w:t>
      </w:r>
      <w:r w:rsidR="00D51B91">
        <w:rPr>
          <w:szCs w:val="28"/>
        </w:rPr>
        <w:t>ю</w:t>
      </w:r>
      <w:r w:rsidRPr="004B42A6">
        <w:rPr>
          <w:szCs w:val="28"/>
        </w:rPr>
        <w:t xml:space="preserve"> 73. Зона дачного </w:t>
      </w:r>
      <w:r w:rsidR="00380F06">
        <w:rPr>
          <w:szCs w:val="28"/>
        </w:rPr>
        <w:t xml:space="preserve">   </w:t>
      </w:r>
      <w:r w:rsidRPr="004B42A6">
        <w:rPr>
          <w:szCs w:val="28"/>
        </w:rPr>
        <w:t>хозяйства СХ.4 – исключена решением Думы города от 26.09.2019 № 477-</w:t>
      </w:r>
      <w:r w:rsidRPr="004B42A6">
        <w:rPr>
          <w:szCs w:val="28"/>
          <w:lang w:val="en-US"/>
        </w:rPr>
        <w:t>VI</w:t>
      </w:r>
      <w:r w:rsidRPr="004B42A6">
        <w:rPr>
          <w:szCs w:val="28"/>
        </w:rPr>
        <w:t xml:space="preserve"> ДГ «О внесении изменений</w:t>
      </w:r>
      <w:r w:rsidR="00445F42">
        <w:rPr>
          <w:szCs w:val="28"/>
        </w:rPr>
        <w:t xml:space="preserve"> </w:t>
      </w:r>
      <w:r w:rsidRPr="004B42A6">
        <w:rPr>
          <w:szCs w:val="28"/>
        </w:rPr>
        <w:t>в решение городской Думы от 28.06.2005 № 475-</w:t>
      </w:r>
      <w:r w:rsidRPr="004B42A6">
        <w:rPr>
          <w:szCs w:val="28"/>
          <w:lang w:val="en-US"/>
        </w:rPr>
        <w:t>III</w:t>
      </w:r>
      <w:r w:rsidRPr="004B42A6">
        <w:rPr>
          <w:szCs w:val="28"/>
        </w:rPr>
        <w:t xml:space="preserve"> ГД «Об утверждении Правил землепользования и застройки на территории города Сургута» </w:t>
      </w:r>
      <w:r w:rsidR="00D51B91">
        <w:rPr>
          <w:szCs w:val="28"/>
        </w:rPr>
        <w:t>п</w:t>
      </w:r>
      <w:r w:rsidR="00D51B91">
        <w:rPr>
          <w:rFonts w:cs="Times New Roman"/>
          <w:szCs w:val="28"/>
        </w:rPr>
        <w:t>ризнать</w:t>
      </w:r>
      <w:r w:rsidR="00380F06">
        <w:rPr>
          <w:rFonts w:cs="Times New Roman"/>
          <w:szCs w:val="28"/>
        </w:rPr>
        <w:t xml:space="preserve"> </w:t>
      </w:r>
      <w:r w:rsidR="00D51B91">
        <w:rPr>
          <w:rFonts w:cs="Times New Roman"/>
          <w:szCs w:val="28"/>
        </w:rPr>
        <w:t>утратившей силу</w:t>
      </w:r>
      <w:r w:rsidR="00D51B91" w:rsidRPr="004B42A6">
        <w:rPr>
          <w:rFonts w:cs="Times New Roman"/>
          <w:szCs w:val="28"/>
        </w:rPr>
        <w:t>.</w:t>
      </w:r>
    </w:p>
    <w:p w:rsidR="00617A51" w:rsidRPr="00617A51" w:rsidRDefault="004B42A6" w:rsidP="00617A5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617A51" w:rsidRPr="00617A51">
        <w:rPr>
          <w:rFonts w:cs="Times New Roman"/>
          <w:szCs w:val="28"/>
        </w:rPr>
        <w:t xml:space="preserve">. Департаменту массовых коммуникаций и аналитики разместить </w:t>
      </w:r>
      <w:r w:rsidR="008C1A10">
        <w:rPr>
          <w:rFonts w:cs="Times New Roman"/>
          <w:szCs w:val="28"/>
        </w:rPr>
        <w:t xml:space="preserve">     </w:t>
      </w:r>
      <w:r w:rsidR="00617A51" w:rsidRPr="00617A51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8" w:history="1">
        <w:r w:rsidR="00617A51" w:rsidRPr="00B33FA9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B33FA9">
        <w:rPr>
          <w:rStyle w:val="a7"/>
          <w:rFonts w:cs="Times New Roman"/>
          <w:color w:val="auto"/>
          <w:szCs w:val="28"/>
          <w:u w:val="none"/>
        </w:rPr>
        <w:t>.</w:t>
      </w:r>
    </w:p>
    <w:p w:rsidR="00617A51" w:rsidRPr="00617A51" w:rsidRDefault="004B42A6" w:rsidP="00617A5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617A51">
        <w:rPr>
          <w:rFonts w:cs="Times New Roman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617A51" w:rsidRPr="00617A51" w:rsidRDefault="004B42A6" w:rsidP="00617A5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617A51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8C1A10">
        <w:rPr>
          <w:rFonts w:cs="Times New Roman"/>
          <w:szCs w:val="28"/>
        </w:rPr>
        <w:t xml:space="preserve"> </w:t>
      </w:r>
      <w:r w:rsidR="00617A51" w:rsidRPr="00617A51">
        <w:rPr>
          <w:rFonts w:cs="Times New Roman"/>
          <w:szCs w:val="28"/>
        </w:rPr>
        <w:t>опубликования.</w:t>
      </w:r>
    </w:p>
    <w:p w:rsidR="00617A51" w:rsidRPr="00617A51" w:rsidRDefault="004B42A6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7A51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B65F0" w:rsidRDefault="00AB65F0" w:rsidP="006348DE">
      <w:pPr>
        <w:rPr>
          <w:rFonts w:cs="Times New Roman"/>
          <w:szCs w:val="28"/>
        </w:rPr>
      </w:pPr>
    </w:p>
    <w:p w:rsidR="00857E90" w:rsidRDefault="00857E90" w:rsidP="006348DE">
      <w:pPr>
        <w:rPr>
          <w:rFonts w:cs="Times New Roman"/>
          <w:szCs w:val="28"/>
        </w:rPr>
      </w:pPr>
    </w:p>
    <w:p w:rsidR="008C1A10" w:rsidRDefault="00942C19" w:rsidP="00380F06">
      <w:pPr>
        <w:pStyle w:val="a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p w:rsidR="00761350" w:rsidRDefault="00761350" w:rsidP="00380F06">
      <w:pPr>
        <w:pStyle w:val="a4"/>
        <w:jc w:val="both"/>
      </w:pPr>
    </w:p>
    <w:p w:rsidR="00761350" w:rsidRDefault="00761350" w:rsidP="00380F06">
      <w:pPr>
        <w:pStyle w:val="a4"/>
        <w:jc w:val="both"/>
      </w:pPr>
      <w:bookmarkStart w:id="0" w:name="_GoBack"/>
      <w:bookmarkEnd w:id="0"/>
    </w:p>
    <w:p w:rsidR="00761350" w:rsidRDefault="00761350" w:rsidP="00380F0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61350">
        <w:rPr>
          <w:rFonts w:ascii="Times New Roman" w:hAnsi="Times New Roman" w:cs="Times New Roman"/>
          <w:sz w:val="20"/>
          <w:szCs w:val="20"/>
        </w:rPr>
        <w:t xml:space="preserve">Исполнитель: Горх Ольга Ивановна, главный специалист </w:t>
      </w:r>
    </w:p>
    <w:p w:rsidR="00761350" w:rsidRDefault="00761350" w:rsidP="00380F0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61350">
        <w:rPr>
          <w:rFonts w:ascii="Times New Roman" w:hAnsi="Times New Roman" w:cs="Times New Roman"/>
          <w:sz w:val="20"/>
          <w:szCs w:val="20"/>
        </w:rPr>
        <w:t xml:space="preserve">отдела формирования и освобождения земельных участков </w:t>
      </w:r>
    </w:p>
    <w:p w:rsidR="00761350" w:rsidRDefault="00761350" w:rsidP="00380F0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61350">
        <w:rPr>
          <w:rFonts w:ascii="Times New Roman" w:hAnsi="Times New Roman" w:cs="Times New Roman"/>
          <w:sz w:val="20"/>
          <w:szCs w:val="20"/>
        </w:rPr>
        <w:t xml:space="preserve">департамента архитектуры и градостроительства </w:t>
      </w:r>
    </w:p>
    <w:p w:rsidR="00761350" w:rsidRPr="00761350" w:rsidRDefault="00761350" w:rsidP="00380F06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761350">
        <w:rPr>
          <w:rFonts w:ascii="Times New Roman" w:hAnsi="Times New Roman" w:cs="Times New Roman"/>
          <w:sz w:val="20"/>
          <w:szCs w:val="20"/>
        </w:rPr>
        <w:t>Администрации города, тел</w:t>
      </w:r>
      <w:r w:rsidRPr="00761350">
        <w:rPr>
          <w:rFonts w:ascii="Times New Roman" w:hAnsi="Times New Roman" w:cs="Times New Roman"/>
          <w:sz w:val="20"/>
          <w:szCs w:val="20"/>
        </w:rPr>
        <w:t xml:space="preserve"> </w:t>
      </w:r>
      <w:r w:rsidRPr="00761350">
        <w:rPr>
          <w:rFonts w:ascii="Times New Roman" w:hAnsi="Times New Roman" w:cs="Times New Roman"/>
          <w:sz w:val="20"/>
          <w:szCs w:val="20"/>
        </w:rPr>
        <w:t>тел.: 8 (3462) 52-82-5</w:t>
      </w:r>
      <w:r w:rsidRPr="00761350">
        <w:rPr>
          <w:rFonts w:ascii="Times New Roman" w:hAnsi="Times New Roman" w:cs="Times New Roman"/>
          <w:sz w:val="20"/>
          <w:szCs w:val="20"/>
        </w:rPr>
        <w:t>5</w:t>
      </w:r>
    </w:p>
    <w:sectPr w:rsidR="00761350" w:rsidRPr="00761350" w:rsidSect="0021553F">
      <w:headerReference w:type="default" r:id="rId9"/>
      <w:pgSz w:w="11906" w:h="16838" w:code="9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69" w:rsidRDefault="00151D69" w:rsidP="0081190D">
      <w:r>
        <w:separator/>
      </w:r>
    </w:p>
  </w:endnote>
  <w:endnote w:type="continuationSeparator" w:id="0">
    <w:p w:rsidR="00151D69" w:rsidRDefault="00151D69" w:rsidP="008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69" w:rsidRDefault="00151D69" w:rsidP="0081190D">
      <w:r>
        <w:separator/>
      </w:r>
    </w:p>
  </w:footnote>
  <w:footnote w:type="continuationSeparator" w:id="0">
    <w:p w:rsidR="00151D69" w:rsidRDefault="00151D69" w:rsidP="008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337726"/>
      <w:docPartObj>
        <w:docPartGallery w:val="Page Numbers (Top of Page)"/>
        <w:docPartUnique/>
      </w:docPartObj>
    </w:sdtPr>
    <w:sdtEndPr/>
    <w:sdtContent>
      <w:p w:rsidR="0021553F" w:rsidRDefault="0021553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350">
          <w:rPr>
            <w:noProof/>
          </w:rPr>
          <w:t>5</w:t>
        </w:r>
        <w:r>
          <w:fldChar w:fldCharType="end"/>
        </w:r>
      </w:p>
    </w:sdtContent>
  </w:sdt>
  <w:p w:rsidR="0021553F" w:rsidRDefault="0021553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4B58"/>
    <w:rsid w:val="00014D5E"/>
    <w:rsid w:val="00033698"/>
    <w:rsid w:val="000403FB"/>
    <w:rsid w:val="000420A9"/>
    <w:rsid w:val="00062DDE"/>
    <w:rsid w:val="000A7173"/>
    <w:rsid w:val="000B16EC"/>
    <w:rsid w:val="001074B9"/>
    <w:rsid w:val="0011395E"/>
    <w:rsid w:val="00114181"/>
    <w:rsid w:val="00120733"/>
    <w:rsid w:val="00123FED"/>
    <w:rsid w:val="00137031"/>
    <w:rsid w:val="00151D69"/>
    <w:rsid w:val="00153686"/>
    <w:rsid w:val="001550B8"/>
    <w:rsid w:val="00163A33"/>
    <w:rsid w:val="001D159A"/>
    <w:rsid w:val="001E5E98"/>
    <w:rsid w:val="0021553F"/>
    <w:rsid w:val="00226A5C"/>
    <w:rsid w:val="0023372D"/>
    <w:rsid w:val="002427F3"/>
    <w:rsid w:val="00243839"/>
    <w:rsid w:val="00246376"/>
    <w:rsid w:val="002562E0"/>
    <w:rsid w:val="00271E10"/>
    <w:rsid w:val="00272918"/>
    <w:rsid w:val="002D3AA2"/>
    <w:rsid w:val="00314F9D"/>
    <w:rsid w:val="00323F7B"/>
    <w:rsid w:val="00340566"/>
    <w:rsid w:val="00341E6B"/>
    <w:rsid w:val="00343513"/>
    <w:rsid w:val="00380F06"/>
    <w:rsid w:val="00381E04"/>
    <w:rsid w:val="0040508E"/>
    <w:rsid w:val="00413A7F"/>
    <w:rsid w:val="00414014"/>
    <w:rsid w:val="00422BD1"/>
    <w:rsid w:val="00433EE1"/>
    <w:rsid w:val="004377BD"/>
    <w:rsid w:val="0044597F"/>
    <w:rsid w:val="00445F42"/>
    <w:rsid w:val="00455FBC"/>
    <w:rsid w:val="0049395D"/>
    <w:rsid w:val="004B42A6"/>
    <w:rsid w:val="004C43D1"/>
    <w:rsid w:val="004D4CAD"/>
    <w:rsid w:val="004F04C8"/>
    <w:rsid w:val="005200E1"/>
    <w:rsid w:val="00531AEA"/>
    <w:rsid w:val="005917FF"/>
    <w:rsid w:val="005960DA"/>
    <w:rsid w:val="0059620B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42CD9"/>
    <w:rsid w:val="00681304"/>
    <w:rsid w:val="006F1884"/>
    <w:rsid w:val="00722F99"/>
    <w:rsid w:val="007250A0"/>
    <w:rsid w:val="00761350"/>
    <w:rsid w:val="0076794D"/>
    <w:rsid w:val="0078403A"/>
    <w:rsid w:val="00791B73"/>
    <w:rsid w:val="007B1D86"/>
    <w:rsid w:val="007C0481"/>
    <w:rsid w:val="007C6144"/>
    <w:rsid w:val="007F0A91"/>
    <w:rsid w:val="007F154F"/>
    <w:rsid w:val="0081190D"/>
    <w:rsid w:val="008343E8"/>
    <w:rsid w:val="00840398"/>
    <w:rsid w:val="00857E90"/>
    <w:rsid w:val="00866497"/>
    <w:rsid w:val="00887EBB"/>
    <w:rsid w:val="008A7B5C"/>
    <w:rsid w:val="008C1A10"/>
    <w:rsid w:val="008D19CE"/>
    <w:rsid w:val="008D2BF9"/>
    <w:rsid w:val="008D508E"/>
    <w:rsid w:val="008D5173"/>
    <w:rsid w:val="00914757"/>
    <w:rsid w:val="00914D04"/>
    <w:rsid w:val="0092086C"/>
    <w:rsid w:val="00935477"/>
    <w:rsid w:val="00942C19"/>
    <w:rsid w:val="0098690D"/>
    <w:rsid w:val="00997297"/>
    <w:rsid w:val="009A2CC0"/>
    <w:rsid w:val="009A3AFE"/>
    <w:rsid w:val="009D1A7B"/>
    <w:rsid w:val="009D4731"/>
    <w:rsid w:val="009D6F24"/>
    <w:rsid w:val="009D7BF9"/>
    <w:rsid w:val="00A12F89"/>
    <w:rsid w:val="00A266C3"/>
    <w:rsid w:val="00A27C96"/>
    <w:rsid w:val="00A345BD"/>
    <w:rsid w:val="00A50851"/>
    <w:rsid w:val="00A56048"/>
    <w:rsid w:val="00A5785A"/>
    <w:rsid w:val="00A82454"/>
    <w:rsid w:val="00AA1E83"/>
    <w:rsid w:val="00AA2893"/>
    <w:rsid w:val="00AB65F0"/>
    <w:rsid w:val="00AC0A15"/>
    <w:rsid w:val="00AE0D70"/>
    <w:rsid w:val="00B11D82"/>
    <w:rsid w:val="00B16E11"/>
    <w:rsid w:val="00B203A8"/>
    <w:rsid w:val="00B2648C"/>
    <w:rsid w:val="00B33FA9"/>
    <w:rsid w:val="00B367F8"/>
    <w:rsid w:val="00BB08A7"/>
    <w:rsid w:val="00BC388A"/>
    <w:rsid w:val="00BD23B3"/>
    <w:rsid w:val="00BD5F5F"/>
    <w:rsid w:val="00BF6D82"/>
    <w:rsid w:val="00C010A5"/>
    <w:rsid w:val="00C0790C"/>
    <w:rsid w:val="00C153DE"/>
    <w:rsid w:val="00C176B4"/>
    <w:rsid w:val="00C21E3A"/>
    <w:rsid w:val="00C27BBF"/>
    <w:rsid w:val="00C42FDA"/>
    <w:rsid w:val="00C65E27"/>
    <w:rsid w:val="00C84232"/>
    <w:rsid w:val="00CB6F14"/>
    <w:rsid w:val="00CD0471"/>
    <w:rsid w:val="00CE24D5"/>
    <w:rsid w:val="00D0722F"/>
    <w:rsid w:val="00D17A6E"/>
    <w:rsid w:val="00D24C6A"/>
    <w:rsid w:val="00D31B36"/>
    <w:rsid w:val="00D422E4"/>
    <w:rsid w:val="00D42858"/>
    <w:rsid w:val="00D432C7"/>
    <w:rsid w:val="00D51B91"/>
    <w:rsid w:val="00D57613"/>
    <w:rsid w:val="00D72AF5"/>
    <w:rsid w:val="00D75D94"/>
    <w:rsid w:val="00D82C59"/>
    <w:rsid w:val="00D91DB0"/>
    <w:rsid w:val="00D93EE4"/>
    <w:rsid w:val="00DA17F3"/>
    <w:rsid w:val="00DB7121"/>
    <w:rsid w:val="00DC190A"/>
    <w:rsid w:val="00DE019C"/>
    <w:rsid w:val="00DE6B3F"/>
    <w:rsid w:val="00DF4827"/>
    <w:rsid w:val="00E103ED"/>
    <w:rsid w:val="00E17D1A"/>
    <w:rsid w:val="00E427D8"/>
    <w:rsid w:val="00E75BB4"/>
    <w:rsid w:val="00E86E0C"/>
    <w:rsid w:val="00E956D2"/>
    <w:rsid w:val="00EA78BA"/>
    <w:rsid w:val="00EB1A85"/>
    <w:rsid w:val="00EF19AC"/>
    <w:rsid w:val="00F218B2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14D8"/>
  <w15:chartTrackingRefBased/>
  <w15:docId w15:val="{27C3D5F9-AAA0-4F9F-81FB-18FD83E3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E86E0C"/>
    <w:rPr>
      <w:rFonts w:ascii="Times New Roman" w:hAnsi="Times New Roman"/>
      <w:b/>
      <w:sz w:val="24"/>
    </w:rPr>
  </w:style>
  <w:style w:type="paragraph" w:styleId="aa">
    <w:name w:val="header"/>
    <w:basedOn w:val="a"/>
    <w:link w:val="ab"/>
    <w:uiPriority w:val="99"/>
    <w:unhideWhenUsed/>
    <w:rsid w:val="00E86E0C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8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119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190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22E9-1240-4C0F-8CED-625A490F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3</cp:revision>
  <cp:lastPrinted>2021-08-23T10:50:00Z</cp:lastPrinted>
  <dcterms:created xsi:type="dcterms:W3CDTF">2022-12-26T09:57:00Z</dcterms:created>
  <dcterms:modified xsi:type="dcterms:W3CDTF">2022-12-26T10:00:00Z</dcterms:modified>
</cp:coreProperties>
</file>