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E071AD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E071AD" w:rsidRDefault="00E071AD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8092585" r:id="rId7"/>
              </w:object>
            </w:r>
          </w:p>
          <w:p w:rsidR="00E071AD" w:rsidRDefault="00E071AD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E071AD" w:rsidRPr="005541F0" w:rsidRDefault="00E071A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E071AD" w:rsidRDefault="00E071A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E071AD" w:rsidRPr="005541F0" w:rsidRDefault="00E071A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E071AD" w:rsidRPr="005649E4" w:rsidRDefault="00E071A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071AD" w:rsidRPr="00656C1A" w:rsidRDefault="00E071AD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E071AD" w:rsidRPr="005541F0" w:rsidRDefault="00E071A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071AD" w:rsidRPr="005541F0" w:rsidRDefault="00E071AD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E071AD" w:rsidRPr="00656C1A" w:rsidRDefault="00E071AD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E071AD" w:rsidRDefault="00E071AD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E071AD" w:rsidRPr="003262E3" w:rsidRDefault="00E071AD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071AD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071AD" w:rsidRPr="00F8214F" w:rsidRDefault="00E071A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071AD" w:rsidRPr="00F8214F" w:rsidRDefault="009C2800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071AD" w:rsidRPr="00F8214F" w:rsidRDefault="00E071A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071AD" w:rsidRPr="00F8214F" w:rsidRDefault="009C2800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E071AD" w:rsidRPr="00A63FB0" w:rsidRDefault="00E071AD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071AD" w:rsidRPr="00A3761A" w:rsidRDefault="009C2800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E071AD" w:rsidRPr="00F8214F" w:rsidRDefault="00E071AD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E071AD" w:rsidRPr="00AB4194" w:rsidRDefault="00E071A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071AD" w:rsidRPr="00F8214F" w:rsidRDefault="009C2800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9519</w:t>
            </w:r>
          </w:p>
        </w:tc>
      </w:tr>
    </w:tbl>
    <w:p w:rsidR="00E071AD" w:rsidRDefault="00E071AD" w:rsidP="009E222F"/>
    <w:p w:rsidR="00E071AD" w:rsidRDefault="00E071AD" w:rsidP="00E071AD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проекта </w:t>
      </w:r>
    </w:p>
    <w:p w:rsidR="00E071AD" w:rsidRDefault="00E071AD" w:rsidP="00E071AD">
      <w:pPr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E071AD" w:rsidRDefault="00E071AD" w:rsidP="00E071AD">
      <w:pPr>
        <w:rPr>
          <w:szCs w:val="28"/>
        </w:rPr>
      </w:pPr>
      <w:r>
        <w:rPr>
          <w:szCs w:val="28"/>
        </w:rPr>
        <w:t xml:space="preserve">в границах улиц Комплектовочная, </w:t>
      </w:r>
    </w:p>
    <w:p w:rsidR="00E071AD" w:rsidRDefault="00E071AD" w:rsidP="00E071AD">
      <w:pPr>
        <w:rPr>
          <w:szCs w:val="28"/>
        </w:rPr>
      </w:pPr>
      <w:r>
        <w:rPr>
          <w:szCs w:val="28"/>
        </w:rPr>
        <w:t xml:space="preserve">Технологическая, Монтажная </w:t>
      </w:r>
    </w:p>
    <w:p w:rsidR="00E071AD" w:rsidRDefault="00E071AD" w:rsidP="00E071AD">
      <w:pPr>
        <w:rPr>
          <w:szCs w:val="28"/>
        </w:rPr>
      </w:pPr>
      <w:r w:rsidRPr="00310CDF">
        <w:rPr>
          <w:szCs w:val="28"/>
        </w:rPr>
        <w:t>и Производственная</w:t>
      </w:r>
      <w:r>
        <w:rPr>
          <w:szCs w:val="28"/>
        </w:rPr>
        <w:t xml:space="preserve"> и о признании </w:t>
      </w:r>
    </w:p>
    <w:p w:rsidR="00E071AD" w:rsidRDefault="00E071AD" w:rsidP="00E071AD">
      <w:pPr>
        <w:rPr>
          <w:szCs w:val="28"/>
        </w:rPr>
      </w:pPr>
      <w:r>
        <w:rPr>
          <w:szCs w:val="28"/>
        </w:rPr>
        <w:t xml:space="preserve">утратившими силу </w:t>
      </w:r>
      <w:r w:rsidRPr="00E071AD">
        <w:rPr>
          <w:szCs w:val="28"/>
        </w:rPr>
        <w:t xml:space="preserve">некоторых </w:t>
      </w:r>
    </w:p>
    <w:p w:rsidR="00E071AD" w:rsidRDefault="00E071AD" w:rsidP="00E071AD">
      <w:pPr>
        <w:rPr>
          <w:szCs w:val="28"/>
        </w:rPr>
      </w:pPr>
      <w:r w:rsidRPr="00E071AD">
        <w:rPr>
          <w:szCs w:val="28"/>
        </w:rPr>
        <w:t>муниципальных правовых актов</w:t>
      </w:r>
    </w:p>
    <w:p w:rsidR="00E071AD" w:rsidRDefault="00E071AD" w:rsidP="00E071AD">
      <w:pPr>
        <w:rPr>
          <w:color w:val="000000"/>
          <w:szCs w:val="28"/>
        </w:rPr>
      </w:pPr>
    </w:p>
    <w:p w:rsidR="00E071AD" w:rsidRPr="00633715" w:rsidRDefault="00E071AD" w:rsidP="00E071AD">
      <w:pPr>
        <w:rPr>
          <w:sz w:val="27"/>
          <w:szCs w:val="27"/>
        </w:rPr>
      </w:pPr>
    </w:p>
    <w:p w:rsidR="00E071AD" w:rsidRPr="001352EC" w:rsidRDefault="00E071AD" w:rsidP="00E071AD">
      <w:pPr>
        <w:ind w:firstLine="709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>В соответствии со статьями 43, 45, 46 Градостроительного кодекса</w:t>
      </w:r>
      <w:r>
        <w:rPr>
          <w:szCs w:val="28"/>
        </w:rPr>
        <w:t xml:space="preserve"> Российской Федерации, </w:t>
      </w:r>
      <w:r w:rsidRPr="00C96ABC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                              </w:t>
      </w:r>
      <w:r w:rsidRPr="00C96ABC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                             </w:t>
      </w:r>
      <w:r w:rsidRPr="00C96ABC">
        <w:rPr>
          <w:szCs w:val="28"/>
        </w:rPr>
        <w:t xml:space="preserve">по планировке территории, подготовка которой осуществляется на основании </w:t>
      </w:r>
      <w:r>
        <w:rPr>
          <w:szCs w:val="28"/>
        </w:rPr>
        <w:t xml:space="preserve">             </w:t>
      </w:r>
      <w:r w:rsidRPr="00C96ABC">
        <w:rPr>
          <w:szCs w:val="28"/>
        </w:rPr>
        <w:t>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</w:t>
      </w:r>
      <w:r>
        <w:rPr>
          <w:szCs w:val="28"/>
        </w:rPr>
        <w:t xml:space="preserve">ния об утверждении документации </w:t>
      </w:r>
      <w:r w:rsidRPr="00C96ABC">
        <w:rPr>
          <w:szCs w:val="28"/>
        </w:rPr>
        <w:t xml:space="preserve">по планировке территории, внесения изменений в такую документацию, отмены такой </w:t>
      </w:r>
      <w:r w:rsidRPr="00E071AD">
        <w:rPr>
          <w:spacing w:val="-4"/>
          <w:szCs w:val="28"/>
        </w:rPr>
        <w:t>документации или ее отдельных частей, признания отдельных частей такой документации</w:t>
      </w:r>
      <w:r w:rsidRPr="00C96ABC">
        <w:rPr>
          <w:szCs w:val="28"/>
        </w:rPr>
        <w:t xml:space="preserve"> не подлежащими</w:t>
      </w:r>
      <w:r>
        <w:rPr>
          <w:szCs w:val="28"/>
        </w:rPr>
        <w:t xml:space="preserve"> применению, а также подготовки </w:t>
      </w:r>
      <w:r w:rsidRPr="00C96ABC">
        <w:rPr>
          <w:szCs w:val="28"/>
        </w:rPr>
        <w:t xml:space="preserve">и утверждения проекта </w:t>
      </w:r>
      <w:r>
        <w:rPr>
          <w:szCs w:val="28"/>
        </w:rPr>
        <w:t xml:space="preserve">                   </w:t>
      </w:r>
      <w:r w:rsidRPr="00C96ABC">
        <w:rPr>
          <w:szCs w:val="28"/>
        </w:rPr>
        <w:t>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Уставом муниципального образования </w:t>
      </w:r>
      <w:r>
        <w:rPr>
          <w:szCs w:val="28"/>
        </w:rPr>
        <w:t xml:space="preserve">                  </w:t>
      </w:r>
      <w:r w:rsidRPr="00AF7B50">
        <w:rPr>
          <w:szCs w:val="28"/>
        </w:rPr>
        <w:t xml:space="preserve">городской округ Сургут Ханты-Мансийского автономного округа – Югры, </w:t>
      </w:r>
      <w:r>
        <w:rPr>
          <w:szCs w:val="28"/>
        </w:rPr>
        <w:t xml:space="preserve">                    </w:t>
      </w:r>
      <w:r w:rsidRPr="00E071AD">
        <w:rPr>
          <w:spacing w:val="-4"/>
          <w:szCs w:val="28"/>
        </w:rPr>
        <w:t>постановлениями Администрации города от 24.11.2022 № 9211 «Об утверждении</w:t>
      </w:r>
      <w:r w:rsidRPr="003931AB">
        <w:rPr>
          <w:szCs w:val="28"/>
        </w:rPr>
        <w:t xml:space="preserve"> административного регламента предоставления муниципальной услуги «Подготовка и утверждение документации</w:t>
      </w:r>
      <w:r>
        <w:rPr>
          <w:szCs w:val="28"/>
        </w:rPr>
        <w:t xml:space="preserve"> </w:t>
      </w:r>
      <w:r w:rsidRPr="003931AB">
        <w:rPr>
          <w:szCs w:val="28"/>
        </w:rPr>
        <w:t>по планировке территории»</w:t>
      </w:r>
      <w:r>
        <w:rPr>
          <w:szCs w:val="28"/>
        </w:rPr>
        <w:t xml:space="preserve">, </w:t>
      </w:r>
      <w:r>
        <w:rPr>
          <w:rFonts w:eastAsia="Times New Roman" w:cs="Times New Roman"/>
          <w:szCs w:val="28"/>
          <w:lang w:eastAsia="ru-RU"/>
        </w:rPr>
        <w:t xml:space="preserve">от 24.10.2025                       № 7068 «О принятии решения о разработке проекта межевания </w:t>
      </w:r>
      <w:r w:rsidRPr="001352EC">
        <w:rPr>
          <w:rFonts w:eastAsia="Times New Roman" w:cs="Times New Roman"/>
          <w:szCs w:val="28"/>
          <w:lang w:eastAsia="ru-RU"/>
        </w:rPr>
        <w:t>территории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1352EC">
        <w:rPr>
          <w:rFonts w:eastAsia="Times New Roman" w:cs="Times New Roman"/>
          <w:szCs w:val="28"/>
          <w:lang w:eastAsia="ru-RU"/>
        </w:rPr>
        <w:t>в границах</w:t>
      </w:r>
      <w:r>
        <w:rPr>
          <w:rFonts w:eastAsia="Times New Roman" w:cs="Times New Roman"/>
          <w:szCs w:val="28"/>
          <w:lang w:eastAsia="ru-RU"/>
        </w:rPr>
        <w:t xml:space="preserve"> улиц Комплектовочная, Технологическая, Монтажная </w:t>
      </w:r>
      <w:r w:rsidRPr="00310CDF">
        <w:rPr>
          <w:rFonts w:eastAsia="Times New Roman" w:cs="Times New Roman"/>
          <w:szCs w:val="28"/>
          <w:lang w:eastAsia="ru-RU"/>
        </w:rPr>
        <w:t>и Производственная</w:t>
      </w:r>
      <w:r>
        <w:rPr>
          <w:rFonts w:eastAsia="Times New Roman" w:cs="Times New Roman"/>
          <w:szCs w:val="28"/>
          <w:lang w:eastAsia="ru-RU"/>
        </w:rPr>
        <w:t>»</w:t>
      </w:r>
      <w:r>
        <w:rPr>
          <w:szCs w:val="28"/>
        </w:rPr>
        <w:t>,</w:t>
      </w:r>
      <w:r>
        <w:rPr>
          <w:rFonts w:eastAsia="Times New Roman" w:cs="Times New Roman"/>
          <w:szCs w:val="28"/>
          <w:lang w:eastAsia="ru-RU"/>
        </w:rPr>
        <w:t xml:space="preserve"> </w:t>
      </w:r>
      <w:r>
        <w:rPr>
          <w:szCs w:val="28"/>
        </w:rPr>
        <w:t xml:space="preserve">распоряжением </w:t>
      </w:r>
      <w:r w:rsidRPr="00AF7B50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AF7B50">
        <w:rPr>
          <w:szCs w:val="28"/>
        </w:rPr>
        <w:t>от 30.12.2005</w:t>
      </w:r>
      <w:r>
        <w:rPr>
          <w:szCs w:val="28"/>
        </w:rPr>
        <w:t xml:space="preserve"> </w:t>
      </w:r>
      <w:r w:rsidRPr="00AF7B50">
        <w:rPr>
          <w:szCs w:val="28"/>
        </w:rPr>
        <w:t>№ 3686</w:t>
      </w:r>
      <w:r>
        <w:rPr>
          <w:szCs w:val="28"/>
        </w:rPr>
        <w:t xml:space="preserve">                          </w:t>
      </w:r>
      <w:r w:rsidRPr="00AF7B50">
        <w:rPr>
          <w:szCs w:val="28"/>
        </w:rPr>
        <w:t xml:space="preserve">«Об утверждении </w:t>
      </w:r>
      <w:r w:rsidRPr="00AF7B50">
        <w:rPr>
          <w:spacing w:val="-4"/>
          <w:szCs w:val="28"/>
        </w:rPr>
        <w:t>Регламента</w:t>
      </w:r>
      <w:r>
        <w:rPr>
          <w:spacing w:val="-4"/>
          <w:szCs w:val="28"/>
        </w:rPr>
        <w:t xml:space="preserve">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учитывая заключение                         о результатах публичных слушаний от 17.11.2025: </w:t>
      </w:r>
    </w:p>
    <w:p w:rsidR="00E071AD" w:rsidRDefault="00E071AD" w:rsidP="00E071AD">
      <w:pPr>
        <w:ind w:firstLine="709"/>
        <w:rPr>
          <w:rFonts w:cs="Times New Roman"/>
          <w:color w:val="000000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проект межевания территории в границах улиц </w:t>
      </w:r>
      <w:r w:rsidRPr="00E071AD">
        <w:rPr>
          <w:spacing w:val="-4"/>
          <w:szCs w:val="28"/>
        </w:rPr>
        <w:t xml:space="preserve">Комплектовочная, Технологическая, Монтажная и Производственная </w:t>
      </w:r>
      <w:r w:rsidRPr="00E071AD">
        <w:rPr>
          <w:rFonts w:cs="Times New Roman"/>
          <w:color w:val="000000"/>
          <w:spacing w:val="-4"/>
          <w:szCs w:val="28"/>
        </w:rPr>
        <w:t>согласно приложению</w:t>
      </w:r>
      <w:r>
        <w:rPr>
          <w:rFonts w:cs="Times New Roman"/>
          <w:color w:val="000000"/>
          <w:szCs w:val="28"/>
        </w:rPr>
        <w:t>.</w:t>
      </w:r>
    </w:p>
    <w:p w:rsidR="00E071AD" w:rsidRPr="00E071AD" w:rsidRDefault="00E071AD" w:rsidP="00E071AD">
      <w:pPr>
        <w:ind w:firstLine="709"/>
        <w:rPr>
          <w:rFonts w:cs="Times New Roman"/>
          <w:color w:val="000000"/>
          <w:szCs w:val="28"/>
        </w:rPr>
      </w:pPr>
      <w:r w:rsidRPr="00E071AD">
        <w:rPr>
          <w:rFonts w:cs="Times New Roman"/>
          <w:color w:val="000000"/>
          <w:szCs w:val="28"/>
        </w:rPr>
        <w:lastRenderedPageBreak/>
        <w:t>2. Признать утратившими силу постановления Администрации города:</w:t>
      </w:r>
    </w:p>
    <w:p w:rsidR="00E071AD" w:rsidRPr="00E071AD" w:rsidRDefault="00E071AD" w:rsidP="00E071AD">
      <w:pPr>
        <w:ind w:firstLine="709"/>
        <w:rPr>
          <w:rFonts w:cs="Times New Roman"/>
          <w:color w:val="000000"/>
          <w:szCs w:val="28"/>
        </w:rPr>
      </w:pPr>
      <w:r w:rsidRPr="00E071AD">
        <w:rPr>
          <w:rFonts w:cs="Times New Roman"/>
          <w:color w:val="000000"/>
          <w:szCs w:val="28"/>
        </w:rPr>
        <w:t>- от 06.12.2012 № 9316 «Об утверждении проекта межевания территории поселка Госснаб в городе Сургуте»;</w:t>
      </w:r>
      <w:r>
        <w:rPr>
          <w:rFonts w:cs="Times New Roman"/>
          <w:color w:val="000000"/>
          <w:szCs w:val="28"/>
        </w:rPr>
        <w:t xml:space="preserve"> </w:t>
      </w:r>
    </w:p>
    <w:p w:rsidR="00E071AD" w:rsidRPr="00E5194D" w:rsidRDefault="00E071AD" w:rsidP="00E071AD">
      <w:pPr>
        <w:ind w:firstLine="709"/>
        <w:rPr>
          <w:szCs w:val="28"/>
        </w:rPr>
      </w:pPr>
      <w:r w:rsidRPr="00E071AD">
        <w:rPr>
          <w:rFonts w:cs="Times New Roman"/>
          <w:color w:val="000000"/>
          <w:szCs w:val="28"/>
        </w:rPr>
        <w:t xml:space="preserve">- от 20.08.2025 № 4920 «Об утверждении внесения изменений в проект </w:t>
      </w:r>
      <w:r>
        <w:rPr>
          <w:rFonts w:cs="Times New Roman"/>
          <w:color w:val="000000"/>
          <w:szCs w:val="28"/>
        </w:rPr>
        <w:t xml:space="preserve">                 </w:t>
      </w:r>
      <w:r w:rsidRPr="00E071AD">
        <w:rPr>
          <w:rFonts w:cs="Times New Roman"/>
          <w:color w:val="000000"/>
          <w:szCs w:val="28"/>
        </w:rPr>
        <w:t>межевания территории поселка Госснаб в городе Сургуте».</w:t>
      </w:r>
    </w:p>
    <w:p w:rsidR="00E071AD" w:rsidRPr="00255B54" w:rsidRDefault="00E071AD" w:rsidP="00E071AD">
      <w:pPr>
        <w:shd w:val="clear" w:color="auto" w:fill="FFFFFF"/>
        <w:ind w:firstLine="709"/>
      </w:pPr>
      <w:r>
        <w:t>3</w:t>
      </w:r>
      <w:r w:rsidRPr="00255B54">
        <w:t>.</w:t>
      </w:r>
      <w:r>
        <w:t xml:space="preserve"> Комитету информационной политики </w:t>
      </w:r>
      <w:r w:rsidRPr="00255B54">
        <w:t xml:space="preserve">обнародовать (разместить) </w:t>
      </w:r>
      <w:r>
        <w:t xml:space="preserve">                      </w:t>
      </w:r>
      <w:r w:rsidRPr="00255B54">
        <w:t>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E071AD" w:rsidRDefault="00E071AD" w:rsidP="00E071AD">
      <w:pPr>
        <w:autoSpaceDE w:val="0"/>
        <w:autoSpaceDN w:val="0"/>
        <w:adjustRightInd w:val="0"/>
        <w:ind w:firstLine="709"/>
      </w:pPr>
      <w:r>
        <w:t>4</w:t>
      </w:r>
      <w:r w:rsidRPr="00255B54">
        <w:t>. Муниципальному к</w:t>
      </w:r>
      <w:r>
        <w:t xml:space="preserve">азенному учреждению «Наш город» </w:t>
      </w:r>
      <w:r w:rsidRPr="005C5CEA">
        <w:t>опубликовать</w:t>
      </w:r>
      <w:r>
        <w:t xml:space="preserve"> </w:t>
      </w:r>
      <w:r w:rsidRPr="00255B54">
        <w:t xml:space="preserve">(разместить) настоящее постановление в сетевом издании «Официальные </w:t>
      </w:r>
      <w:r>
        <w:t xml:space="preserve">                       </w:t>
      </w:r>
      <w:r w:rsidRPr="00255B54">
        <w:t xml:space="preserve">документы города Сургута»: </w:t>
      </w:r>
      <w:r>
        <w:rPr>
          <w:caps/>
        </w:rPr>
        <w:t>docsurgut.ru</w:t>
      </w:r>
      <w:r w:rsidRPr="00255B54">
        <w:t>.</w:t>
      </w:r>
    </w:p>
    <w:p w:rsidR="00E071AD" w:rsidRDefault="00E071AD" w:rsidP="00E071AD">
      <w:pPr>
        <w:ind w:firstLine="709"/>
        <w:rPr>
          <w:szCs w:val="28"/>
        </w:rPr>
      </w:pPr>
      <w:r>
        <w:rPr>
          <w:szCs w:val="28"/>
        </w:rPr>
        <w:t>5</w:t>
      </w:r>
      <w:r w:rsidRPr="00AF7B50">
        <w:rPr>
          <w:szCs w:val="28"/>
        </w:rPr>
        <w:t xml:space="preserve">. Настоящее постановление вступает в силу </w:t>
      </w:r>
      <w:r>
        <w:rPr>
          <w:szCs w:val="28"/>
        </w:rPr>
        <w:t>после его официального       опубликования.</w:t>
      </w:r>
    </w:p>
    <w:p w:rsidR="00E071AD" w:rsidRDefault="00E071AD" w:rsidP="00E071AD">
      <w:pPr>
        <w:ind w:firstLine="709"/>
        <w:rPr>
          <w:szCs w:val="28"/>
        </w:rPr>
      </w:pPr>
      <w:r>
        <w:rPr>
          <w:szCs w:val="28"/>
        </w:rPr>
        <w:t>6</w:t>
      </w:r>
      <w:r w:rsidRPr="00AF7B50">
        <w:rPr>
          <w:szCs w:val="28"/>
        </w:rPr>
        <w:t xml:space="preserve">. Контроль за выполнением постановления </w:t>
      </w:r>
      <w:r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E071AD" w:rsidRDefault="00E071AD" w:rsidP="00E071AD">
      <w:pPr>
        <w:rPr>
          <w:szCs w:val="28"/>
        </w:rPr>
      </w:pPr>
    </w:p>
    <w:p w:rsidR="00E071AD" w:rsidRDefault="00E071AD" w:rsidP="00E071AD">
      <w:pPr>
        <w:rPr>
          <w:szCs w:val="28"/>
        </w:rPr>
      </w:pPr>
    </w:p>
    <w:p w:rsidR="00E071AD" w:rsidRDefault="00E071AD" w:rsidP="00E071AD">
      <w:pPr>
        <w:rPr>
          <w:szCs w:val="28"/>
        </w:rPr>
      </w:pPr>
    </w:p>
    <w:p w:rsidR="00E071AD" w:rsidRPr="00666EDC" w:rsidRDefault="00E071AD" w:rsidP="00E071AD">
      <w:pPr>
        <w:rPr>
          <w:szCs w:val="28"/>
        </w:rPr>
      </w:pPr>
      <w:r w:rsidRPr="00AF7B50">
        <w:rPr>
          <w:szCs w:val="28"/>
        </w:rPr>
        <w:t>Глав</w:t>
      </w:r>
      <w:r>
        <w:rPr>
          <w:szCs w:val="28"/>
        </w:rPr>
        <w:t>а</w:t>
      </w:r>
      <w:r w:rsidRPr="00AF7B50">
        <w:rPr>
          <w:szCs w:val="28"/>
        </w:rPr>
        <w:t xml:space="preserve"> города                                                               </w:t>
      </w:r>
      <w:r>
        <w:rPr>
          <w:szCs w:val="28"/>
        </w:rPr>
        <w:t xml:space="preserve">                                 М.Н. </w:t>
      </w:r>
      <w:proofErr w:type="spellStart"/>
      <w:r>
        <w:rPr>
          <w:szCs w:val="28"/>
        </w:rPr>
        <w:t>Слепов</w:t>
      </w:r>
      <w:proofErr w:type="spellEnd"/>
    </w:p>
    <w:p w:rsidR="0015356F" w:rsidRPr="00E071AD" w:rsidRDefault="009C2800" w:rsidP="00E071AD"/>
    <w:sectPr w:rsidR="0015356F" w:rsidRPr="00E071AD" w:rsidSect="00E071AD">
      <w:headerReference w:type="default" r:id="rId8"/>
      <w:pgSz w:w="11906" w:h="16838"/>
      <w:pgMar w:top="1134" w:right="567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600" w:rsidRDefault="00FF7600" w:rsidP="00E071AD">
      <w:r>
        <w:separator/>
      </w:r>
    </w:p>
  </w:endnote>
  <w:endnote w:type="continuationSeparator" w:id="0">
    <w:p w:rsidR="00FF7600" w:rsidRDefault="00FF7600" w:rsidP="00E0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600" w:rsidRDefault="00FF7600" w:rsidP="00E071AD">
      <w:r>
        <w:separator/>
      </w:r>
    </w:p>
  </w:footnote>
  <w:footnote w:type="continuationSeparator" w:id="0">
    <w:p w:rsidR="00FF7600" w:rsidRDefault="00FF7600" w:rsidP="00E0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F2110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9C2800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9C2800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9C2800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AD"/>
    <w:rsid w:val="004F4698"/>
    <w:rsid w:val="0083485F"/>
    <w:rsid w:val="00974D7D"/>
    <w:rsid w:val="009C2800"/>
    <w:rsid w:val="00AC272C"/>
    <w:rsid w:val="00BF2110"/>
    <w:rsid w:val="00C03913"/>
    <w:rsid w:val="00CF4F0B"/>
    <w:rsid w:val="00DA2C96"/>
    <w:rsid w:val="00E071AD"/>
    <w:rsid w:val="00F23A78"/>
    <w:rsid w:val="00FA2C7F"/>
    <w:rsid w:val="00FD758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F878A3D-AC26-4A67-9795-D00AB4F36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1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1A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071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71A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2025-12-19T10:17:00Z</cp:lastPrinted>
  <dcterms:created xsi:type="dcterms:W3CDTF">2025-12-24T09:43:00Z</dcterms:created>
  <dcterms:modified xsi:type="dcterms:W3CDTF">2025-12-24T09:43:00Z</dcterms:modified>
</cp:coreProperties>
</file>