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F02" w:rsidRDefault="00471F02" w:rsidP="00656C1A">
      <w:pPr>
        <w:spacing w:line="120" w:lineRule="atLeast"/>
        <w:jc w:val="center"/>
        <w:rPr>
          <w:sz w:val="24"/>
          <w:szCs w:val="24"/>
        </w:rPr>
      </w:pPr>
    </w:p>
    <w:p w:rsidR="00471F02" w:rsidRDefault="00471F02" w:rsidP="00656C1A">
      <w:pPr>
        <w:spacing w:line="120" w:lineRule="atLeast"/>
        <w:jc w:val="center"/>
        <w:rPr>
          <w:sz w:val="24"/>
          <w:szCs w:val="24"/>
        </w:rPr>
      </w:pPr>
    </w:p>
    <w:p w:rsidR="00471F02" w:rsidRPr="00852378" w:rsidRDefault="00471F02" w:rsidP="00656C1A">
      <w:pPr>
        <w:spacing w:line="120" w:lineRule="atLeast"/>
        <w:jc w:val="center"/>
        <w:rPr>
          <w:sz w:val="10"/>
          <w:szCs w:val="10"/>
        </w:rPr>
      </w:pPr>
    </w:p>
    <w:p w:rsidR="00471F02" w:rsidRDefault="00471F02" w:rsidP="00656C1A">
      <w:pPr>
        <w:spacing w:line="120" w:lineRule="atLeast"/>
        <w:jc w:val="center"/>
        <w:rPr>
          <w:sz w:val="10"/>
          <w:szCs w:val="24"/>
        </w:rPr>
      </w:pPr>
    </w:p>
    <w:p w:rsidR="00471F02" w:rsidRPr="005541F0" w:rsidRDefault="00471F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71F02" w:rsidRDefault="00471F0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71F02" w:rsidRPr="005541F0" w:rsidRDefault="00471F0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71F02" w:rsidRPr="005649E4" w:rsidRDefault="00471F02" w:rsidP="00656C1A">
      <w:pPr>
        <w:spacing w:line="120" w:lineRule="atLeast"/>
        <w:jc w:val="center"/>
        <w:rPr>
          <w:sz w:val="18"/>
          <w:szCs w:val="24"/>
        </w:rPr>
      </w:pPr>
    </w:p>
    <w:p w:rsidR="00471F02" w:rsidRPr="00656C1A" w:rsidRDefault="00471F02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71F02" w:rsidRPr="005541F0" w:rsidRDefault="00471F02" w:rsidP="00656C1A">
      <w:pPr>
        <w:spacing w:line="120" w:lineRule="atLeast"/>
        <w:jc w:val="center"/>
        <w:rPr>
          <w:sz w:val="18"/>
          <w:szCs w:val="24"/>
        </w:rPr>
      </w:pPr>
    </w:p>
    <w:p w:rsidR="00471F02" w:rsidRPr="005541F0" w:rsidRDefault="00471F02" w:rsidP="00656C1A">
      <w:pPr>
        <w:spacing w:line="120" w:lineRule="atLeast"/>
        <w:jc w:val="center"/>
        <w:rPr>
          <w:sz w:val="20"/>
          <w:szCs w:val="24"/>
        </w:rPr>
      </w:pPr>
    </w:p>
    <w:p w:rsidR="00471F02" w:rsidRPr="00656C1A" w:rsidRDefault="00471F02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71F02" w:rsidRDefault="00471F02" w:rsidP="00656C1A">
      <w:pPr>
        <w:spacing w:line="120" w:lineRule="atLeast"/>
        <w:jc w:val="center"/>
        <w:rPr>
          <w:sz w:val="30"/>
          <w:szCs w:val="24"/>
        </w:rPr>
      </w:pPr>
    </w:p>
    <w:p w:rsidR="00471F02" w:rsidRPr="00656C1A" w:rsidRDefault="00471F02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71F02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71F02" w:rsidRPr="00F8214F" w:rsidRDefault="00471F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71F02" w:rsidRPr="00F8214F" w:rsidRDefault="00E5430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71F02" w:rsidRPr="00F8214F" w:rsidRDefault="00471F0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71F02" w:rsidRPr="00F8214F" w:rsidRDefault="00E5430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471F02" w:rsidRPr="00A63FB0" w:rsidRDefault="00471F0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71F02" w:rsidRPr="00A3761A" w:rsidRDefault="00E5430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71F02" w:rsidRPr="00F8214F" w:rsidRDefault="00471F02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71F02" w:rsidRPr="00F8214F" w:rsidRDefault="00471F02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71F02" w:rsidRPr="00AB4194" w:rsidRDefault="00471F0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71F02" w:rsidRPr="00F8214F" w:rsidRDefault="00E5430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5665</w:t>
            </w:r>
          </w:p>
        </w:tc>
      </w:tr>
    </w:tbl>
    <w:p w:rsidR="00471F02" w:rsidRPr="00C725A6" w:rsidRDefault="00471F02" w:rsidP="00C725A6">
      <w:pPr>
        <w:rPr>
          <w:rFonts w:cs="Times New Roman"/>
          <w:szCs w:val="28"/>
        </w:rPr>
      </w:pPr>
    </w:p>
    <w:p w:rsidR="00471F02" w:rsidRDefault="00471F02" w:rsidP="00471F02">
      <w:pPr>
        <w:rPr>
          <w:color w:val="000000"/>
          <w:szCs w:val="28"/>
        </w:rPr>
      </w:pPr>
      <w:r w:rsidRPr="001C6085">
        <w:rPr>
          <w:color w:val="000000"/>
          <w:szCs w:val="28"/>
        </w:rPr>
        <w:t xml:space="preserve">Об </w:t>
      </w:r>
      <w:r>
        <w:rPr>
          <w:color w:val="000000"/>
          <w:szCs w:val="28"/>
        </w:rPr>
        <w:t>отклонении от утверждения</w:t>
      </w:r>
    </w:p>
    <w:p w:rsidR="00471F02" w:rsidRDefault="00471F02" w:rsidP="00471F02">
      <w:pPr>
        <w:rPr>
          <w:color w:val="000000"/>
          <w:szCs w:val="28"/>
        </w:rPr>
      </w:pPr>
      <w:r>
        <w:rPr>
          <w:color w:val="000000"/>
          <w:szCs w:val="28"/>
        </w:rPr>
        <w:t>и направлении на доработку</w:t>
      </w:r>
    </w:p>
    <w:p w:rsidR="00471F02" w:rsidRDefault="00471F02" w:rsidP="00471F02">
      <w:pPr>
        <w:rPr>
          <w:bCs/>
          <w:szCs w:val="28"/>
        </w:rPr>
      </w:pPr>
      <w:r>
        <w:rPr>
          <w:bCs/>
          <w:szCs w:val="28"/>
        </w:rPr>
        <w:t>проектов межевания территории</w:t>
      </w:r>
    </w:p>
    <w:p w:rsidR="00471F02" w:rsidRDefault="00471F02" w:rsidP="00471F02">
      <w:pPr>
        <w:rPr>
          <w:bCs/>
          <w:szCs w:val="28"/>
        </w:rPr>
      </w:pPr>
      <w:r>
        <w:rPr>
          <w:bCs/>
          <w:szCs w:val="28"/>
        </w:rPr>
        <w:t xml:space="preserve">в рамках комплексных </w:t>
      </w:r>
    </w:p>
    <w:p w:rsidR="00471F02" w:rsidRDefault="00471F02" w:rsidP="00471F02">
      <w:pPr>
        <w:rPr>
          <w:sz w:val="27"/>
          <w:szCs w:val="27"/>
        </w:rPr>
      </w:pPr>
      <w:r>
        <w:rPr>
          <w:bCs/>
          <w:szCs w:val="28"/>
        </w:rPr>
        <w:t>кадастровых работ</w:t>
      </w:r>
    </w:p>
    <w:p w:rsidR="00471F02" w:rsidRDefault="00471F02" w:rsidP="00471F02">
      <w:pPr>
        <w:rPr>
          <w:sz w:val="27"/>
          <w:szCs w:val="27"/>
        </w:rPr>
      </w:pPr>
    </w:p>
    <w:p w:rsidR="00471F02" w:rsidRPr="00633715" w:rsidRDefault="00471F02" w:rsidP="00471F02">
      <w:pPr>
        <w:rPr>
          <w:sz w:val="27"/>
          <w:szCs w:val="27"/>
        </w:rPr>
      </w:pPr>
    </w:p>
    <w:p w:rsidR="00471F02" w:rsidRPr="00471F02" w:rsidRDefault="00471F02" w:rsidP="00471F02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Pr="00471F02">
        <w:rPr>
          <w:szCs w:val="28"/>
        </w:rPr>
        <w:t xml:space="preserve">соответствии с частями 12, 13.1 статьи 45, частями 13 и 13.1 статьи 46 Градостроительного кодекса Российской Федерации, </w:t>
      </w:r>
      <w:r w:rsidRPr="00471F02">
        <w:rPr>
          <w:color w:val="000000" w:themeColor="text1"/>
          <w:szCs w:val="28"/>
        </w:rPr>
        <w:t>постановлением Прави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471F02">
        <w:rPr>
          <w:color w:val="000000" w:themeColor="text1"/>
          <w:szCs w:val="28"/>
        </w:rPr>
        <w:t>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</w:t>
      </w:r>
      <w:r>
        <w:rPr>
          <w:color w:val="000000" w:themeColor="text1"/>
          <w:szCs w:val="28"/>
        </w:rPr>
        <w:t>-</w:t>
      </w:r>
      <w:r>
        <w:rPr>
          <w:color w:val="000000" w:themeColor="text1"/>
          <w:szCs w:val="28"/>
        </w:rPr>
        <w:br/>
      </w:r>
      <w:r w:rsidRPr="00471F02">
        <w:rPr>
          <w:color w:val="000000" w:themeColor="text1"/>
          <w:szCs w:val="28"/>
        </w:rPr>
        <w:t xml:space="preserve">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</w:t>
      </w:r>
      <w:r w:rsidRPr="00471F02">
        <w:rPr>
          <w:szCs w:val="28"/>
        </w:rPr>
        <w:t>Уставом муниципального образования городской округ Сургут Ханты-Мансийского автономного округа – Югры, постановлениями Администрации города от 24.11.2022 № 9211 «Об утверждении административного регламента предоставления муниципальной услуги «Подготовка и утверждение докумен</w:t>
      </w:r>
      <w:r>
        <w:rPr>
          <w:szCs w:val="28"/>
        </w:rPr>
        <w:t>-</w:t>
      </w:r>
      <w:r>
        <w:rPr>
          <w:szCs w:val="28"/>
        </w:rPr>
        <w:br/>
      </w:r>
      <w:r w:rsidRPr="00471F02">
        <w:rPr>
          <w:szCs w:val="28"/>
        </w:rPr>
        <w:t xml:space="preserve">тации по планировке территории», от 02.10.2024 № 5043 «О принятии решения по внесению изменений в проекты межевания территории муниципального образования городской округ Сургут», распоряжениями Администрации города от 30.12.2005 № 3686 «Об утверждении </w:t>
      </w:r>
      <w:r w:rsidRPr="00471F02">
        <w:rPr>
          <w:spacing w:val="-4"/>
          <w:szCs w:val="28"/>
        </w:rPr>
        <w:t xml:space="preserve">Регламента Администрации города», </w:t>
      </w:r>
      <w:r>
        <w:rPr>
          <w:spacing w:val="-4"/>
          <w:szCs w:val="28"/>
        </w:rPr>
        <w:br/>
      </w:r>
      <w:r w:rsidRPr="00471F02"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города», учитывая заключения о результатах публичных слушаний от 29.08.2025</w:t>
      </w:r>
      <w:r w:rsidRPr="00471F02">
        <w:rPr>
          <w:spacing w:val="-4"/>
          <w:szCs w:val="28"/>
        </w:rPr>
        <w:t>:</w:t>
      </w:r>
    </w:p>
    <w:p w:rsidR="00471F02" w:rsidRPr="00471F02" w:rsidRDefault="00471F02" w:rsidP="00471F02">
      <w:pPr>
        <w:ind w:firstLine="709"/>
        <w:jc w:val="both"/>
        <w:rPr>
          <w:bCs/>
          <w:szCs w:val="28"/>
        </w:rPr>
      </w:pPr>
      <w:r w:rsidRPr="00471F02">
        <w:rPr>
          <w:szCs w:val="28"/>
        </w:rPr>
        <w:t xml:space="preserve">1. Отклонить и направить на доработку </w:t>
      </w:r>
      <w:r w:rsidRPr="00471F02">
        <w:rPr>
          <w:bCs/>
          <w:szCs w:val="28"/>
        </w:rPr>
        <w:t xml:space="preserve">проекты межевания территории муниципального образования городской округ Сургут в рамках комплексных </w:t>
      </w:r>
      <w:r w:rsidRPr="00471F02">
        <w:rPr>
          <w:bCs/>
          <w:szCs w:val="28"/>
        </w:rPr>
        <w:lastRenderedPageBreak/>
        <w:t>кадастровых работ,</w:t>
      </w:r>
      <w:r w:rsidRPr="00471F02">
        <w:rPr>
          <w:szCs w:val="28"/>
        </w:rPr>
        <w:t xml:space="preserve"> с учетом внесенных участниками публичных слушаний замечаний и предложений, указанных в </w:t>
      </w:r>
      <w:r w:rsidRPr="00471F02">
        <w:rPr>
          <w:rFonts w:eastAsia="Times New Roman" w:cs="Times New Roman"/>
          <w:szCs w:val="28"/>
          <w:lang w:eastAsia="ru-RU"/>
        </w:rPr>
        <w:t>заключениях о результатах публичных слушаний от 29.08.2025,</w:t>
      </w:r>
      <w:r w:rsidRPr="00471F02">
        <w:rPr>
          <w:szCs w:val="28"/>
        </w:rPr>
        <w:t xml:space="preserve"> </w:t>
      </w:r>
      <w:r w:rsidRPr="00471F02">
        <w:rPr>
          <w:bCs/>
          <w:szCs w:val="28"/>
        </w:rPr>
        <w:t>согласно приложению.</w:t>
      </w:r>
    </w:p>
    <w:p w:rsidR="00471F02" w:rsidRPr="00471F02" w:rsidRDefault="00471F02" w:rsidP="00471F02">
      <w:pPr>
        <w:ind w:firstLine="709"/>
        <w:jc w:val="both"/>
      </w:pPr>
      <w:r w:rsidRPr="00471F02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471F02" w:rsidRPr="00471F02" w:rsidRDefault="00471F02" w:rsidP="00471F02">
      <w:pPr>
        <w:autoSpaceDE w:val="0"/>
        <w:autoSpaceDN w:val="0"/>
        <w:adjustRightInd w:val="0"/>
        <w:ind w:firstLine="709"/>
        <w:jc w:val="both"/>
      </w:pPr>
      <w:r w:rsidRPr="00471F02"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471F02">
        <w:rPr>
          <w:caps/>
        </w:rPr>
        <w:t>docsurgut.ru</w:t>
      </w:r>
      <w:r w:rsidRPr="00471F02">
        <w:t xml:space="preserve">. </w:t>
      </w:r>
    </w:p>
    <w:p w:rsidR="00471F02" w:rsidRPr="00471F02" w:rsidRDefault="00471F02" w:rsidP="00471F02">
      <w:pPr>
        <w:ind w:firstLine="709"/>
        <w:jc w:val="both"/>
        <w:rPr>
          <w:szCs w:val="28"/>
        </w:rPr>
      </w:pPr>
      <w:r w:rsidRPr="00471F02">
        <w:rPr>
          <w:szCs w:val="28"/>
        </w:rPr>
        <w:t>4. Настоящее постановление вступает в силу с момента его издания.</w:t>
      </w:r>
    </w:p>
    <w:p w:rsidR="00471F02" w:rsidRDefault="00471F02" w:rsidP="00471F02">
      <w:pPr>
        <w:ind w:firstLine="709"/>
        <w:jc w:val="both"/>
        <w:rPr>
          <w:szCs w:val="28"/>
        </w:rPr>
      </w:pPr>
      <w:r w:rsidRPr="00471F02">
        <w:rPr>
          <w:szCs w:val="28"/>
        </w:rPr>
        <w:t>5. Контроль за выполнением постановления оставляю за собой.</w:t>
      </w:r>
    </w:p>
    <w:p w:rsidR="00471F02" w:rsidRDefault="00471F02" w:rsidP="00471F02">
      <w:pPr>
        <w:rPr>
          <w:szCs w:val="28"/>
        </w:rPr>
      </w:pPr>
    </w:p>
    <w:p w:rsidR="00471F02" w:rsidRDefault="00471F02" w:rsidP="00471F02">
      <w:pPr>
        <w:rPr>
          <w:szCs w:val="28"/>
        </w:rPr>
      </w:pPr>
    </w:p>
    <w:p w:rsidR="00471F02" w:rsidRDefault="00471F02" w:rsidP="00471F02">
      <w:pPr>
        <w:rPr>
          <w:szCs w:val="28"/>
        </w:rPr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</w:pPr>
      <w:r>
        <w:t>Заместитель Главы города                                                                       А.А. Фокеев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both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ind w:left="6237"/>
      </w:pPr>
      <w:r>
        <w:lastRenderedPageBreak/>
        <w:t>Приложение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ind w:left="6237"/>
      </w:pPr>
      <w:r>
        <w:t>к постановлению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ind w:left="6237"/>
      </w:pPr>
      <w:r>
        <w:t>Администрации города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ind w:left="6237"/>
      </w:pPr>
      <w:r>
        <w:t>от ____________ №_______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</w:pP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</w:pPr>
    </w:p>
    <w:p w:rsidR="00471F02" w:rsidRP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</w:pPr>
      <w:r w:rsidRPr="00471F02">
        <w:t xml:space="preserve">Проекты межевания территории </w:t>
      </w:r>
    </w:p>
    <w:p w:rsidR="00471F02" w:rsidRP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  <w:rPr>
          <w:bCs/>
        </w:rPr>
      </w:pPr>
      <w:r w:rsidRPr="00471F02">
        <w:t>муниципального образования городской округ Сургут</w:t>
      </w:r>
      <w:r w:rsidRPr="00471F02">
        <w:rPr>
          <w:bCs/>
          <w:szCs w:val="28"/>
        </w:rPr>
        <w:t xml:space="preserve"> </w:t>
      </w:r>
      <w:r w:rsidRPr="00471F02">
        <w:rPr>
          <w:bCs/>
        </w:rPr>
        <w:t xml:space="preserve">в рамках </w:t>
      </w:r>
    </w:p>
    <w:p w:rsidR="00471F02" w:rsidRP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</w:pPr>
      <w:r w:rsidRPr="00471F02">
        <w:rPr>
          <w:bCs/>
        </w:rPr>
        <w:t>комплексных кадастровых работ</w:t>
      </w:r>
      <w:r w:rsidRPr="00471F02">
        <w:t xml:space="preserve">, подлежащие отклонению 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</w:pPr>
      <w:r w:rsidRPr="00471F02">
        <w:t>и направлению на доработку</w:t>
      </w:r>
    </w:p>
    <w:p w:rsidR="00471F02" w:rsidRDefault="00471F02" w:rsidP="00471F02">
      <w:pPr>
        <w:tabs>
          <w:tab w:val="left" w:pos="7530"/>
        </w:tabs>
        <w:autoSpaceDE w:val="0"/>
        <w:autoSpaceDN w:val="0"/>
        <w:adjustRightInd w:val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Наименование микрорайона, квартала, поселка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Микрорайоны 5, 5А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 xml:space="preserve">Кварталы 29А, 29Б, 29В 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Квартал с 29-1 по 29-18 (кроме 29-16)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Поселок Снежный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Поселок Кедровый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37</w:t>
            </w:r>
          </w:p>
        </w:tc>
      </w:tr>
      <w:tr w:rsidR="00471F02" w:rsidTr="00471F02">
        <w:tc>
          <w:tcPr>
            <w:tcW w:w="112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8499" w:type="dxa"/>
          </w:tcPr>
          <w:p w:rsidR="00471F02" w:rsidRDefault="00471F02" w:rsidP="00143DF9">
            <w:pPr>
              <w:tabs>
                <w:tab w:val="left" w:pos="7530"/>
              </w:tabs>
              <w:autoSpaceDE w:val="0"/>
              <w:autoSpaceDN w:val="0"/>
              <w:adjustRightInd w:val="0"/>
            </w:pPr>
            <w:r>
              <w:t>Микрорайон 26 (малоэтажная часть)</w:t>
            </w:r>
          </w:p>
        </w:tc>
      </w:tr>
    </w:tbl>
    <w:p w:rsidR="00F453AA" w:rsidRPr="00471F02" w:rsidRDefault="00F453AA" w:rsidP="00471F02"/>
    <w:sectPr w:rsidR="00F453AA" w:rsidRPr="00471F02" w:rsidSect="00471F0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2D0" w:rsidRDefault="00DC12D0" w:rsidP="00471F02">
      <w:r>
        <w:separator/>
      </w:r>
    </w:p>
  </w:endnote>
  <w:endnote w:type="continuationSeparator" w:id="0">
    <w:p w:rsidR="00DC12D0" w:rsidRDefault="00DC12D0" w:rsidP="0047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2D0" w:rsidRDefault="00DC12D0" w:rsidP="00471F02">
      <w:r>
        <w:separator/>
      </w:r>
    </w:p>
  </w:footnote>
  <w:footnote w:type="continuationSeparator" w:id="0">
    <w:p w:rsidR="00DC12D0" w:rsidRDefault="00DC12D0" w:rsidP="0047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B7D1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430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E54301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E54301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02"/>
    <w:rsid w:val="00471F02"/>
    <w:rsid w:val="007B60BB"/>
    <w:rsid w:val="007B7D10"/>
    <w:rsid w:val="00D03911"/>
    <w:rsid w:val="00D91DAA"/>
    <w:rsid w:val="00DC12D0"/>
    <w:rsid w:val="00DD7FD8"/>
    <w:rsid w:val="00E5430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01FF39C-2282-47EB-BD63-0475C154C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1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1F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1F02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71F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1F0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2025-09-12T10:51:00Z</cp:lastPrinted>
  <dcterms:created xsi:type="dcterms:W3CDTF">2025-09-16T07:37:00Z</dcterms:created>
  <dcterms:modified xsi:type="dcterms:W3CDTF">2025-09-16T07:37:00Z</dcterms:modified>
</cp:coreProperties>
</file>