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0E2" w:rsidRDefault="005B30E2" w:rsidP="00656C1A">
      <w:pPr>
        <w:spacing w:line="120" w:lineRule="atLeast"/>
        <w:jc w:val="center"/>
        <w:rPr>
          <w:sz w:val="24"/>
          <w:szCs w:val="24"/>
        </w:rPr>
      </w:pPr>
    </w:p>
    <w:p w:rsidR="005B30E2" w:rsidRDefault="005B30E2" w:rsidP="00656C1A">
      <w:pPr>
        <w:spacing w:line="120" w:lineRule="atLeast"/>
        <w:jc w:val="center"/>
        <w:rPr>
          <w:sz w:val="24"/>
          <w:szCs w:val="24"/>
        </w:rPr>
      </w:pPr>
    </w:p>
    <w:p w:rsidR="005B30E2" w:rsidRPr="00852378" w:rsidRDefault="005B30E2" w:rsidP="00656C1A">
      <w:pPr>
        <w:spacing w:line="120" w:lineRule="atLeast"/>
        <w:jc w:val="center"/>
        <w:rPr>
          <w:sz w:val="10"/>
          <w:szCs w:val="10"/>
        </w:rPr>
      </w:pPr>
    </w:p>
    <w:p w:rsidR="005B30E2" w:rsidRDefault="005B30E2" w:rsidP="00656C1A">
      <w:pPr>
        <w:spacing w:line="120" w:lineRule="atLeast"/>
        <w:jc w:val="center"/>
        <w:rPr>
          <w:sz w:val="10"/>
          <w:szCs w:val="24"/>
        </w:rPr>
      </w:pPr>
    </w:p>
    <w:p w:rsidR="005B30E2" w:rsidRPr="005541F0" w:rsidRDefault="005B30E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5B30E2" w:rsidRDefault="005B30E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5B30E2" w:rsidRPr="005541F0" w:rsidRDefault="005B30E2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5B30E2" w:rsidRPr="005649E4" w:rsidRDefault="005B30E2" w:rsidP="00656C1A">
      <w:pPr>
        <w:spacing w:line="120" w:lineRule="atLeast"/>
        <w:jc w:val="center"/>
        <w:rPr>
          <w:sz w:val="18"/>
          <w:szCs w:val="24"/>
        </w:rPr>
      </w:pPr>
    </w:p>
    <w:p w:rsidR="005B30E2" w:rsidRPr="00656C1A" w:rsidRDefault="005B30E2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5B30E2" w:rsidRPr="005541F0" w:rsidRDefault="005B30E2" w:rsidP="00656C1A">
      <w:pPr>
        <w:spacing w:line="120" w:lineRule="atLeast"/>
        <w:jc w:val="center"/>
        <w:rPr>
          <w:sz w:val="18"/>
          <w:szCs w:val="24"/>
        </w:rPr>
      </w:pPr>
    </w:p>
    <w:p w:rsidR="005B30E2" w:rsidRPr="005541F0" w:rsidRDefault="005B30E2" w:rsidP="00656C1A">
      <w:pPr>
        <w:spacing w:line="120" w:lineRule="atLeast"/>
        <w:jc w:val="center"/>
        <w:rPr>
          <w:sz w:val="20"/>
          <w:szCs w:val="24"/>
        </w:rPr>
      </w:pPr>
    </w:p>
    <w:p w:rsidR="005B30E2" w:rsidRPr="00656C1A" w:rsidRDefault="005B30E2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5B30E2" w:rsidRDefault="005B30E2" w:rsidP="00656C1A">
      <w:pPr>
        <w:spacing w:line="120" w:lineRule="atLeast"/>
        <w:jc w:val="center"/>
        <w:rPr>
          <w:sz w:val="30"/>
          <w:szCs w:val="24"/>
        </w:rPr>
      </w:pPr>
    </w:p>
    <w:p w:rsidR="005B30E2" w:rsidRPr="00656C1A" w:rsidRDefault="005B30E2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5B30E2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5B30E2" w:rsidRPr="00F8214F" w:rsidRDefault="005B30E2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5B30E2" w:rsidRPr="00F8214F" w:rsidRDefault="00F52983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5B30E2" w:rsidRPr="00F8214F" w:rsidRDefault="005B30E2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5B30E2" w:rsidRPr="00F8214F" w:rsidRDefault="00F52983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5B30E2" w:rsidRPr="00A63FB0" w:rsidRDefault="005B30E2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5B30E2" w:rsidRPr="00A3761A" w:rsidRDefault="00F52983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5B30E2" w:rsidRPr="00F8214F" w:rsidRDefault="005B30E2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5B30E2" w:rsidRPr="00F8214F" w:rsidRDefault="005B30E2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5B30E2" w:rsidRPr="00AB4194" w:rsidRDefault="005B30E2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5B30E2" w:rsidRPr="00F8214F" w:rsidRDefault="00F52983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4197</w:t>
            </w:r>
          </w:p>
        </w:tc>
      </w:tr>
    </w:tbl>
    <w:p w:rsidR="005B30E2" w:rsidRPr="00C725A6" w:rsidRDefault="005B30E2" w:rsidP="00C725A6">
      <w:pPr>
        <w:rPr>
          <w:rFonts w:cs="Times New Roman"/>
          <w:szCs w:val="28"/>
        </w:rPr>
      </w:pPr>
    </w:p>
    <w:p w:rsidR="005B30E2" w:rsidRDefault="005B30E2" w:rsidP="005B30E2">
      <w:pPr>
        <w:rPr>
          <w:rFonts w:eastAsia="Times New Roman" w:cs="Times New Roman"/>
          <w:szCs w:val="28"/>
          <w:lang w:eastAsia="ru-RU"/>
        </w:rPr>
      </w:pPr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проекта межевания </w:t>
      </w:r>
    </w:p>
    <w:p w:rsidR="005B30E2" w:rsidRDefault="005B30E2" w:rsidP="005B30E2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территориальной зоны ОД.3,</w:t>
      </w:r>
    </w:p>
    <w:p w:rsidR="005B30E2" w:rsidRDefault="005B30E2" w:rsidP="005B30E2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расположенной по улице</w:t>
      </w:r>
    </w:p>
    <w:p w:rsidR="005B30E2" w:rsidRDefault="005B30E2" w:rsidP="005B30E2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Индустриальной в городе Сургуте</w:t>
      </w:r>
    </w:p>
    <w:p w:rsidR="005B30E2" w:rsidRPr="00AA637C" w:rsidRDefault="005B30E2" w:rsidP="005B30E2">
      <w:pPr>
        <w:rPr>
          <w:szCs w:val="28"/>
        </w:rPr>
      </w:pPr>
    </w:p>
    <w:p w:rsidR="005B30E2" w:rsidRPr="00633715" w:rsidRDefault="005B30E2" w:rsidP="005B30E2">
      <w:pPr>
        <w:rPr>
          <w:sz w:val="27"/>
          <w:szCs w:val="27"/>
        </w:rPr>
      </w:pPr>
    </w:p>
    <w:p w:rsidR="005B30E2" w:rsidRPr="00AF7B50" w:rsidRDefault="005B30E2" w:rsidP="005B30E2">
      <w:pPr>
        <w:ind w:firstLine="709"/>
        <w:jc w:val="both"/>
        <w:rPr>
          <w:spacing w:val="-4"/>
          <w:szCs w:val="28"/>
        </w:rPr>
      </w:pPr>
      <w:r w:rsidRPr="00AF7B50">
        <w:rPr>
          <w:szCs w:val="28"/>
        </w:rPr>
        <w:t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</w:t>
      </w:r>
      <w:r>
        <w:rPr>
          <w:szCs w:val="28"/>
        </w:rPr>
        <w:t>го округа – Югры, распоряжением</w:t>
      </w:r>
      <w:r w:rsidRPr="00AF7B50">
        <w:rPr>
          <w:szCs w:val="28"/>
        </w:rPr>
        <w:t xml:space="preserve">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</w:t>
      </w:r>
      <w:r>
        <w:rPr>
          <w:spacing w:val="-4"/>
          <w:szCs w:val="28"/>
        </w:rPr>
        <w:t xml:space="preserve">          Администрации города»</w:t>
      </w:r>
      <w:r w:rsidRPr="00AF7B50">
        <w:rPr>
          <w:spacing w:val="-4"/>
          <w:szCs w:val="28"/>
        </w:rPr>
        <w:t>:</w:t>
      </w:r>
      <w:r>
        <w:rPr>
          <w:spacing w:val="-4"/>
          <w:szCs w:val="28"/>
        </w:rPr>
        <w:t xml:space="preserve"> </w:t>
      </w:r>
    </w:p>
    <w:p w:rsidR="005B30E2" w:rsidRPr="005260A8" w:rsidRDefault="005B30E2" w:rsidP="005B30E2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B30E2">
        <w:rPr>
          <w:spacing w:val="-4"/>
          <w:szCs w:val="28"/>
        </w:rPr>
        <w:t>1. Утвердить</w:t>
      </w:r>
      <w:r w:rsidRPr="005B30E2">
        <w:rPr>
          <w:bCs/>
          <w:spacing w:val="-4"/>
        </w:rPr>
        <w:t xml:space="preserve"> </w:t>
      </w:r>
      <w:r w:rsidRPr="005B30E2">
        <w:rPr>
          <w:rFonts w:eastAsia="Times New Roman" w:cs="Times New Roman"/>
          <w:spacing w:val="-4"/>
          <w:szCs w:val="28"/>
          <w:lang w:eastAsia="ru-RU"/>
        </w:rPr>
        <w:t>проект межевания территориальной зоны ОД.3, расположенной</w:t>
      </w:r>
      <w:r>
        <w:rPr>
          <w:rFonts w:eastAsia="Times New Roman" w:cs="Times New Roman"/>
          <w:szCs w:val="28"/>
          <w:lang w:eastAsia="ru-RU"/>
        </w:rPr>
        <w:t xml:space="preserve"> по улице Индустриальной в городе Сургуте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5B30E2" w:rsidRPr="00255B54" w:rsidRDefault="005B30E2" w:rsidP="005B30E2">
      <w:pPr>
        <w:shd w:val="clear" w:color="auto" w:fill="FFFFFF"/>
        <w:ind w:firstLine="709"/>
        <w:jc w:val="both"/>
      </w:pPr>
      <w:r w:rsidRPr="00255B54">
        <w:t xml:space="preserve">2. Департаменту массовых коммуникаций и аналитики обнародовать </w:t>
      </w:r>
      <w:r>
        <w:t xml:space="preserve">                 </w:t>
      </w:r>
      <w:r w:rsidRPr="00255B54">
        <w:t>(разместить) настоящее постановление на официальном портале Администрации города</w:t>
      </w:r>
      <w:r>
        <w:t xml:space="preserve">: </w:t>
      </w:r>
      <w:r w:rsidRPr="005B30E2">
        <w:t>www.admsurgut.ru</w:t>
      </w:r>
      <w:r w:rsidRPr="00255B54">
        <w:t>.</w:t>
      </w:r>
      <w:r>
        <w:t xml:space="preserve"> </w:t>
      </w:r>
    </w:p>
    <w:p w:rsidR="005B30E2" w:rsidRPr="00255B54" w:rsidRDefault="005B30E2" w:rsidP="005B30E2">
      <w:pPr>
        <w:shd w:val="clear" w:color="auto" w:fill="FFFFFF"/>
        <w:ind w:firstLine="709"/>
        <w:jc w:val="both"/>
      </w:pPr>
      <w:r w:rsidRPr="00255B54"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</w:t>
      </w:r>
      <w:r>
        <w:t xml:space="preserve">                </w:t>
      </w:r>
      <w:r w:rsidRPr="00255B54">
        <w:t xml:space="preserve">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5B30E2" w:rsidRPr="00AF7B50" w:rsidRDefault="005B30E2" w:rsidP="005B30E2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4. Настоящее постановление вступает в силу </w:t>
      </w:r>
      <w:r>
        <w:rPr>
          <w:szCs w:val="28"/>
        </w:rPr>
        <w:t xml:space="preserve">после его официального  опубликования. </w:t>
      </w:r>
    </w:p>
    <w:p w:rsidR="005B30E2" w:rsidRPr="00DD6439" w:rsidRDefault="005B30E2" w:rsidP="005B30E2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 w:rsidRPr="00DD6439">
        <w:rPr>
          <w:szCs w:val="28"/>
        </w:rPr>
        <w:t>возложить на заместителя Главы города, курирующего сферу архитектуры и градостроительства.</w:t>
      </w:r>
      <w:r>
        <w:rPr>
          <w:szCs w:val="28"/>
        </w:rPr>
        <w:t xml:space="preserve"> </w:t>
      </w:r>
    </w:p>
    <w:p w:rsidR="005B30E2" w:rsidRDefault="005B30E2" w:rsidP="005B30E2">
      <w:pPr>
        <w:rPr>
          <w:szCs w:val="28"/>
        </w:rPr>
      </w:pPr>
    </w:p>
    <w:p w:rsidR="005B30E2" w:rsidRDefault="005B30E2" w:rsidP="005B30E2">
      <w:pPr>
        <w:rPr>
          <w:szCs w:val="28"/>
        </w:rPr>
      </w:pPr>
    </w:p>
    <w:p w:rsidR="005B30E2" w:rsidRPr="00AF7B50" w:rsidRDefault="005B30E2" w:rsidP="005B30E2">
      <w:pPr>
        <w:rPr>
          <w:szCs w:val="28"/>
        </w:rPr>
      </w:pPr>
    </w:p>
    <w:p w:rsidR="005B30E2" w:rsidRDefault="005B30E2" w:rsidP="005B30E2">
      <w:pPr>
        <w:rPr>
          <w:szCs w:val="28"/>
        </w:rPr>
      </w:pPr>
      <w:r w:rsidRPr="00AF7B50">
        <w:rPr>
          <w:szCs w:val="28"/>
        </w:rPr>
        <w:t>Глав</w:t>
      </w:r>
      <w:r>
        <w:rPr>
          <w:szCs w:val="28"/>
        </w:rPr>
        <w:t>а</w:t>
      </w:r>
      <w:r w:rsidRPr="00AF7B50">
        <w:rPr>
          <w:szCs w:val="28"/>
        </w:rPr>
        <w:t xml:space="preserve"> города                                                               </w:t>
      </w:r>
      <w:r>
        <w:rPr>
          <w:szCs w:val="28"/>
        </w:rPr>
        <w:t xml:space="preserve">               </w:t>
      </w:r>
      <w:r w:rsidRPr="00AF7B50">
        <w:rPr>
          <w:szCs w:val="28"/>
        </w:rPr>
        <w:t xml:space="preserve"> </w:t>
      </w:r>
      <w:r>
        <w:rPr>
          <w:szCs w:val="28"/>
        </w:rPr>
        <w:t xml:space="preserve">              М.Н. </w:t>
      </w:r>
      <w:proofErr w:type="spellStart"/>
      <w:r>
        <w:rPr>
          <w:szCs w:val="28"/>
        </w:rPr>
        <w:t>Слепов</w:t>
      </w:r>
      <w:proofErr w:type="spellEnd"/>
    </w:p>
    <w:p w:rsidR="005B30E2" w:rsidRPr="00666EDC" w:rsidRDefault="005B30E2" w:rsidP="005B30E2">
      <w:pPr>
        <w:rPr>
          <w:szCs w:val="28"/>
        </w:rPr>
      </w:pPr>
    </w:p>
    <w:p w:rsidR="00226A5C" w:rsidRPr="005B30E2" w:rsidRDefault="00226A5C" w:rsidP="005B30E2"/>
    <w:sectPr w:rsidR="00226A5C" w:rsidRPr="005B30E2" w:rsidSect="005B30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E57" w:rsidRDefault="004C3E57" w:rsidP="006A432C">
      <w:r>
        <w:separator/>
      </w:r>
    </w:p>
  </w:endnote>
  <w:endnote w:type="continuationSeparator" w:id="0">
    <w:p w:rsidR="004C3E57" w:rsidRDefault="004C3E57" w:rsidP="006A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32C" w:rsidRDefault="006A432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32C" w:rsidRDefault="006A432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32C" w:rsidRDefault="006A43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E57" w:rsidRDefault="004C3E57" w:rsidP="006A432C">
      <w:r>
        <w:separator/>
      </w:r>
    </w:p>
  </w:footnote>
  <w:footnote w:type="continuationSeparator" w:id="0">
    <w:p w:rsidR="004C3E57" w:rsidRDefault="004C3E57" w:rsidP="006A4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32C" w:rsidRDefault="006A432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32C" w:rsidRDefault="006A432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32C" w:rsidRDefault="006A43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lignBordersAndEdges/>
  <w:proofState w:spelling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0E2"/>
    <w:rsid w:val="000C0A6E"/>
    <w:rsid w:val="000E275A"/>
    <w:rsid w:val="001A5691"/>
    <w:rsid w:val="00226A5C"/>
    <w:rsid w:val="00243839"/>
    <w:rsid w:val="004C3E57"/>
    <w:rsid w:val="005B30E2"/>
    <w:rsid w:val="0066539E"/>
    <w:rsid w:val="006A432C"/>
    <w:rsid w:val="006A73EC"/>
    <w:rsid w:val="00F5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3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432C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A43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432C"/>
    <w:rPr>
      <w:rFonts w:ascii="Times New Roman" w:hAnsi="Times New Roman"/>
      <w:sz w:val="28"/>
    </w:rPr>
  </w:style>
  <w:style w:type="table" w:styleId="a7">
    <w:name w:val="Table Grid"/>
    <w:basedOn w:val="a1"/>
    <w:rsid w:val="005B3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B30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1311</Characters>
  <Application>Microsoft Office Word</Application>
  <DocSecurity>0</DocSecurity>
  <Lines>10</Lines>
  <Paragraphs>3</Paragraphs>
  <ScaleCrop>false</ScaleCrop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2024-08-15T10:22:00Z</dcterms:created>
  <dcterms:modified xsi:type="dcterms:W3CDTF">2024-08-15T10:22:00Z</dcterms:modified>
</cp:coreProperties>
</file>