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77" w:rsidRDefault="009E2477" w:rsidP="00656C1A">
      <w:pPr>
        <w:spacing w:line="120" w:lineRule="atLeast"/>
        <w:jc w:val="center"/>
        <w:rPr>
          <w:sz w:val="24"/>
          <w:szCs w:val="24"/>
        </w:rPr>
      </w:pPr>
    </w:p>
    <w:p w:rsidR="009E2477" w:rsidRDefault="009E2477" w:rsidP="00656C1A">
      <w:pPr>
        <w:spacing w:line="120" w:lineRule="atLeast"/>
        <w:jc w:val="center"/>
        <w:rPr>
          <w:sz w:val="24"/>
          <w:szCs w:val="24"/>
        </w:rPr>
      </w:pPr>
    </w:p>
    <w:p w:rsidR="009E2477" w:rsidRPr="00852378" w:rsidRDefault="009E2477" w:rsidP="00656C1A">
      <w:pPr>
        <w:spacing w:line="120" w:lineRule="atLeast"/>
        <w:jc w:val="center"/>
        <w:rPr>
          <w:sz w:val="10"/>
          <w:szCs w:val="10"/>
        </w:rPr>
      </w:pPr>
    </w:p>
    <w:p w:rsidR="009E2477" w:rsidRDefault="009E2477" w:rsidP="00656C1A">
      <w:pPr>
        <w:spacing w:line="120" w:lineRule="atLeast"/>
        <w:jc w:val="center"/>
        <w:rPr>
          <w:sz w:val="10"/>
          <w:szCs w:val="24"/>
        </w:rPr>
      </w:pPr>
    </w:p>
    <w:p w:rsidR="009E2477" w:rsidRPr="005541F0" w:rsidRDefault="009E24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E2477" w:rsidRDefault="009E24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E2477" w:rsidRPr="005541F0" w:rsidRDefault="009E24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E2477" w:rsidRPr="005649E4" w:rsidRDefault="009E2477" w:rsidP="00656C1A">
      <w:pPr>
        <w:spacing w:line="120" w:lineRule="atLeast"/>
        <w:jc w:val="center"/>
        <w:rPr>
          <w:sz w:val="18"/>
          <w:szCs w:val="24"/>
        </w:rPr>
      </w:pPr>
    </w:p>
    <w:p w:rsidR="009E2477" w:rsidRPr="00656C1A" w:rsidRDefault="009E24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E2477" w:rsidRPr="005541F0" w:rsidRDefault="009E2477" w:rsidP="00656C1A">
      <w:pPr>
        <w:spacing w:line="120" w:lineRule="atLeast"/>
        <w:jc w:val="center"/>
        <w:rPr>
          <w:sz w:val="18"/>
          <w:szCs w:val="24"/>
        </w:rPr>
      </w:pPr>
    </w:p>
    <w:p w:rsidR="009E2477" w:rsidRPr="005541F0" w:rsidRDefault="009E2477" w:rsidP="00656C1A">
      <w:pPr>
        <w:spacing w:line="120" w:lineRule="atLeast"/>
        <w:jc w:val="center"/>
        <w:rPr>
          <w:sz w:val="20"/>
          <w:szCs w:val="24"/>
        </w:rPr>
      </w:pPr>
    </w:p>
    <w:p w:rsidR="009E2477" w:rsidRPr="00656C1A" w:rsidRDefault="009E247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E2477" w:rsidRDefault="009E2477" w:rsidP="00656C1A">
      <w:pPr>
        <w:spacing w:line="120" w:lineRule="atLeast"/>
        <w:jc w:val="center"/>
        <w:rPr>
          <w:sz w:val="30"/>
          <w:szCs w:val="24"/>
        </w:rPr>
      </w:pPr>
    </w:p>
    <w:p w:rsidR="009E2477" w:rsidRPr="00656C1A" w:rsidRDefault="009E247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E247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E2477" w:rsidRPr="00F8214F" w:rsidRDefault="009E24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E2477" w:rsidRPr="00F8214F" w:rsidRDefault="00F44C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E2477" w:rsidRPr="00F8214F" w:rsidRDefault="009E24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E2477" w:rsidRPr="00F8214F" w:rsidRDefault="00F44C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9E2477" w:rsidRPr="00A63FB0" w:rsidRDefault="009E24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E2477" w:rsidRPr="00A3761A" w:rsidRDefault="00F44C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9E2477" w:rsidRPr="00F8214F" w:rsidRDefault="009E247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E2477" w:rsidRPr="00F8214F" w:rsidRDefault="009E247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E2477" w:rsidRPr="00AB4194" w:rsidRDefault="009E24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E2477" w:rsidRPr="00F8214F" w:rsidRDefault="00F44C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3147</w:t>
            </w:r>
          </w:p>
        </w:tc>
      </w:tr>
    </w:tbl>
    <w:p w:rsidR="009E2477" w:rsidRPr="00C725A6" w:rsidRDefault="009E2477" w:rsidP="00C725A6">
      <w:pPr>
        <w:rPr>
          <w:rFonts w:cs="Times New Roman"/>
          <w:szCs w:val="28"/>
        </w:rPr>
      </w:pPr>
    </w:p>
    <w:p w:rsidR="009E2477" w:rsidRDefault="009E2477" w:rsidP="009E2477">
      <w:r>
        <w:t xml:space="preserve">О принятии решения по внесению </w:t>
      </w:r>
      <w:r>
        <w:br/>
        <w:t>изменений в проект межевания</w:t>
      </w:r>
    </w:p>
    <w:p w:rsidR="009E2477" w:rsidRDefault="009E2477" w:rsidP="009E2477">
      <w:r>
        <w:t>территории микрорайона 39 в городе</w:t>
      </w:r>
      <w:r>
        <w:br/>
        <w:t xml:space="preserve">Сургуте в части земельного участка, </w:t>
      </w:r>
      <w:r>
        <w:br/>
        <w:t xml:space="preserve">предоставленного обществу </w:t>
      </w:r>
    </w:p>
    <w:p w:rsidR="009E2477" w:rsidRDefault="009E2477" w:rsidP="009E2477">
      <w:r>
        <w:t xml:space="preserve">с ограниченной ответственностью </w:t>
      </w:r>
    </w:p>
    <w:p w:rsidR="009E2477" w:rsidRDefault="009E2477" w:rsidP="009E2477">
      <w:r>
        <w:t xml:space="preserve">«Торговый Дом «ЮС – ТТАТХ» </w:t>
      </w:r>
    </w:p>
    <w:p w:rsidR="009E2477" w:rsidRDefault="009E2477" w:rsidP="009E2477">
      <w:r>
        <w:t xml:space="preserve">под комплексное освоение территории </w:t>
      </w:r>
      <w:r>
        <w:br/>
        <w:t>(многоэтажное жилищное строительство)</w:t>
      </w:r>
    </w:p>
    <w:p w:rsidR="009E2477" w:rsidRDefault="009E2477" w:rsidP="009E2477"/>
    <w:p w:rsidR="009E2477" w:rsidRDefault="009E2477" w:rsidP="009E2477">
      <w:pPr>
        <w:jc w:val="both"/>
        <w:rPr>
          <w:szCs w:val="28"/>
        </w:rPr>
      </w:pPr>
    </w:p>
    <w:p w:rsidR="009E2477" w:rsidRPr="009E2477" w:rsidRDefault="009E2477" w:rsidP="009E2477">
      <w:pPr>
        <w:ind w:firstLine="709"/>
        <w:jc w:val="both"/>
      </w:pPr>
      <w:r w:rsidRPr="009E2477">
        <w:t>В соответствии со статьями 45, 46 Градостроительного кодекса Россий-</w:t>
      </w:r>
      <w:r w:rsidRPr="009E2477">
        <w:br/>
      </w:r>
      <w:proofErr w:type="spellStart"/>
      <w:r w:rsidRPr="009E2477">
        <w:t>ской</w:t>
      </w:r>
      <w:proofErr w:type="spellEnd"/>
      <w:r w:rsidRPr="009E2477">
        <w:t xml:space="preserve"> Федерации, постановлениями Администрации города от 11.05.2022 № 3651                        «Об утверждении Правил землепользования и застройки на территории города Сургута», от 24.11.2022 № 9211 «Об утверждении административного </w:t>
      </w:r>
      <w:proofErr w:type="spellStart"/>
      <w:r w:rsidRPr="009E2477">
        <w:t>регла</w:t>
      </w:r>
      <w:proofErr w:type="spellEnd"/>
      <w:r w:rsidRPr="009E2477">
        <w:t xml:space="preserve">-мента предоставления муниципальной услуги «Подготовка и </w:t>
      </w:r>
      <w:proofErr w:type="spellStart"/>
      <w:r w:rsidRPr="009E2477">
        <w:t>утверж</w:t>
      </w:r>
      <w:proofErr w:type="spellEnd"/>
      <w:r w:rsidRPr="009E2477">
        <w:t>-</w:t>
      </w:r>
      <w:r w:rsidRPr="009E2477">
        <w:br/>
      </w:r>
      <w:proofErr w:type="spellStart"/>
      <w:r w:rsidRPr="009E2477">
        <w:t>дение</w:t>
      </w:r>
      <w:proofErr w:type="spellEnd"/>
      <w:r w:rsidRPr="009E2477">
        <w:t xml:space="preserve"> документации по планировке территории», от 07.10.2020 № 7028                                          «Об утверждении положения о порядке взаимодействия структурных </w:t>
      </w:r>
      <w:proofErr w:type="spellStart"/>
      <w:r w:rsidRPr="009E2477">
        <w:t>подразде</w:t>
      </w:r>
      <w:r>
        <w:t>-</w:t>
      </w:r>
      <w:r w:rsidRPr="009E2477">
        <w:t>лений</w:t>
      </w:r>
      <w:proofErr w:type="spellEnd"/>
      <w:r w:rsidRPr="009E2477">
        <w:t xml:space="preserve"> Администрации города, физических и юридических лиц по вопросам подготовки и согласования документации по планировке территорий», распоряжениями Администрации города от 30.12.2005 № 3686</w:t>
      </w:r>
      <w:r>
        <w:t xml:space="preserve"> </w:t>
      </w:r>
      <w:r w:rsidRPr="009E2477">
        <w:t>«Об утверждении Регламента Администрации города», от 21.04.2021 № 552</w:t>
      </w:r>
      <w:r>
        <w:t xml:space="preserve"> </w:t>
      </w:r>
      <w:r w:rsidRPr="009E2477">
        <w:t xml:space="preserve">«О распределении отдельных полномочий Главы города между высшими должностными лицами Администрации города», с учетом заявления акционерного общества </w:t>
      </w:r>
      <w:proofErr w:type="spellStart"/>
      <w:r w:rsidRPr="009E2477">
        <w:t>специали</w:t>
      </w:r>
      <w:r>
        <w:t>-</w:t>
      </w:r>
      <w:r w:rsidRPr="009E2477">
        <w:t>зированн</w:t>
      </w:r>
      <w:r>
        <w:t>ого</w:t>
      </w:r>
      <w:proofErr w:type="spellEnd"/>
      <w:r w:rsidRPr="009E2477">
        <w:t xml:space="preserve"> застройщик</w:t>
      </w:r>
      <w:r>
        <w:t>а</w:t>
      </w:r>
      <w:r w:rsidRPr="009E2477">
        <w:t xml:space="preserve"> «ДСК-1» от 16.04.2024 № 588:</w:t>
      </w:r>
    </w:p>
    <w:p w:rsidR="009E2477" w:rsidRPr="009E2477" w:rsidRDefault="009E2477" w:rsidP="009E2477">
      <w:pPr>
        <w:ind w:firstLine="709"/>
        <w:jc w:val="both"/>
      </w:pPr>
      <w:r w:rsidRPr="009E2477">
        <w:t xml:space="preserve">1. Принять решение о внесении изменений в проект межевания </w:t>
      </w:r>
      <w:proofErr w:type="spellStart"/>
      <w:r w:rsidRPr="009E2477">
        <w:t>терри</w:t>
      </w:r>
      <w:proofErr w:type="spellEnd"/>
      <w:r>
        <w:t>-</w:t>
      </w:r>
      <w:r>
        <w:br/>
      </w:r>
      <w:r w:rsidRPr="009E2477">
        <w:t xml:space="preserve">тории микрорайона 39 в городе Сургуте в части земельного участка, предоставленного </w:t>
      </w:r>
      <w:r>
        <w:t>обществу с ограниченной ответственностью</w:t>
      </w:r>
      <w:r w:rsidRPr="009E2477">
        <w:t xml:space="preserve"> «Торговый </w:t>
      </w:r>
      <w:r>
        <w:br/>
      </w:r>
      <w:r w:rsidRPr="009E2477">
        <w:t xml:space="preserve">Дом «ЮС – ТТАТХ» под комплексное освоение территории (многоэтажное жилищное строительство), в части способов образования земельных участков </w:t>
      </w:r>
      <w:r>
        <w:br/>
      </w:r>
      <w:r w:rsidRPr="009E2477">
        <w:t xml:space="preserve">с условными номерами :ЗУ23, :ЗУ24, путем раздела земельного участка </w:t>
      </w:r>
      <w:r>
        <w:br/>
      </w:r>
      <w:r w:rsidRPr="009E2477">
        <w:t>с условным номером :ЗУ19.</w:t>
      </w:r>
    </w:p>
    <w:p w:rsidR="009E2477" w:rsidRPr="009E2477" w:rsidRDefault="009E2477" w:rsidP="009E2477">
      <w:pPr>
        <w:ind w:firstLine="709"/>
        <w:jc w:val="both"/>
      </w:pPr>
      <w:r w:rsidRPr="009E2477">
        <w:lastRenderedPageBreak/>
        <w:t>2. Акционерному обществу специализированн</w:t>
      </w:r>
      <w:r>
        <w:t>ому</w:t>
      </w:r>
      <w:r w:rsidRPr="009E2477">
        <w:t xml:space="preserve"> застройщик</w:t>
      </w:r>
      <w:r>
        <w:t>у «ДСК-1»</w:t>
      </w:r>
      <w:r w:rsidRPr="009E2477">
        <w:t xml:space="preserve">                                        внести изменения в проект межевания, указанный в пункте 1, за счет собственных средств.</w:t>
      </w:r>
    </w:p>
    <w:p w:rsidR="009E2477" w:rsidRPr="009E2477" w:rsidRDefault="009E2477" w:rsidP="009E2477">
      <w:pPr>
        <w:ind w:firstLine="709"/>
        <w:jc w:val="both"/>
      </w:pPr>
      <w:r w:rsidRPr="009E2477"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9E2477" w:rsidRDefault="009E2477" w:rsidP="009E2477">
      <w:pPr>
        <w:ind w:firstLine="709"/>
        <w:jc w:val="both"/>
      </w:pPr>
      <w:r w:rsidRPr="009E2477">
        <w:t>4. Муниципальному казенному учреждению «Наш город» обнародовать</w:t>
      </w:r>
      <w:r>
        <w:t xml:space="preserve"> (разместить) настоящее постановление в сетевом издании «Официальные документы города Сургута»: DOCSURGUT.RU.</w:t>
      </w:r>
    </w:p>
    <w:p w:rsidR="009E2477" w:rsidRDefault="009E2477" w:rsidP="009E2477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9E2477" w:rsidRDefault="009E2477" w:rsidP="009E2477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 xml:space="preserve">6. Контроль за выполнением постановления </w:t>
      </w:r>
      <w:r w:rsidR="00B92508">
        <w:rPr>
          <w:color w:val="000000"/>
          <w:spacing w:val="-4"/>
          <w:szCs w:val="28"/>
        </w:rPr>
        <w:t>оставляю за собой.</w:t>
      </w:r>
    </w:p>
    <w:p w:rsidR="009E2477" w:rsidRDefault="009E2477" w:rsidP="009E2477">
      <w:pPr>
        <w:ind w:firstLine="709"/>
        <w:jc w:val="both"/>
        <w:rPr>
          <w:color w:val="000000"/>
          <w:spacing w:val="-4"/>
          <w:szCs w:val="28"/>
        </w:rPr>
      </w:pPr>
    </w:p>
    <w:p w:rsidR="009E2477" w:rsidRDefault="009E2477" w:rsidP="009E2477">
      <w:pPr>
        <w:ind w:firstLine="709"/>
        <w:jc w:val="both"/>
        <w:rPr>
          <w:color w:val="000000"/>
          <w:spacing w:val="-4"/>
          <w:szCs w:val="28"/>
        </w:rPr>
      </w:pPr>
    </w:p>
    <w:p w:rsidR="009E2477" w:rsidRPr="00C76CDE" w:rsidRDefault="009E2477" w:rsidP="009E2477">
      <w:pPr>
        <w:ind w:firstLine="709"/>
        <w:jc w:val="both"/>
        <w:rPr>
          <w:color w:val="000000"/>
          <w:spacing w:val="-4"/>
          <w:szCs w:val="28"/>
        </w:rPr>
      </w:pPr>
    </w:p>
    <w:p w:rsidR="009E2477" w:rsidRDefault="009E2477" w:rsidP="009E2477">
      <w:pPr>
        <w:tabs>
          <w:tab w:val="left" w:pos="993"/>
        </w:tabs>
        <w:suppressAutoHyphens/>
        <w:jc w:val="both"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</w:t>
      </w:r>
      <w:r w:rsidR="00B92508">
        <w:rPr>
          <w:rFonts w:eastAsia="Calibri"/>
        </w:rPr>
        <w:t xml:space="preserve">       </w:t>
      </w:r>
      <w:r>
        <w:rPr>
          <w:rFonts w:eastAsia="Calibri"/>
        </w:rPr>
        <w:t xml:space="preserve">   </w:t>
      </w:r>
      <w:r w:rsidR="00B92508">
        <w:rPr>
          <w:rFonts w:eastAsia="Calibri"/>
        </w:rPr>
        <w:t>В.А. Шаров</w:t>
      </w:r>
    </w:p>
    <w:p w:rsidR="00F865B3" w:rsidRPr="009E2477" w:rsidRDefault="00F865B3" w:rsidP="009E2477">
      <w:pPr>
        <w:ind w:firstLine="709"/>
        <w:jc w:val="both"/>
      </w:pPr>
    </w:p>
    <w:sectPr w:rsidR="00F865B3" w:rsidRPr="009E2477" w:rsidSect="009E2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31" w:rsidRDefault="00296C31">
      <w:r>
        <w:separator/>
      </w:r>
    </w:p>
  </w:endnote>
  <w:endnote w:type="continuationSeparator" w:id="0">
    <w:p w:rsidR="00296C31" w:rsidRDefault="002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4C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4C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4C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31" w:rsidRDefault="00296C31">
      <w:r>
        <w:separator/>
      </w:r>
    </w:p>
  </w:footnote>
  <w:footnote w:type="continuationSeparator" w:id="0">
    <w:p w:rsidR="00296C31" w:rsidRDefault="002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4C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661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112C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44C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4C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77"/>
    <w:rsid w:val="00296C31"/>
    <w:rsid w:val="00504928"/>
    <w:rsid w:val="0079661D"/>
    <w:rsid w:val="00924D41"/>
    <w:rsid w:val="009E2477"/>
    <w:rsid w:val="00B92508"/>
    <w:rsid w:val="00BD4DF0"/>
    <w:rsid w:val="00D112C2"/>
    <w:rsid w:val="00D627C9"/>
    <w:rsid w:val="00F44C2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AB302C-CC32-445C-B4AA-2C10F56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E24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E24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E24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477"/>
    <w:rPr>
      <w:rFonts w:ascii="Times New Roman" w:hAnsi="Times New Roman"/>
      <w:sz w:val="28"/>
    </w:rPr>
  </w:style>
  <w:style w:type="character" w:styleId="a8">
    <w:name w:val="page number"/>
    <w:basedOn w:val="a0"/>
    <w:rsid w:val="009E2477"/>
  </w:style>
  <w:style w:type="paragraph" w:customStyle="1" w:styleId="Default">
    <w:name w:val="Default"/>
    <w:rsid w:val="009E2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247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2024-06-18T05:01:00Z</cp:lastPrinted>
  <dcterms:created xsi:type="dcterms:W3CDTF">2024-06-20T05:05:00Z</dcterms:created>
  <dcterms:modified xsi:type="dcterms:W3CDTF">2024-06-20T05:05:00Z</dcterms:modified>
</cp:coreProperties>
</file>